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C97" w:rsidRDefault="00EC7ABD">
      <w:pPr>
        <w:spacing w:line="200" w:lineRule="exact"/>
      </w:pPr>
      <w:bookmarkStart w:id="0" w:name="_GoBack"/>
      <w:bookmarkEnd w:id="0"/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6E577EFA">
                <wp:simplePos x="0" y="0"/>
                <wp:positionH relativeFrom="page">
                  <wp:posOffset>657225</wp:posOffset>
                </wp:positionH>
                <wp:positionV relativeFrom="page">
                  <wp:posOffset>669925</wp:posOffset>
                </wp:positionV>
                <wp:extent cx="6226175" cy="15875"/>
                <wp:effectExtent l="0" t="0" r="12700" b="952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15875"/>
                          <a:chOff x="1035" y="1055"/>
                          <a:chExt cx="9804" cy="24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035" y="1055"/>
                            <a:ext cx="9804" cy="24"/>
                          </a:xfrm>
                          <a:custGeom>
                            <a:avLst/>
                            <a:gdLst>
                              <a:gd name="T0" fmla="+- 0 1046 1035"/>
                              <a:gd name="T1" fmla="*/ T0 w 9804"/>
                              <a:gd name="T2" fmla="+- 0 1080 1055"/>
                              <a:gd name="T3" fmla="*/ 1080 h 24"/>
                              <a:gd name="T4" fmla="+- 0 1046 1035"/>
                              <a:gd name="T5" fmla="*/ T4 w 9804"/>
                              <a:gd name="T6" fmla="+- 0 1080 1055"/>
                              <a:gd name="T7" fmla="*/ 1080 h 24"/>
                              <a:gd name="T8" fmla="+- 0 1046 1035"/>
                              <a:gd name="T9" fmla="*/ T8 w 9804"/>
                              <a:gd name="T10" fmla="+- 0 1080 1055"/>
                              <a:gd name="T11" fmla="*/ 1080 h 24"/>
                              <a:gd name="T12" fmla="+- 0 1047 1035"/>
                              <a:gd name="T13" fmla="*/ T12 w 9804"/>
                              <a:gd name="T14" fmla="+- 0 1080 1055"/>
                              <a:gd name="T15" fmla="*/ 1080 h 24"/>
                              <a:gd name="T16" fmla="+- 0 1049 1035"/>
                              <a:gd name="T17" fmla="*/ T16 w 9804"/>
                              <a:gd name="T18" fmla="+- 0 1080 1055"/>
                              <a:gd name="T19" fmla="*/ 1080 h 24"/>
                              <a:gd name="T20" fmla="+- 0 1052 1035"/>
                              <a:gd name="T21" fmla="*/ T20 w 9804"/>
                              <a:gd name="T22" fmla="+- 0 1080 1055"/>
                              <a:gd name="T23" fmla="*/ 1080 h 24"/>
                              <a:gd name="T24" fmla="+- 0 1056 1035"/>
                              <a:gd name="T25" fmla="*/ T24 w 9804"/>
                              <a:gd name="T26" fmla="+- 0 1080 1055"/>
                              <a:gd name="T27" fmla="*/ 1080 h 24"/>
                              <a:gd name="T28" fmla="+- 0 1062 1035"/>
                              <a:gd name="T29" fmla="*/ T28 w 9804"/>
                              <a:gd name="T30" fmla="+- 0 1080 1055"/>
                              <a:gd name="T31" fmla="*/ 1080 h 24"/>
                              <a:gd name="T32" fmla="+- 0 1070 1035"/>
                              <a:gd name="T33" fmla="*/ T32 w 9804"/>
                              <a:gd name="T34" fmla="+- 0 1080 1055"/>
                              <a:gd name="T35" fmla="*/ 1080 h 24"/>
                              <a:gd name="T36" fmla="+- 0 1080 1035"/>
                              <a:gd name="T37" fmla="*/ T36 w 9804"/>
                              <a:gd name="T38" fmla="+- 0 1080 1055"/>
                              <a:gd name="T39" fmla="*/ 1080 h 24"/>
                              <a:gd name="T40" fmla="+- 0 1092 1035"/>
                              <a:gd name="T41" fmla="*/ T40 w 9804"/>
                              <a:gd name="T42" fmla="+- 0 1080 1055"/>
                              <a:gd name="T43" fmla="*/ 1080 h 24"/>
                              <a:gd name="T44" fmla="+- 0 1108 1035"/>
                              <a:gd name="T45" fmla="*/ T44 w 9804"/>
                              <a:gd name="T46" fmla="+- 0 1080 1055"/>
                              <a:gd name="T47" fmla="*/ 1080 h 24"/>
                              <a:gd name="T48" fmla="+- 0 1126 1035"/>
                              <a:gd name="T49" fmla="*/ T48 w 9804"/>
                              <a:gd name="T50" fmla="+- 0 1080 1055"/>
                              <a:gd name="T51" fmla="*/ 1080 h 24"/>
                              <a:gd name="T52" fmla="+- 0 1148 1035"/>
                              <a:gd name="T53" fmla="*/ T52 w 9804"/>
                              <a:gd name="T54" fmla="+- 0 1080 1055"/>
                              <a:gd name="T55" fmla="*/ 1080 h 24"/>
                              <a:gd name="T56" fmla="+- 0 1174 1035"/>
                              <a:gd name="T57" fmla="*/ T56 w 9804"/>
                              <a:gd name="T58" fmla="+- 0 1080 1055"/>
                              <a:gd name="T59" fmla="*/ 1080 h 24"/>
                              <a:gd name="T60" fmla="+- 0 1203 1035"/>
                              <a:gd name="T61" fmla="*/ T60 w 9804"/>
                              <a:gd name="T62" fmla="+- 0 1080 1055"/>
                              <a:gd name="T63" fmla="*/ 1080 h 24"/>
                              <a:gd name="T64" fmla="+- 0 1236 1035"/>
                              <a:gd name="T65" fmla="*/ T64 w 9804"/>
                              <a:gd name="T66" fmla="+- 0 1080 1055"/>
                              <a:gd name="T67" fmla="*/ 1080 h 24"/>
                              <a:gd name="T68" fmla="+- 0 1275 1035"/>
                              <a:gd name="T69" fmla="*/ T68 w 9804"/>
                              <a:gd name="T70" fmla="+- 0 1080 1055"/>
                              <a:gd name="T71" fmla="*/ 1080 h 24"/>
                              <a:gd name="T72" fmla="+- 0 1317 1035"/>
                              <a:gd name="T73" fmla="*/ T72 w 9804"/>
                              <a:gd name="T74" fmla="+- 0 1080 1055"/>
                              <a:gd name="T75" fmla="*/ 1080 h 24"/>
                              <a:gd name="T76" fmla="+- 0 1365 1035"/>
                              <a:gd name="T77" fmla="*/ T76 w 9804"/>
                              <a:gd name="T78" fmla="+- 0 1080 1055"/>
                              <a:gd name="T79" fmla="*/ 1080 h 24"/>
                              <a:gd name="T80" fmla="+- 0 1418 1035"/>
                              <a:gd name="T81" fmla="*/ T80 w 9804"/>
                              <a:gd name="T82" fmla="+- 0 1080 1055"/>
                              <a:gd name="T83" fmla="*/ 1080 h 24"/>
                              <a:gd name="T84" fmla="+- 0 1477 1035"/>
                              <a:gd name="T85" fmla="*/ T84 w 9804"/>
                              <a:gd name="T86" fmla="+- 0 1080 1055"/>
                              <a:gd name="T87" fmla="*/ 1080 h 24"/>
                              <a:gd name="T88" fmla="+- 0 1541 1035"/>
                              <a:gd name="T89" fmla="*/ T88 w 9804"/>
                              <a:gd name="T90" fmla="+- 0 1080 1055"/>
                              <a:gd name="T91" fmla="*/ 1080 h 24"/>
                              <a:gd name="T92" fmla="+- 0 1612 1035"/>
                              <a:gd name="T93" fmla="*/ T92 w 9804"/>
                              <a:gd name="T94" fmla="+- 0 1080 1055"/>
                              <a:gd name="T95" fmla="*/ 1080 h 24"/>
                              <a:gd name="T96" fmla="+- 0 1689 1035"/>
                              <a:gd name="T97" fmla="*/ T96 w 9804"/>
                              <a:gd name="T98" fmla="+- 0 1080 1055"/>
                              <a:gd name="T99" fmla="*/ 1080 h 24"/>
                              <a:gd name="T100" fmla="+- 0 1773 1035"/>
                              <a:gd name="T101" fmla="*/ T100 w 9804"/>
                              <a:gd name="T102" fmla="+- 0 1080 1055"/>
                              <a:gd name="T103" fmla="*/ 1080 h 24"/>
                              <a:gd name="T104" fmla="+- 0 1864 1035"/>
                              <a:gd name="T105" fmla="*/ T104 w 9804"/>
                              <a:gd name="T106" fmla="+- 0 1080 1055"/>
                              <a:gd name="T107" fmla="*/ 1080 h 24"/>
                              <a:gd name="T108" fmla="+- 0 1962 1035"/>
                              <a:gd name="T109" fmla="*/ T108 w 9804"/>
                              <a:gd name="T110" fmla="+- 0 1080 1055"/>
                              <a:gd name="T111" fmla="*/ 1080 h 24"/>
                              <a:gd name="T112" fmla="+- 0 2067 1035"/>
                              <a:gd name="T113" fmla="*/ T112 w 9804"/>
                              <a:gd name="T114" fmla="+- 0 1080 1055"/>
                              <a:gd name="T115" fmla="*/ 1080 h 24"/>
                              <a:gd name="T116" fmla="+- 0 2181 1035"/>
                              <a:gd name="T117" fmla="*/ T116 w 9804"/>
                              <a:gd name="T118" fmla="+- 0 1080 1055"/>
                              <a:gd name="T119" fmla="*/ 1080 h 24"/>
                              <a:gd name="T120" fmla="+- 0 2302 1035"/>
                              <a:gd name="T121" fmla="*/ T120 w 9804"/>
                              <a:gd name="T122" fmla="+- 0 1080 1055"/>
                              <a:gd name="T123" fmla="*/ 1080 h 24"/>
                              <a:gd name="T124" fmla="+- 0 2432 1035"/>
                              <a:gd name="T125" fmla="*/ T124 w 9804"/>
                              <a:gd name="T126" fmla="+- 0 1080 1055"/>
                              <a:gd name="T127" fmla="*/ 1080 h 24"/>
                              <a:gd name="T128" fmla="+- 0 2571 1035"/>
                              <a:gd name="T129" fmla="*/ T128 w 9804"/>
                              <a:gd name="T130" fmla="+- 0 1080 1055"/>
                              <a:gd name="T131" fmla="*/ 1080 h 24"/>
                              <a:gd name="T132" fmla="+- 0 2718 1035"/>
                              <a:gd name="T133" fmla="*/ T132 w 9804"/>
                              <a:gd name="T134" fmla="+- 0 1080 1055"/>
                              <a:gd name="T135" fmla="*/ 1080 h 24"/>
                              <a:gd name="T136" fmla="+- 0 2875 1035"/>
                              <a:gd name="T137" fmla="*/ T136 w 9804"/>
                              <a:gd name="T138" fmla="+- 0 1080 1055"/>
                              <a:gd name="T139" fmla="*/ 1080 h 24"/>
                              <a:gd name="T140" fmla="+- 0 3041 1035"/>
                              <a:gd name="T141" fmla="*/ T140 w 9804"/>
                              <a:gd name="T142" fmla="+- 0 1080 1055"/>
                              <a:gd name="T143" fmla="*/ 1080 h 24"/>
                              <a:gd name="T144" fmla="+- 0 3217 1035"/>
                              <a:gd name="T145" fmla="*/ T144 w 9804"/>
                              <a:gd name="T146" fmla="+- 0 1080 1055"/>
                              <a:gd name="T147" fmla="*/ 1080 h 24"/>
                              <a:gd name="T148" fmla="+- 0 3403 1035"/>
                              <a:gd name="T149" fmla="*/ T148 w 9804"/>
                              <a:gd name="T150" fmla="+- 0 1080 1055"/>
                              <a:gd name="T151" fmla="*/ 1080 h 24"/>
                              <a:gd name="T152" fmla="+- 0 3599 1035"/>
                              <a:gd name="T153" fmla="*/ T152 w 9804"/>
                              <a:gd name="T154" fmla="+- 0 1080 1055"/>
                              <a:gd name="T155" fmla="*/ 1080 h 24"/>
                              <a:gd name="T156" fmla="+- 0 3806 1035"/>
                              <a:gd name="T157" fmla="*/ T156 w 9804"/>
                              <a:gd name="T158" fmla="+- 0 1080 1055"/>
                              <a:gd name="T159" fmla="*/ 1080 h 24"/>
                              <a:gd name="T160" fmla="+- 0 4024 1035"/>
                              <a:gd name="T161" fmla="*/ T160 w 9804"/>
                              <a:gd name="T162" fmla="+- 0 1080 1055"/>
                              <a:gd name="T163" fmla="*/ 1080 h 24"/>
                              <a:gd name="T164" fmla="+- 0 4253 1035"/>
                              <a:gd name="T165" fmla="*/ T164 w 9804"/>
                              <a:gd name="T166" fmla="+- 0 1080 1055"/>
                              <a:gd name="T167" fmla="*/ 1080 h 24"/>
                              <a:gd name="T168" fmla="+- 0 4493 1035"/>
                              <a:gd name="T169" fmla="*/ T168 w 9804"/>
                              <a:gd name="T170" fmla="+- 0 1080 1055"/>
                              <a:gd name="T171" fmla="*/ 1080 h 24"/>
                              <a:gd name="T172" fmla="+- 0 4745 1035"/>
                              <a:gd name="T173" fmla="*/ T172 w 9804"/>
                              <a:gd name="T174" fmla="+- 0 1080 1055"/>
                              <a:gd name="T175" fmla="*/ 1080 h 24"/>
                              <a:gd name="T176" fmla="+- 0 5010 1035"/>
                              <a:gd name="T177" fmla="*/ T176 w 9804"/>
                              <a:gd name="T178" fmla="+- 0 1080 1055"/>
                              <a:gd name="T179" fmla="*/ 1080 h 24"/>
                              <a:gd name="T180" fmla="+- 0 5286 1035"/>
                              <a:gd name="T181" fmla="*/ T180 w 9804"/>
                              <a:gd name="T182" fmla="+- 0 1080 1055"/>
                              <a:gd name="T183" fmla="*/ 1080 h 24"/>
                              <a:gd name="T184" fmla="+- 0 5575 1035"/>
                              <a:gd name="T185" fmla="*/ T184 w 9804"/>
                              <a:gd name="T186" fmla="+- 0 1080 1055"/>
                              <a:gd name="T187" fmla="*/ 1080 h 24"/>
                              <a:gd name="T188" fmla="+- 0 5877 1035"/>
                              <a:gd name="T189" fmla="*/ T188 w 9804"/>
                              <a:gd name="T190" fmla="+- 0 1080 1055"/>
                              <a:gd name="T191" fmla="*/ 1080 h 24"/>
                              <a:gd name="T192" fmla="+- 0 6192 1035"/>
                              <a:gd name="T193" fmla="*/ T192 w 9804"/>
                              <a:gd name="T194" fmla="+- 0 1080 1055"/>
                              <a:gd name="T195" fmla="*/ 1080 h 24"/>
                              <a:gd name="T196" fmla="+- 0 6520 1035"/>
                              <a:gd name="T197" fmla="*/ T196 w 9804"/>
                              <a:gd name="T198" fmla="+- 0 1080 1055"/>
                              <a:gd name="T199" fmla="*/ 1080 h 24"/>
                              <a:gd name="T200" fmla="+- 0 6862 1035"/>
                              <a:gd name="T201" fmla="*/ T200 w 9804"/>
                              <a:gd name="T202" fmla="+- 0 1080 1055"/>
                              <a:gd name="T203" fmla="*/ 1080 h 24"/>
                              <a:gd name="T204" fmla="+- 0 7218 1035"/>
                              <a:gd name="T205" fmla="*/ T204 w 9804"/>
                              <a:gd name="T206" fmla="+- 0 1080 1055"/>
                              <a:gd name="T207" fmla="*/ 1080 h 24"/>
                              <a:gd name="T208" fmla="+- 0 7589 1035"/>
                              <a:gd name="T209" fmla="*/ T208 w 9804"/>
                              <a:gd name="T210" fmla="+- 0 1080 1055"/>
                              <a:gd name="T211" fmla="*/ 1080 h 24"/>
                              <a:gd name="T212" fmla="+- 0 7973 1035"/>
                              <a:gd name="T213" fmla="*/ T212 w 9804"/>
                              <a:gd name="T214" fmla="+- 0 1080 1055"/>
                              <a:gd name="T215" fmla="*/ 1080 h 24"/>
                              <a:gd name="T216" fmla="+- 0 8373 1035"/>
                              <a:gd name="T217" fmla="*/ T216 w 9804"/>
                              <a:gd name="T218" fmla="+- 0 1080 1055"/>
                              <a:gd name="T219" fmla="*/ 1080 h 24"/>
                              <a:gd name="T220" fmla="+- 0 8788 1035"/>
                              <a:gd name="T221" fmla="*/ T220 w 9804"/>
                              <a:gd name="T222" fmla="+- 0 1080 1055"/>
                              <a:gd name="T223" fmla="*/ 1080 h 24"/>
                              <a:gd name="T224" fmla="+- 0 9218 1035"/>
                              <a:gd name="T225" fmla="*/ T224 w 9804"/>
                              <a:gd name="T226" fmla="+- 0 1080 1055"/>
                              <a:gd name="T227" fmla="*/ 1080 h 24"/>
                              <a:gd name="T228" fmla="+- 0 9663 1035"/>
                              <a:gd name="T229" fmla="*/ T228 w 9804"/>
                              <a:gd name="T230" fmla="+- 0 1080 1055"/>
                              <a:gd name="T231" fmla="*/ 1080 h 24"/>
                              <a:gd name="T232" fmla="+- 0 10125 1035"/>
                              <a:gd name="T233" fmla="*/ T232 w 9804"/>
                              <a:gd name="T234" fmla="+- 0 1080 1055"/>
                              <a:gd name="T235" fmla="*/ 1080 h 24"/>
                              <a:gd name="T236" fmla="+- 0 10602 1035"/>
                              <a:gd name="T237" fmla="*/ T236 w 9804"/>
                              <a:gd name="T238" fmla="+- 0 1080 1055"/>
                              <a:gd name="T239" fmla="*/ 108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04" h="24"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4" y="25"/>
                                </a:lnTo>
                                <a:lnTo>
                                  <a:pt x="27" y="25"/>
                                </a:lnTo>
                                <a:lnTo>
                                  <a:pt x="31" y="25"/>
                                </a:lnTo>
                                <a:lnTo>
                                  <a:pt x="35" y="25"/>
                                </a:lnTo>
                                <a:lnTo>
                                  <a:pt x="39" y="25"/>
                                </a:lnTo>
                                <a:lnTo>
                                  <a:pt x="45" y="25"/>
                                </a:lnTo>
                                <a:lnTo>
                                  <a:pt x="51" y="25"/>
                                </a:lnTo>
                                <a:lnTo>
                                  <a:pt x="57" y="25"/>
                                </a:lnTo>
                                <a:lnTo>
                                  <a:pt x="65" y="25"/>
                                </a:lnTo>
                                <a:lnTo>
                                  <a:pt x="73" y="25"/>
                                </a:lnTo>
                                <a:lnTo>
                                  <a:pt x="82" y="25"/>
                                </a:lnTo>
                                <a:lnTo>
                                  <a:pt x="91" y="25"/>
                                </a:lnTo>
                                <a:lnTo>
                                  <a:pt x="102" y="25"/>
                                </a:lnTo>
                                <a:lnTo>
                                  <a:pt x="113" y="25"/>
                                </a:lnTo>
                                <a:lnTo>
                                  <a:pt x="125" y="25"/>
                                </a:lnTo>
                                <a:lnTo>
                                  <a:pt x="139" y="25"/>
                                </a:lnTo>
                                <a:lnTo>
                                  <a:pt x="153" y="25"/>
                                </a:lnTo>
                                <a:lnTo>
                                  <a:pt x="168" y="25"/>
                                </a:lnTo>
                                <a:lnTo>
                                  <a:pt x="184" y="25"/>
                                </a:lnTo>
                                <a:lnTo>
                                  <a:pt x="201" y="25"/>
                                </a:lnTo>
                                <a:lnTo>
                                  <a:pt x="220" y="25"/>
                                </a:lnTo>
                                <a:lnTo>
                                  <a:pt x="240" y="25"/>
                                </a:lnTo>
                                <a:lnTo>
                                  <a:pt x="260" y="25"/>
                                </a:lnTo>
                                <a:lnTo>
                                  <a:pt x="282" y="25"/>
                                </a:lnTo>
                                <a:lnTo>
                                  <a:pt x="306" y="25"/>
                                </a:lnTo>
                                <a:lnTo>
                                  <a:pt x="330" y="25"/>
                                </a:lnTo>
                                <a:lnTo>
                                  <a:pt x="356" y="25"/>
                                </a:lnTo>
                                <a:lnTo>
                                  <a:pt x="383" y="25"/>
                                </a:lnTo>
                                <a:lnTo>
                                  <a:pt x="412" y="25"/>
                                </a:lnTo>
                                <a:lnTo>
                                  <a:pt x="442" y="25"/>
                                </a:lnTo>
                                <a:lnTo>
                                  <a:pt x="473" y="25"/>
                                </a:lnTo>
                                <a:lnTo>
                                  <a:pt x="506" y="25"/>
                                </a:lnTo>
                                <a:lnTo>
                                  <a:pt x="541" y="25"/>
                                </a:lnTo>
                                <a:lnTo>
                                  <a:pt x="577" y="25"/>
                                </a:lnTo>
                                <a:lnTo>
                                  <a:pt x="615" y="25"/>
                                </a:lnTo>
                                <a:lnTo>
                                  <a:pt x="654" y="25"/>
                                </a:lnTo>
                                <a:lnTo>
                                  <a:pt x="695" y="25"/>
                                </a:lnTo>
                                <a:lnTo>
                                  <a:pt x="738" y="25"/>
                                </a:lnTo>
                                <a:lnTo>
                                  <a:pt x="782" y="25"/>
                                </a:lnTo>
                                <a:lnTo>
                                  <a:pt x="829" y="25"/>
                                </a:lnTo>
                                <a:lnTo>
                                  <a:pt x="877" y="25"/>
                                </a:lnTo>
                                <a:lnTo>
                                  <a:pt x="927" y="25"/>
                                </a:lnTo>
                                <a:lnTo>
                                  <a:pt x="979" y="25"/>
                                </a:lnTo>
                                <a:lnTo>
                                  <a:pt x="1032" y="25"/>
                                </a:lnTo>
                                <a:lnTo>
                                  <a:pt x="1088" y="25"/>
                                </a:lnTo>
                                <a:lnTo>
                                  <a:pt x="1146" y="25"/>
                                </a:lnTo>
                                <a:lnTo>
                                  <a:pt x="1205" y="25"/>
                                </a:lnTo>
                                <a:lnTo>
                                  <a:pt x="1267" y="25"/>
                                </a:lnTo>
                                <a:lnTo>
                                  <a:pt x="1331" y="25"/>
                                </a:lnTo>
                                <a:lnTo>
                                  <a:pt x="1397" y="25"/>
                                </a:lnTo>
                                <a:lnTo>
                                  <a:pt x="1465" y="25"/>
                                </a:lnTo>
                                <a:lnTo>
                                  <a:pt x="1536" y="25"/>
                                </a:lnTo>
                                <a:lnTo>
                                  <a:pt x="1608" y="25"/>
                                </a:lnTo>
                                <a:lnTo>
                                  <a:pt x="1683" y="25"/>
                                </a:lnTo>
                                <a:lnTo>
                                  <a:pt x="1760" y="25"/>
                                </a:lnTo>
                                <a:lnTo>
                                  <a:pt x="1840" y="25"/>
                                </a:lnTo>
                                <a:lnTo>
                                  <a:pt x="1922" y="25"/>
                                </a:lnTo>
                                <a:lnTo>
                                  <a:pt x="2006" y="25"/>
                                </a:lnTo>
                                <a:lnTo>
                                  <a:pt x="2093" y="25"/>
                                </a:lnTo>
                                <a:lnTo>
                                  <a:pt x="2182" y="25"/>
                                </a:lnTo>
                                <a:lnTo>
                                  <a:pt x="2274" y="25"/>
                                </a:lnTo>
                                <a:lnTo>
                                  <a:pt x="2368" y="25"/>
                                </a:lnTo>
                                <a:lnTo>
                                  <a:pt x="2465" y="25"/>
                                </a:lnTo>
                                <a:lnTo>
                                  <a:pt x="2564" y="25"/>
                                </a:lnTo>
                                <a:lnTo>
                                  <a:pt x="2666" y="25"/>
                                </a:lnTo>
                                <a:lnTo>
                                  <a:pt x="2771" y="25"/>
                                </a:lnTo>
                                <a:lnTo>
                                  <a:pt x="2879" y="25"/>
                                </a:lnTo>
                                <a:lnTo>
                                  <a:pt x="2989" y="25"/>
                                </a:lnTo>
                                <a:lnTo>
                                  <a:pt x="3102" y="25"/>
                                </a:lnTo>
                                <a:lnTo>
                                  <a:pt x="3218" y="25"/>
                                </a:lnTo>
                                <a:lnTo>
                                  <a:pt x="3337" y="25"/>
                                </a:lnTo>
                                <a:lnTo>
                                  <a:pt x="3458" y="25"/>
                                </a:lnTo>
                                <a:lnTo>
                                  <a:pt x="3583" y="25"/>
                                </a:lnTo>
                                <a:lnTo>
                                  <a:pt x="3710" y="25"/>
                                </a:lnTo>
                                <a:lnTo>
                                  <a:pt x="3841" y="25"/>
                                </a:lnTo>
                                <a:lnTo>
                                  <a:pt x="3975" y="25"/>
                                </a:lnTo>
                                <a:lnTo>
                                  <a:pt x="4111" y="25"/>
                                </a:lnTo>
                                <a:lnTo>
                                  <a:pt x="4251" y="25"/>
                                </a:lnTo>
                                <a:lnTo>
                                  <a:pt x="4394" y="25"/>
                                </a:lnTo>
                                <a:lnTo>
                                  <a:pt x="4540" y="25"/>
                                </a:lnTo>
                                <a:lnTo>
                                  <a:pt x="4689" y="25"/>
                                </a:lnTo>
                                <a:lnTo>
                                  <a:pt x="4842" y="25"/>
                                </a:lnTo>
                                <a:lnTo>
                                  <a:pt x="4998" y="25"/>
                                </a:lnTo>
                                <a:lnTo>
                                  <a:pt x="5157" y="25"/>
                                </a:lnTo>
                                <a:lnTo>
                                  <a:pt x="5319" y="25"/>
                                </a:lnTo>
                                <a:lnTo>
                                  <a:pt x="5485" y="25"/>
                                </a:lnTo>
                                <a:lnTo>
                                  <a:pt x="5655" y="25"/>
                                </a:lnTo>
                                <a:lnTo>
                                  <a:pt x="5827" y="25"/>
                                </a:lnTo>
                                <a:lnTo>
                                  <a:pt x="6004" y="25"/>
                                </a:lnTo>
                                <a:lnTo>
                                  <a:pt x="6183" y="25"/>
                                </a:lnTo>
                                <a:lnTo>
                                  <a:pt x="6367" y="25"/>
                                </a:lnTo>
                                <a:lnTo>
                                  <a:pt x="6554" y="25"/>
                                </a:lnTo>
                                <a:lnTo>
                                  <a:pt x="6744" y="25"/>
                                </a:lnTo>
                                <a:lnTo>
                                  <a:pt x="6938" y="25"/>
                                </a:lnTo>
                                <a:lnTo>
                                  <a:pt x="7136" y="25"/>
                                </a:lnTo>
                                <a:lnTo>
                                  <a:pt x="7338" y="25"/>
                                </a:lnTo>
                                <a:lnTo>
                                  <a:pt x="7543" y="25"/>
                                </a:lnTo>
                                <a:lnTo>
                                  <a:pt x="7753" y="25"/>
                                </a:lnTo>
                                <a:lnTo>
                                  <a:pt x="7966" y="25"/>
                                </a:lnTo>
                                <a:lnTo>
                                  <a:pt x="8183" y="25"/>
                                </a:lnTo>
                                <a:lnTo>
                                  <a:pt x="8403" y="25"/>
                                </a:lnTo>
                                <a:lnTo>
                                  <a:pt x="8628" y="25"/>
                                </a:lnTo>
                                <a:lnTo>
                                  <a:pt x="8857" y="25"/>
                                </a:lnTo>
                                <a:lnTo>
                                  <a:pt x="9090" y="25"/>
                                </a:lnTo>
                                <a:lnTo>
                                  <a:pt x="9327" y="25"/>
                                </a:lnTo>
                                <a:lnTo>
                                  <a:pt x="9567" y="25"/>
                                </a:lnTo>
                                <a:lnTo>
                                  <a:pt x="9813" y="2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96E9D" id="Group 24" o:spid="_x0000_s1026" style="position:absolute;margin-left:51.75pt;margin-top:52.75pt;width:490.25pt;height:1.25pt;z-index:-251650560;mso-position-horizontal-relative:page;mso-position-vertical-relative:page" coordorigin="1035,1055" coordsize="98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">
                <v:shape id="Freeform 25" o:spid="_x0000_s1027" style="position:absolute;left:1035;top:1055;width:9804;height:24;visibility:visible;mso-wrap-style:square;v-text-anchor:top" coordsize="980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lR8QA&#10;AADbAAAADwAAAGRycy9kb3ducmV2LnhtbESPT2sCMRTE7wW/Q3hCb92stkq7NYoULN6Kf2jx9ti8&#10;7i4mL2uSruu3NwXB4zAzv2Fmi94a0ZEPjWMFoywHQVw63XClYL9bPb2CCBFZo3FMCi4UYDEfPMyw&#10;0O7MG+q2sRIJwqFABXWMbSFlKGuyGDLXEifv13mLMUlfSe3xnODWyHGeT6XFhtNCjS191FQet39W&#10;gTz4A34/ozar/uftc73pThPzpdTjsF++g4jUx3v41l5rBeMX+P+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gJUfEAAAA2wAAAA8AAAAAAAAAAAAAAAAAmAIAAGRycy9k&#10;b3ducmV2LnhtbFBLBQYAAAAABAAEAPUAAACJAwAAAAA=&#10;" path="m11,25r,l12,25r1,l14,25r1,l17,25r2,l21,25r3,l27,25r4,l35,25r4,l45,25r6,l57,25r8,l73,25r9,l91,25r11,l113,25r12,l139,25r14,l168,25r16,l201,25r19,l240,25r20,l282,25r24,l330,25r26,l383,25r29,l442,25r31,l506,25r35,l577,25r38,l654,25r41,l738,25r44,l829,25r48,l927,25r52,l1032,25r56,l1146,25r59,l1267,25r64,l1397,25r68,l1536,25r72,l1683,25r77,l1840,25r82,l2006,25r87,l2182,25r92,l2368,25r97,l2564,25r102,l2771,25r108,l2989,25r113,l3218,25r119,l3458,25r125,l3710,25r131,l3975,25r136,l4251,25r143,l4540,25r149,l4842,25r156,l5157,25r162,l5485,25r170,l5827,25r177,l6183,25r184,l6554,25r190,l6938,25r198,l7338,25r205,l7753,25r213,l8183,25r220,l8628,25r229,l9090,25r237,l9567,25r246,e" filled="f" strokeweight=".16897mm">
                  <v:path arrowok="t" o:connecttype="custom" o:connectlocs="11,1080;11,1080;11,1080;12,1080;14,1080;17,1080;21,1080;27,1080;35,1080;45,1080;57,1080;73,1080;91,1080;113,1080;139,1080;168,1080;201,1080;240,1080;282,1080;330,1080;383,1080;442,1080;506,1080;577,1080;654,1080;738,1080;829,1080;927,1080;1032,1080;1146,1080;1267,1080;1397,1080;1536,1080;1683,1080;1840,1080;2006,1080;2182,1080;2368,1080;2564,1080;2771,1080;2989,1080;3218,1080;3458,1080;3710,1080;3975,1080;4251,1080;4540,1080;4842,1080;5157,1080;5485,1080;5827,1080;6183,1080;6554,1080;6938,1080;7338,1080;7753,1080;8183,1080;8628,1080;9090,1080;9567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7549A76">
                <wp:simplePos x="0" y="0"/>
                <wp:positionH relativeFrom="page">
                  <wp:posOffset>657225</wp:posOffset>
                </wp:positionH>
                <wp:positionV relativeFrom="page">
                  <wp:posOffset>1724025</wp:posOffset>
                </wp:positionV>
                <wp:extent cx="6226175" cy="15875"/>
                <wp:effectExtent l="0" t="0" r="12700" b="317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15875"/>
                          <a:chOff x="1035" y="2715"/>
                          <a:chExt cx="9804" cy="24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035" y="2715"/>
                            <a:ext cx="9804" cy="24"/>
                          </a:xfrm>
                          <a:custGeom>
                            <a:avLst/>
                            <a:gdLst>
                              <a:gd name="T0" fmla="+- 0 1046 1035"/>
                              <a:gd name="T1" fmla="*/ T0 w 9804"/>
                              <a:gd name="T2" fmla="+- 0 2731 2715"/>
                              <a:gd name="T3" fmla="*/ 2731 h 24"/>
                              <a:gd name="T4" fmla="+- 0 1046 1035"/>
                              <a:gd name="T5" fmla="*/ T4 w 9804"/>
                              <a:gd name="T6" fmla="+- 0 2731 2715"/>
                              <a:gd name="T7" fmla="*/ 2731 h 24"/>
                              <a:gd name="T8" fmla="+- 0 1046 1035"/>
                              <a:gd name="T9" fmla="*/ T8 w 9804"/>
                              <a:gd name="T10" fmla="+- 0 2731 2715"/>
                              <a:gd name="T11" fmla="*/ 2731 h 24"/>
                              <a:gd name="T12" fmla="+- 0 1047 1035"/>
                              <a:gd name="T13" fmla="*/ T12 w 9804"/>
                              <a:gd name="T14" fmla="+- 0 2731 2715"/>
                              <a:gd name="T15" fmla="*/ 2731 h 24"/>
                              <a:gd name="T16" fmla="+- 0 1049 1035"/>
                              <a:gd name="T17" fmla="*/ T16 w 9804"/>
                              <a:gd name="T18" fmla="+- 0 2731 2715"/>
                              <a:gd name="T19" fmla="*/ 2731 h 24"/>
                              <a:gd name="T20" fmla="+- 0 1052 1035"/>
                              <a:gd name="T21" fmla="*/ T20 w 9804"/>
                              <a:gd name="T22" fmla="+- 0 2731 2715"/>
                              <a:gd name="T23" fmla="*/ 2731 h 24"/>
                              <a:gd name="T24" fmla="+- 0 1056 1035"/>
                              <a:gd name="T25" fmla="*/ T24 w 9804"/>
                              <a:gd name="T26" fmla="+- 0 2731 2715"/>
                              <a:gd name="T27" fmla="*/ 2731 h 24"/>
                              <a:gd name="T28" fmla="+- 0 1062 1035"/>
                              <a:gd name="T29" fmla="*/ T28 w 9804"/>
                              <a:gd name="T30" fmla="+- 0 2731 2715"/>
                              <a:gd name="T31" fmla="*/ 2731 h 24"/>
                              <a:gd name="T32" fmla="+- 0 1070 1035"/>
                              <a:gd name="T33" fmla="*/ T32 w 9804"/>
                              <a:gd name="T34" fmla="+- 0 2731 2715"/>
                              <a:gd name="T35" fmla="*/ 2731 h 24"/>
                              <a:gd name="T36" fmla="+- 0 1080 1035"/>
                              <a:gd name="T37" fmla="*/ T36 w 9804"/>
                              <a:gd name="T38" fmla="+- 0 2731 2715"/>
                              <a:gd name="T39" fmla="*/ 2731 h 24"/>
                              <a:gd name="T40" fmla="+- 0 1092 1035"/>
                              <a:gd name="T41" fmla="*/ T40 w 9804"/>
                              <a:gd name="T42" fmla="+- 0 2731 2715"/>
                              <a:gd name="T43" fmla="*/ 2731 h 24"/>
                              <a:gd name="T44" fmla="+- 0 1108 1035"/>
                              <a:gd name="T45" fmla="*/ T44 w 9804"/>
                              <a:gd name="T46" fmla="+- 0 2731 2715"/>
                              <a:gd name="T47" fmla="*/ 2731 h 24"/>
                              <a:gd name="T48" fmla="+- 0 1126 1035"/>
                              <a:gd name="T49" fmla="*/ T48 w 9804"/>
                              <a:gd name="T50" fmla="+- 0 2731 2715"/>
                              <a:gd name="T51" fmla="*/ 2731 h 24"/>
                              <a:gd name="T52" fmla="+- 0 1148 1035"/>
                              <a:gd name="T53" fmla="*/ T52 w 9804"/>
                              <a:gd name="T54" fmla="+- 0 2731 2715"/>
                              <a:gd name="T55" fmla="*/ 2731 h 24"/>
                              <a:gd name="T56" fmla="+- 0 1174 1035"/>
                              <a:gd name="T57" fmla="*/ T56 w 9804"/>
                              <a:gd name="T58" fmla="+- 0 2731 2715"/>
                              <a:gd name="T59" fmla="*/ 2731 h 24"/>
                              <a:gd name="T60" fmla="+- 0 1203 1035"/>
                              <a:gd name="T61" fmla="*/ T60 w 9804"/>
                              <a:gd name="T62" fmla="+- 0 2731 2715"/>
                              <a:gd name="T63" fmla="*/ 2731 h 24"/>
                              <a:gd name="T64" fmla="+- 0 1236 1035"/>
                              <a:gd name="T65" fmla="*/ T64 w 9804"/>
                              <a:gd name="T66" fmla="+- 0 2731 2715"/>
                              <a:gd name="T67" fmla="*/ 2731 h 24"/>
                              <a:gd name="T68" fmla="+- 0 1275 1035"/>
                              <a:gd name="T69" fmla="*/ T68 w 9804"/>
                              <a:gd name="T70" fmla="+- 0 2731 2715"/>
                              <a:gd name="T71" fmla="*/ 2731 h 24"/>
                              <a:gd name="T72" fmla="+- 0 1317 1035"/>
                              <a:gd name="T73" fmla="*/ T72 w 9804"/>
                              <a:gd name="T74" fmla="+- 0 2731 2715"/>
                              <a:gd name="T75" fmla="*/ 2731 h 24"/>
                              <a:gd name="T76" fmla="+- 0 1365 1035"/>
                              <a:gd name="T77" fmla="*/ T76 w 9804"/>
                              <a:gd name="T78" fmla="+- 0 2731 2715"/>
                              <a:gd name="T79" fmla="*/ 2731 h 24"/>
                              <a:gd name="T80" fmla="+- 0 1418 1035"/>
                              <a:gd name="T81" fmla="*/ T80 w 9804"/>
                              <a:gd name="T82" fmla="+- 0 2731 2715"/>
                              <a:gd name="T83" fmla="*/ 2731 h 24"/>
                              <a:gd name="T84" fmla="+- 0 1477 1035"/>
                              <a:gd name="T85" fmla="*/ T84 w 9804"/>
                              <a:gd name="T86" fmla="+- 0 2731 2715"/>
                              <a:gd name="T87" fmla="*/ 2731 h 24"/>
                              <a:gd name="T88" fmla="+- 0 1541 1035"/>
                              <a:gd name="T89" fmla="*/ T88 w 9804"/>
                              <a:gd name="T90" fmla="+- 0 2731 2715"/>
                              <a:gd name="T91" fmla="*/ 2731 h 24"/>
                              <a:gd name="T92" fmla="+- 0 1612 1035"/>
                              <a:gd name="T93" fmla="*/ T92 w 9804"/>
                              <a:gd name="T94" fmla="+- 0 2731 2715"/>
                              <a:gd name="T95" fmla="*/ 2731 h 24"/>
                              <a:gd name="T96" fmla="+- 0 1689 1035"/>
                              <a:gd name="T97" fmla="*/ T96 w 9804"/>
                              <a:gd name="T98" fmla="+- 0 2731 2715"/>
                              <a:gd name="T99" fmla="*/ 2731 h 24"/>
                              <a:gd name="T100" fmla="+- 0 1773 1035"/>
                              <a:gd name="T101" fmla="*/ T100 w 9804"/>
                              <a:gd name="T102" fmla="+- 0 2731 2715"/>
                              <a:gd name="T103" fmla="*/ 2731 h 24"/>
                              <a:gd name="T104" fmla="+- 0 1864 1035"/>
                              <a:gd name="T105" fmla="*/ T104 w 9804"/>
                              <a:gd name="T106" fmla="+- 0 2731 2715"/>
                              <a:gd name="T107" fmla="*/ 2731 h 24"/>
                              <a:gd name="T108" fmla="+- 0 1962 1035"/>
                              <a:gd name="T109" fmla="*/ T108 w 9804"/>
                              <a:gd name="T110" fmla="+- 0 2731 2715"/>
                              <a:gd name="T111" fmla="*/ 2731 h 24"/>
                              <a:gd name="T112" fmla="+- 0 2067 1035"/>
                              <a:gd name="T113" fmla="*/ T112 w 9804"/>
                              <a:gd name="T114" fmla="+- 0 2731 2715"/>
                              <a:gd name="T115" fmla="*/ 2731 h 24"/>
                              <a:gd name="T116" fmla="+- 0 2181 1035"/>
                              <a:gd name="T117" fmla="*/ T116 w 9804"/>
                              <a:gd name="T118" fmla="+- 0 2731 2715"/>
                              <a:gd name="T119" fmla="*/ 2731 h 24"/>
                              <a:gd name="T120" fmla="+- 0 2302 1035"/>
                              <a:gd name="T121" fmla="*/ T120 w 9804"/>
                              <a:gd name="T122" fmla="+- 0 2731 2715"/>
                              <a:gd name="T123" fmla="*/ 2731 h 24"/>
                              <a:gd name="T124" fmla="+- 0 2432 1035"/>
                              <a:gd name="T125" fmla="*/ T124 w 9804"/>
                              <a:gd name="T126" fmla="+- 0 2731 2715"/>
                              <a:gd name="T127" fmla="*/ 2731 h 24"/>
                              <a:gd name="T128" fmla="+- 0 2571 1035"/>
                              <a:gd name="T129" fmla="*/ T128 w 9804"/>
                              <a:gd name="T130" fmla="+- 0 2731 2715"/>
                              <a:gd name="T131" fmla="*/ 2731 h 24"/>
                              <a:gd name="T132" fmla="+- 0 2718 1035"/>
                              <a:gd name="T133" fmla="*/ T132 w 9804"/>
                              <a:gd name="T134" fmla="+- 0 2731 2715"/>
                              <a:gd name="T135" fmla="*/ 2731 h 24"/>
                              <a:gd name="T136" fmla="+- 0 2875 1035"/>
                              <a:gd name="T137" fmla="*/ T136 w 9804"/>
                              <a:gd name="T138" fmla="+- 0 2731 2715"/>
                              <a:gd name="T139" fmla="*/ 2731 h 24"/>
                              <a:gd name="T140" fmla="+- 0 3041 1035"/>
                              <a:gd name="T141" fmla="*/ T140 w 9804"/>
                              <a:gd name="T142" fmla="+- 0 2731 2715"/>
                              <a:gd name="T143" fmla="*/ 2731 h 24"/>
                              <a:gd name="T144" fmla="+- 0 3217 1035"/>
                              <a:gd name="T145" fmla="*/ T144 w 9804"/>
                              <a:gd name="T146" fmla="+- 0 2731 2715"/>
                              <a:gd name="T147" fmla="*/ 2731 h 24"/>
                              <a:gd name="T148" fmla="+- 0 3403 1035"/>
                              <a:gd name="T149" fmla="*/ T148 w 9804"/>
                              <a:gd name="T150" fmla="+- 0 2731 2715"/>
                              <a:gd name="T151" fmla="*/ 2731 h 24"/>
                              <a:gd name="T152" fmla="+- 0 3599 1035"/>
                              <a:gd name="T153" fmla="*/ T152 w 9804"/>
                              <a:gd name="T154" fmla="+- 0 2731 2715"/>
                              <a:gd name="T155" fmla="*/ 2731 h 24"/>
                              <a:gd name="T156" fmla="+- 0 3806 1035"/>
                              <a:gd name="T157" fmla="*/ T156 w 9804"/>
                              <a:gd name="T158" fmla="+- 0 2731 2715"/>
                              <a:gd name="T159" fmla="*/ 2731 h 24"/>
                              <a:gd name="T160" fmla="+- 0 4024 1035"/>
                              <a:gd name="T161" fmla="*/ T160 w 9804"/>
                              <a:gd name="T162" fmla="+- 0 2731 2715"/>
                              <a:gd name="T163" fmla="*/ 2731 h 24"/>
                              <a:gd name="T164" fmla="+- 0 4253 1035"/>
                              <a:gd name="T165" fmla="*/ T164 w 9804"/>
                              <a:gd name="T166" fmla="+- 0 2731 2715"/>
                              <a:gd name="T167" fmla="*/ 2731 h 24"/>
                              <a:gd name="T168" fmla="+- 0 4493 1035"/>
                              <a:gd name="T169" fmla="*/ T168 w 9804"/>
                              <a:gd name="T170" fmla="+- 0 2731 2715"/>
                              <a:gd name="T171" fmla="*/ 2731 h 24"/>
                              <a:gd name="T172" fmla="+- 0 4745 1035"/>
                              <a:gd name="T173" fmla="*/ T172 w 9804"/>
                              <a:gd name="T174" fmla="+- 0 2731 2715"/>
                              <a:gd name="T175" fmla="*/ 2731 h 24"/>
                              <a:gd name="T176" fmla="+- 0 5010 1035"/>
                              <a:gd name="T177" fmla="*/ T176 w 9804"/>
                              <a:gd name="T178" fmla="+- 0 2731 2715"/>
                              <a:gd name="T179" fmla="*/ 2731 h 24"/>
                              <a:gd name="T180" fmla="+- 0 5286 1035"/>
                              <a:gd name="T181" fmla="*/ T180 w 9804"/>
                              <a:gd name="T182" fmla="+- 0 2731 2715"/>
                              <a:gd name="T183" fmla="*/ 2731 h 24"/>
                              <a:gd name="T184" fmla="+- 0 5575 1035"/>
                              <a:gd name="T185" fmla="*/ T184 w 9804"/>
                              <a:gd name="T186" fmla="+- 0 2731 2715"/>
                              <a:gd name="T187" fmla="*/ 2731 h 24"/>
                              <a:gd name="T188" fmla="+- 0 5877 1035"/>
                              <a:gd name="T189" fmla="*/ T188 w 9804"/>
                              <a:gd name="T190" fmla="+- 0 2731 2715"/>
                              <a:gd name="T191" fmla="*/ 2731 h 24"/>
                              <a:gd name="T192" fmla="+- 0 6192 1035"/>
                              <a:gd name="T193" fmla="*/ T192 w 9804"/>
                              <a:gd name="T194" fmla="+- 0 2731 2715"/>
                              <a:gd name="T195" fmla="*/ 2731 h 24"/>
                              <a:gd name="T196" fmla="+- 0 6520 1035"/>
                              <a:gd name="T197" fmla="*/ T196 w 9804"/>
                              <a:gd name="T198" fmla="+- 0 2731 2715"/>
                              <a:gd name="T199" fmla="*/ 2731 h 24"/>
                              <a:gd name="T200" fmla="+- 0 6862 1035"/>
                              <a:gd name="T201" fmla="*/ T200 w 9804"/>
                              <a:gd name="T202" fmla="+- 0 2731 2715"/>
                              <a:gd name="T203" fmla="*/ 2731 h 24"/>
                              <a:gd name="T204" fmla="+- 0 7218 1035"/>
                              <a:gd name="T205" fmla="*/ T204 w 9804"/>
                              <a:gd name="T206" fmla="+- 0 2731 2715"/>
                              <a:gd name="T207" fmla="*/ 2731 h 24"/>
                              <a:gd name="T208" fmla="+- 0 7589 1035"/>
                              <a:gd name="T209" fmla="*/ T208 w 9804"/>
                              <a:gd name="T210" fmla="+- 0 2731 2715"/>
                              <a:gd name="T211" fmla="*/ 2731 h 24"/>
                              <a:gd name="T212" fmla="+- 0 7973 1035"/>
                              <a:gd name="T213" fmla="*/ T212 w 9804"/>
                              <a:gd name="T214" fmla="+- 0 2731 2715"/>
                              <a:gd name="T215" fmla="*/ 2731 h 24"/>
                              <a:gd name="T216" fmla="+- 0 8373 1035"/>
                              <a:gd name="T217" fmla="*/ T216 w 9804"/>
                              <a:gd name="T218" fmla="+- 0 2731 2715"/>
                              <a:gd name="T219" fmla="*/ 2731 h 24"/>
                              <a:gd name="T220" fmla="+- 0 8788 1035"/>
                              <a:gd name="T221" fmla="*/ T220 w 9804"/>
                              <a:gd name="T222" fmla="+- 0 2731 2715"/>
                              <a:gd name="T223" fmla="*/ 2731 h 24"/>
                              <a:gd name="T224" fmla="+- 0 9218 1035"/>
                              <a:gd name="T225" fmla="*/ T224 w 9804"/>
                              <a:gd name="T226" fmla="+- 0 2731 2715"/>
                              <a:gd name="T227" fmla="*/ 2731 h 24"/>
                              <a:gd name="T228" fmla="+- 0 9663 1035"/>
                              <a:gd name="T229" fmla="*/ T228 w 9804"/>
                              <a:gd name="T230" fmla="+- 0 2731 2715"/>
                              <a:gd name="T231" fmla="*/ 2731 h 24"/>
                              <a:gd name="T232" fmla="+- 0 10125 1035"/>
                              <a:gd name="T233" fmla="*/ T232 w 9804"/>
                              <a:gd name="T234" fmla="+- 0 2731 2715"/>
                              <a:gd name="T235" fmla="*/ 2731 h 24"/>
                              <a:gd name="T236" fmla="+- 0 10602 1035"/>
                              <a:gd name="T237" fmla="*/ T236 w 9804"/>
                              <a:gd name="T238" fmla="+- 0 2731 2715"/>
                              <a:gd name="T239" fmla="*/ 273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04" h="24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4" y="16"/>
                                </a:lnTo>
                                <a:lnTo>
                                  <a:pt x="27" y="16"/>
                                </a:lnTo>
                                <a:lnTo>
                                  <a:pt x="31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5" y="16"/>
                                </a:lnTo>
                                <a:lnTo>
                                  <a:pt x="51" y="16"/>
                                </a:lnTo>
                                <a:lnTo>
                                  <a:pt x="57" y="16"/>
                                </a:lnTo>
                                <a:lnTo>
                                  <a:pt x="65" y="16"/>
                                </a:lnTo>
                                <a:lnTo>
                                  <a:pt x="73" y="16"/>
                                </a:lnTo>
                                <a:lnTo>
                                  <a:pt x="82" y="16"/>
                                </a:lnTo>
                                <a:lnTo>
                                  <a:pt x="91" y="16"/>
                                </a:lnTo>
                                <a:lnTo>
                                  <a:pt x="102" y="16"/>
                                </a:lnTo>
                                <a:lnTo>
                                  <a:pt x="113" y="16"/>
                                </a:lnTo>
                                <a:lnTo>
                                  <a:pt x="125" y="16"/>
                                </a:lnTo>
                                <a:lnTo>
                                  <a:pt x="139" y="16"/>
                                </a:lnTo>
                                <a:lnTo>
                                  <a:pt x="153" y="16"/>
                                </a:lnTo>
                                <a:lnTo>
                                  <a:pt x="168" y="16"/>
                                </a:lnTo>
                                <a:lnTo>
                                  <a:pt x="184" y="16"/>
                                </a:lnTo>
                                <a:lnTo>
                                  <a:pt x="201" y="16"/>
                                </a:lnTo>
                                <a:lnTo>
                                  <a:pt x="220" y="16"/>
                                </a:lnTo>
                                <a:lnTo>
                                  <a:pt x="240" y="16"/>
                                </a:lnTo>
                                <a:lnTo>
                                  <a:pt x="260" y="16"/>
                                </a:lnTo>
                                <a:lnTo>
                                  <a:pt x="282" y="16"/>
                                </a:lnTo>
                                <a:lnTo>
                                  <a:pt x="306" y="16"/>
                                </a:lnTo>
                                <a:lnTo>
                                  <a:pt x="330" y="16"/>
                                </a:lnTo>
                                <a:lnTo>
                                  <a:pt x="356" y="16"/>
                                </a:lnTo>
                                <a:lnTo>
                                  <a:pt x="383" y="16"/>
                                </a:lnTo>
                                <a:lnTo>
                                  <a:pt x="412" y="16"/>
                                </a:lnTo>
                                <a:lnTo>
                                  <a:pt x="442" y="16"/>
                                </a:lnTo>
                                <a:lnTo>
                                  <a:pt x="473" y="16"/>
                                </a:lnTo>
                                <a:lnTo>
                                  <a:pt x="506" y="16"/>
                                </a:lnTo>
                                <a:lnTo>
                                  <a:pt x="541" y="16"/>
                                </a:lnTo>
                                <a:lnTo>
                                  <a:pt x="577" y="16"/>
                                </a:lnTo>
                                <a:lnTo>
                                  <a:pt x="615" y="16"/>
                                </a:lnTo>
                                <a:lnTo>
                                  <a:pt x="654" y="16"/>
                                </a:lnTo>
                                <a:lnTo>
                                  <a:pt x="695" y="16"/>
                                </a:lnTo>
                                <a:lnTo>
                                  <a:pt x="738" y="16"/>
                                </a:lnTo>
                                <a:lnTo>
                                  <a:pt x="782" y="16"/>
                                </a:lnTo>
                                <a:lnTo>
                                  <a:pt x="829" y="16"/>
                                </a:lnTo>
                                <a:lnTo>
                                  <a:pt x="877" y="16"/>
                                </a:lnTo>
                                <a:lnTo>
                                  <a:pt x="927" y="16"/>
                                </a:lnTo>
                                <a:lnTo>
                                  <a:pt x="979" y="16"/>
                                </a:lnTo>
                                <a:lnTo>
                                  <a:pt x="1032" y="16"/>
                                </a:lnTo>
                                <a:lnTo>
                                  <a:pt x="1088" y="16"/>
                                </a:lnTo>
                                <a:lnTo>
                                  <a:pt x="1146" y="16"/>
                                </a:lnTo>
                                <a:lnTo>
                                  <a:pt x="1205" y="16"/>
                                </a:lnTo>
                                <a:lnTo>
                                  <a:pt x="1267" y="16"/>
                                </a:lnTo>
                                <a:lnTo>
                                  <a:pt x="1331" y="16"/>
                                </a:lnTo>
                                <a:lnTo>
                                  <a:pt x="1397" y="16"/>
                                </a:lnTo>
                                <a:lnTo>
                                  <a:pt x="1465" y="16"/>
                                </a:lnTo>
                                <a:lnTo>
                                  <a:pt x="1536" y="16"/>
                                </a:lnTo>
                                <a:lnTo>
                                  <a:pt x="1608" y="16"/>
                                </a:lnTo>
                                <a:lnTo>
                                  <a:pt x="1683" y="16"/>
                                </a:lnTo>
                                <a:lnTo>
                                  <a:pt x="1760" y="16"/>
                                </a:lnTo>
                                <a:lnTo>
                                  <a:pt x="1840" y="16"/>
                                </a:lnTo>
                                <a:lnTo>
                                  <a:pt x="1922" y="16"/>
                                </a:lnTo>
                                <a:lnTo>
                                  <a:pt x="2006" y="16"/>
                                </a:lnTo>
                                <a:lnTo>
                                  <a:pt x="2093" y="16"/>
                                </a:lnTo>
                                <a:lnTo>
                                  <a:pt x="2182" y="16"/>
                                </a:lnTo>
                                <a:lnTo>
                                  <a:pt x="2274" y="16"/>
                                </a:lnTo>
                                <a:lnTo>
                                  <a:pt x="2368" y="16"/>
                                </a:lnTo>
                                <a:lnTo>
                                  <a:pt x="2465" y="16"/>
                                </a:lnTo>
                                <a:lnTo>
                                  <a:pt x="2564" y="16"/>
                                </a:lnTo>
                                <a:lnTo>
                                  <a:pt x="2666" y="16"/>
                                </a:lnTo>
                                <a:lnTo>
                                  <a:pt x="2771" y="16"/>
                                </a:lnTo>
                                <a:lnTo>
                                  <a:pt x="2879" y="16"/>
                                </a:lnTo>
                                <a:lnTo>
                                  <a:pt x="2989" y="16"/>
                                </a:lnTo>
                                <a:lnTo>
                                  <a:pt x="3102" y="16"/>
                                </a:lnTo>
                                <a:lnTo>
                                  <a:pt x="3218" y="16"/>
                                </a:lnTo>
                                <a:lnTo>
                                  <a:pt x="3337" y="16"/>
                                </a:lnTo>
                                <a:lnTo>
                                  <a:pt x="3458" y="16"/>
                                </a:lnTo>
                                <a:lnTo>
                                  <a:pt x="3583" y="16"/>
                                </a:lnTo>
                                <a:lnTo>
                                  <a:pt x="3710" y="16"/>
                                </a:lnTo>
                                <a:lnTo>
                                  <a:pt x="3841" y="16"/>
                                </a:lnTo>
                                <a:lnTo>
                                  <a:pt x="3975" y="16"/>
                                </a:lnTo>
                                <a:lnTo>
                                  <a:pt x="4111" y="16"/>
                                </a:lnTo>
                                <a:lnTo>
                                  <a:pt x="4251" y="16"/>
                                </a:lnTo>
                                <a:lnTo>
                                  <a:pt x="4394" y="16"/>
                                </a:lnTo>
                                <a:lnTo>
                                  <a:pt x="4540" y="16"/>
                                </a:lnTo>
                                <a:lnTo>
                                  <a:pt x="4689" y="16"/>
                                </a:lnTo>
                                <a:lnTo>
                                  <a:pt x="4842" y="16"/>
                                </a:lnTo>
                                <a:lnTo>
                                  <a:pt x="4998" y="16"/>
                                </a:lnTo>
                                <a:lnTo>
                                  <a:pt x="5157" y="16"/>
                                </a:lnTo>
                                <a:lnTo>
                                  <a:pt x="5319" y="16"/>
                                </a:lnTo>
                                <a:lnTo>
                                  <a:pt x="5485" y="16"/>
                                </a:lnTo>
                                <a:lnTo>
                                  <a:pt x="5655" y="16"/>
                                </a:lnTo>
                                <a:lnTo>
                                  <a:pt x="5827" y="16"/>
                                </a:lnTo>
                                <a:lnTo>
                                  <a:pt x="6004" y="16"/>
                                </a:lnTo>
                                <a:lnTo>
                                  <a:pt x="6183" y="16"/>
                                </a:lnTo>
                                <a:lnTo>
                                  <a:pt x="6367" y="16"/>
                                </a:lnTo>
                                <a:lnTo>
                                  <a:pt x="6554" y="16"/>
                                </a:lnTo>
                                <a:lnTo>
                                  <a:pt x="6744" y="16"/>
                                </a:lnTo>
                                <a:lnTo>
                                  <a:pt x="6938" y="16"/>
                                </a:lnTo>
                                <a:lnTo>
                                  <a:pt x="7136" y="16"/>
                                </a:lnTo>
                                <a:lnTo>
                                  <a:pt x="7338" y="16"/>
                                </a:lnTo>
                                <a:lnTo>
                                  <a:pt x="7543" y="16"/>
                                </a:lnTo>
                                <a:lnTo>
                                  <a:pt x="7753" y="16"/>
                                </a:lnTo>
                                <a:lnTo>
                                  <a:pt x="7966" y="16"/>
                                </a:lnTo>
                                <a:lnTo>
                                  <a:pt x="8183" y="16"/>
                                </a:lnTo>
                                <a:lnTo>
                                  <a:pt x="8403" y="16"/>
                                </a:lnTo>
                                <a:lnTo>
                                  <a:pt x="8628" y="16"/>
                                </a:lnTo>
                                <a:lnTo>
                                  <a:pt x="8857" y="16"/>
                                </a:lnTo>
                                <a:lnTo>
                                  <a:pt x="9090" y="16"/>
                                </a:lnTo>
                                <a:lnTo>
                                  <a:pt x="9327" y="16"/>
                                </a:lnTo>
                                <a:lnTo>
                                  <a:pt x="9567" y="16"/>
                                </a:lnTo>
                                <a:lnTo>
                                  <a:pt x="9813" y="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3D655" id="Group 22" o:spid="_x0000_s1026" style="position:absolute;margin-left:51.75pt;margin-top:135.75pt;width:490.25pt;height:1.25pt;z-index:-251649536;mso-position-horizontal-relative:page;mso-position-vertical-relative:page" coordorigin="1035,2715" coordsize="98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">
                <v:shape id="Freeform 23" o:spid="_x0000_s1027" style="position:absolute;left:1035;top:2715;width:9804;height:24;visibility:visible;mso-wrap-style:square;v-text-anchor:top" coordsize="980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YqMMA&#10;AADbAAAADwAAAGRycy9kb3ducmV2LnhtbESPQWsCMRSE7wX/Q3hCb5p1i1JXo0jB4k3U0uLtsXnd&#10;XZq8bJN0Xf+9EYQeh5n5hlmue2tERz40jhVMxhkI4tLphisFH6ft6BVEiMgajWNScKUA69XgaYmF&#10;dhc+UHeMlUgQDgUqqGNsCylDWZPFMHYtcfK+nbcYk/SV1B4vCW6NzLNsJi02nBZqbOmtpvLn+GcV&#10;yLM/4+cLarPtv+bvu0P3OzV7pZ6H/WYBIlIf/8OP9k4ryHO4f0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UYqMMAAADbAAAADwAAAAAAAAAAAAAAAACYAgAAZHJzL2Rv&#10;d25yZXYueG1sUEsFBgAAAAAEAAQA9QAAAIgDAAAAAA==&#10;" path="m11,16r,l12,16r1,l14,16r1,l17,16r2,l21,16r3,l27,16r4,l35,16r4,l45,16r6,l57,16r8,l73,16r9,l91,16r11,l113,16r12,l139,16r14,l168,16r16,l201,16r19,l240,16r20,l282,16r24,l330,16r26,l383,16r29,l442,16r31,l506,16r35,l577,16r38,l654,16r41,l738,16r44,l829,16r48,l927,16r52,l1032,16r56,l1146,16r59,l1267,16r64,l1397,16r68,l1536,16r72,l1683,16r77,l1840,16r82,l2006,16r87,l2182,16r92,l2368,16r97,l2564,16r102,l2771,16r108,l2989,16r113,l3218,16r119,l3458,16r125,l3710,16r131,l3975,16r136,l4251,16r143,l4540,16r149,l4842,16r156,l5157,16r162,l5485,16r170,l5827,16r177,l6183,16r184,l6554,16r190,l6938,16r198,l7338,16r205,l7753,16r213,l8183,16r220,l8628,16r229,l9090,16r237,l9567,16r246,e" filled="f" strokeweight=".16897mm">
                  <v:path arrowok="t" o:connecttype="custom" o:connectlocs="11,2731;11,2731;11,2731;12,2731;14,2731;17,2731;21,2731;27,2731;35,2731;45,2731;57,2731;73,2731;91,2731;113,2731;139,2731;168,2731;201,2731;240,2731;282,2731;330,2731;383,2731;442,2731;506,2731;577,2731;654,2731;738,2731;829,2731;927,2731;1032,2731;1146,2731;1267,2731;1397,2731;1536,2731;1683,2731;1840,2731;2006,2731;2182,2731;2368,2731;2564,2731;2771,2731;2989,2731;3218,2731;3458,2731;3710,2731;3975,2731;4251,2731;4540,2731;4842,2731;5157,2731;5485,2731;5827,2731;6183,2731;6554,2731;6938,2731;7338,2731;7753,2731;8183,2731;8628,2731;9090,2731;9567,27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068EB3F">
                <wp:simplePos x="0" y="0"/>
                <wp:positionH relativeFrom="page">
                  <wp:posOffset>657225</wp:posOffset>
                </wp:positionH>
                <wp:positionV relativeFrom="page">
                  <wp:posOffset>9712325</wp:posOffset>
                </wp:positionV>
                <wp:extent cx="6226175" cy="3175"/>
                <wp:effectExtent l="0" t="6350" r="12700" b="9525"/>
                <wp:wrapNone/>
                <wp:docPr id="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3175"/>
                          <a:chOff x="1035" y="15295"/>
                          <a:chExt cx="9804" cy="4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035" y="15295"/>
                            <a:ext cx="9804" cy="4"/>
                          </a:xfrm>
                          <a:custGeom>
                            <a:avLst/>
                            <a:gdLst>
                              <a:gd name="T0" fmla="+- 0 1046 1035"/>
                              <a:gd name="T1" fmla="*/ T0 w 9804"/>
                              <a:gd name="T2" fmla="+- 0 15302 15295"/>
                              <a:gd name="T3" fmla="*/ 15302 h 4"/>
                              <a:gd name="T4" fmla="+- 0 1046 1035"/>
                              <a:gd name="T5" fmla="*/ T4 w 9804"/>
                              <a:gd name="T6" fmla="+- 0 15302 15295"/>
                              <a:gd name="T7" fmla="*/ 15302 h 4"/>
                              <a:gd name="T8" fmla="+- 0 1046 1035"/>
                              <a:gd name="T9" fmla="*/ T8 w 9804"/>
                              <a:gd name="T10" fmla="+- 0 15302 15295"/>
                              <a:gd name="T11" fmla="*/ 15302 h 4"/>
                              <a:gd name="T12" fmla="+- 0 1047 1035"/>
                              <a:gd name="T13" fmla="*/ T12 w 9804"/>
                              <a:gd name="T14" fmla="+- 0 15302 15295"/>
                              <a:gd name="T15" fmla="*/ 15302 h 4"/>
                              <a:gd name="T16" fmla="+- 0 1049 1035"/>
                              <a:gd name="T17" fmla="*/ T16 w 9804"/>
                              <a:gd name="T18" fmla="+- 0 15302 15295"/>
                              <a:gd name="T19" fmla="*/ 15302 h 4"/>
                              <a:gd name="T20" fmla="+- 0 1052 1035"/>
                              <a:gd name="T21" fmla="*/ T20 w 9804"/>
                              <a:gd name="T22" fmla="+- 0 15302 15295"/>
                              <a:gd name="T23" fmla="*/ 15302 h 4"/>
                              <a:gd name="T24" fmla="+- 0 1056 1035"/>
                              <a:gd name="T25" fmla="*/ T24 w 9804"/>
                              <a:gd name="T26" fmla="+- 0 15302 15295"/>
                              <a:gd name="T27" fmla="*/ 15302 h 4"/>
                              <a:gd name="T28" fmla="+- 0 1062 1035"/>
                              <a:gd name="T29" fmla="*/ T28 w 9804"/>
                              <a:gd name="T30" fmla="+- 0 15302 15295"/>
                              <a:gd name="T31" fmla="*/ 15302 h 4"/>
                              <a:gd name="T32" fmla="+- 0 1070 1035"/>
                              <a:gd name="T33" fmla="*/ T32 w 9804"/>
                              <a:gd name="T34" fmla="+- 0 15302 15295"/>
                              <a:gd name="T35" fmla="*/ 15302 h 4"/>
                              <a:gd name="T36" fmla="+- 0 1080 1035"/>
                              <a:gd name="T37" fmla="*/ T36 w 9804"/>
                              <a:gd name="T38" fmla="+- 0 15302 15295"/>
                              <a:gd name="T39" fmla="*/ 15302 h 4"/>
                              <a:gd name="T40" fmla="+- 0 1092 1035"/>
                              <a:gd name="T41" fmla="*/ T40 w 9804"/>
                              <a:gd name="T42" fmla="+- 0 15302 15295"/>
                              <a:gd name="T43" fmla="*/ 15302 h 4"/>
                              <a:gd name="T44" fmla="+- 0 1108 1035"/>
                              <a:gd name="T45" fmla="*/ T44 w 9804"/>
                              <a:gd name="T46" fmla="+- 0 15302 15295"/>
                              <a:gd name="T47" fmla="*/ 15302 h 4"/>
                              <a:gd name="T48" fmla="+- 0 1126 1035"/>
                              <a:gd name="T49" fmla="*/ T48 w 9804"/>
                              <a:gd name="T50" fmla="+- 0 15302 15295"/>
                              <a:gd name="T51" fmla="*/ 15302 h 4"/>
                              <a:gd name="T52" fmla="+- 0 1148 1035"/>
                              <a:gd name="T53" fmla="*/ T52 w 9804"/>
                              <a:gd name="T54" fmla="+- 0 15302 15295"/>
                              <a:gd name="T55" fmla="*/ 15302 h 4"/>
                              <a:gd name="T56" fmla="+- 0 1174 1035"/>
                              <a:gd name="T57" fmla="*/ T56 w 9804"/>
                              <a:gd name="T58" fmla="+- 0 15302 15295"/>
                              <a:gd name="T59" fmla="*/ 15302 h 4"/>
                              <a:gd name="T60" fmla="+- 0 1203 1035"/>
                              <a:gd name="T61" fmla="*/ T60 w 9804"/>
                              <a:gd name="T62" fmla="+- 0 15302 15295"/>
                              <a:gd name="T63" fmla="*/ 15302 h 4"/>
                              <a:gd name="T64" fmla="+- 0 1236 1035"/>
                              <a:gd name="T65" fmla="*/ T64 w 9804"/>
                              <a:gd name="T66" fmla="+- 0 15302 15295"/>
                              <a:gd name="T67" fmla="*/ 15302 h 4"/>
                              <a:gd name="T68" fmla="+- 0 1275 1035"/>
                              <a:gd name="T69" fmla="*/ T68 w 9804"/>
                              <a:gd name="T70" fmla="+- 0 15302 15295"/>
                              <a:gd name="T71" fmla="*/ 15302 h 4"/>
                              <a:gd name="T72" fmla="+- 0 1317 1035"/>
                              <a:gd name="T73" fmla="*/ T72 w 9804"/>
                              <a:gd name="T74" fmla="+- 0 15302 15295"/>
                              <a:gd name="T75" fmla="*/ 15302 h 4"/>
                              <a:gd name="T76" fmla="+- 0 1365 1035"/>
                              <a:gd name="T77" fmla="*/ T76 w 9804"/>
                              <a:gd name="T78" fmla="+- 0 15302 15295"/>
                              <a:gd name="T79" fmla="*/ 15302 h 4"/>
                              <a:gd name="T80" fmla="+- 0 1418 1035"/>
                              <a:gd name="T81" fmla="*/ T80 w 9804"/>
                              <a:gd name="T82" fmla="+- 0 15302 15295"/>
                              <a:gd name="T83" fmla="*/ 15302 h 4"/>
                              <a:gd name="T84" fmla="+- 0 1477 1035"/>
                              <a:gd name="T85" fmla="*/ T84 w 9804"/>
                              <a:gd name="T86" fmla="+- 0 15302 15295"/>
                              <a:gd name="T87" fmla="*/ 15302 h 4"/>
                              <a:gd name="T88" fmla="+- 0 1541 1035"/>
                              <a:gd name="T89" fmla="*/ T88 w 9804"/>
                              <a:gd name="T90" fmla="+- 0 15302 15295"/>
                              <a:gd name="T91" fmla="*/ 15302 h 4"/>
                              <a:gd name="T92" fmla="+- 0 1612 1035"/>
                              <a:gd name="T93" fmla="*/ T92 w 9804"/>
                              <a:gd name="T94" fmla="+- 0 15302 15295"/>
                              <a:gd name="T95" fmla="*/ 15302 h 4"/>
                              <a:gd name="T96" fmla="+- 0 1689 1035"/>
                              <a:gd name="T97" fmla="*/ T96 w 9804"/>
                              <a:gd name="T98" fmla="+- 0 15302 15295"/>
                              <a:gd name="T99" fmla="*/ 15302 h 4"/>
                              <a:gd name="T100" fmla="+- 0 1773 1035"/>
                              <a:gd name="T101" fmla="*/ T100 w 9804"/>
                              <a:gd name="T102" fmla="+- 0 15302 15295"/>
                              <a:gd name="T103" fmla="*/ 15302 h 4"/>
                              <a:gd name="T104" fmla="+- 0 1864 1035"/>
                              <a:gd name="T105" fmla="*/ T104 w 9804"/>
                              <a:gd name="T106" fmla="+- 0 15302 15295"/>
                              <a:gd name="T107" fmla="*/ 15302 h 4"/>
                              <a:gd name="T108" fmla="+- 0 1962 1035"/>
                              <a:gd name="T109" fmla="*/ T108 w 9804"/>
                              <a:gd name="T110" fmla="+- 0 15302 15295"/>
                              <a:gd name="T111" fmla="*/ 15302 h 4"/>
                              <a:gd name="T112" fmla="+- 0 2067 1035"/>
                              <a:gd name="T113" fmla="*/ T112 w 9804"/>
                              <a:gd name="T114" fmla="+- 0 15302 15295"/>
                              <a:gd name="T115" fmla="*/ 15302 h 4"/>
                              <a:gd name="T116" fmla="+- 0 2181 1035"/>
                              <a:gd name="T117" fmla="*/ T116 w 9804"/>
                              <a:gd name="T118" fmla="+- 0 15302 15295"/>
                              <a:gd name="T119" fmla="*/ 15302 h 4"/>
                              <a:gd name="T120" fmla="+- 0 2302 1035"/>
                              <a:gd name="T121" fmla="*/ T120 w 9804"/>
                              <a:gd name="T122" fmla="+- 0 15302 15295"/>
                              <a:gd name="T123" fmla="*/ 15302 h 4"/>
                              <a:gd name="T124" fmla="+- 0 2432 1035"/>
                              <a:gd name="T125" fmla="*/ T124 w 9804"/>
                              <a:gd name="T126" fmla="+- 0 15302 15295"/>
                              <a:gd name="T127" fmla="*/ 15302 h 4"/>
                              <a:gd name="T128" fmla="+- 0 2571 1035"/>
                              <a:gd name="T129" fmla="*/ T128 w 9804"/>
                              <a:gd name="T130" fmla="+- 0 15302 15295"/>
                              <a:gd name="T131" fmla="*/ 15302 h 4"/>
                              <a:gd name="T132" fmla="+- 0 2718 1035"/>
                              <a:gd name="T133" fmla="*/ T132 w 9804"/>
                              <a:gd name="T134" fmla="+- 0 15302 15295"/>
                              <a:gd name="T135" fmla="*/ 15302 h 4"/>
                              <a:gd name="T136" fmla="+- 0 2875 1035"/>
                              <a:gd name="T137" fmla="*/ T136 w 9804"/>
                              <a:gd name="T138" fmla="+- 0 15302 15295"/>
                              <a:gd name="T139" fmla="*/ 15302 h 4"/>
                              <a:gd name="T140" fmla="+- 0 3041 1035"/>
                              <a:gd name="T141" fmla="*/ T140 w 9804"/>
                              <a:gd name="T142" fmla="+- 0 15302 15295"/>
                              <a:gd name="T143" fmla="*/ 15302 h 4"/>
                              <a:gd name="T144" fmla="+- 0 3217 1035"/>
                              <a:gd name="T145" fmla="*/ T144 w 9804"/>
                              <a:gd name="T146" fmla="+- 0 15302 15295"/>
                              <a:gd name="T147" fmla="*/ 15302 h 4"/>
                              <a:gd name="T148" fmla="+- 0 3403 1035"/>
                              <a:gd name="T149" fmla="*/ T148 w 9804"/>
                              <a:gd name="T150" fmla="+- 0 15302 15295"/>
                              <a:gd name="T151" fmla="*/ 15302 h 4"/>
                              <a:gd name="T152" fmla="+- 0 3599 1035"/>
                              <a:gd name="T153" fmla="*/ T152 w 9804"/>
                              <a:gd name="T154" fmla="+- 0 15302 15295"/>
                              <a:gd name="T155" fmla="*/ 15302 h 4"/>
                              <a:gd name="T156" fmla="+- 0 3806 1035"/>
                              <a:gd name="T157" fmla="*/ T156 w 9804"/>
                              <a:gd name="T158" fmla="+- 0 15302 15295"/>
                              <a:gd name="T159" fmla="*/ 15302 h 4"/>
                              <a:gd name="T160" fmla="+- 0 4024 1035"/>
                              <a:gd name="T161" fmla="*/ T160 w 9804"/>
                              <a:gd name="T162" fmla="+- 0 15302 15295"/>
                              <a:gd name="T163" fmla="*/ 15302 h 4"/>
                              <a:gd name="T164" fmla="+- 0 4253 1035"/>
                              <a:gd name="T165" fmla="*/ T164 w 9804"/>
                              <a:gd name="T166" fmla="+- 0 15302 15295"/>
                              <a:gd name="T167" fmla="*/ 15302 h 4"/>
                              <a:gd name="T168" fmla="+- 0 4493 1035"/>
                              <a:gd name="T169" fmla="*/ T168 w 9804"/>
                              <a:gd name="T170" fmla="+- 0 15302 15295"/>
                              <a:gd name="T171" fmla="*/ 15302 h 4"/>
                              <a:gd name="T172" fmla="+- 0 4745 1035"/>
                              <a:gd name="T173" fmla="*/ T172 w 9804"/>
                              <a:gd name="T174" fmla="+- 0 15302 15295"/>
                              <a:gd name="T175" fmla="*/ 15302 h 4"/>
                              <a:gd name="T176" fmla="+- 0 5010 1035"/>
                              <a:gd name="T177" fmla="*/ T176 w 9804"/>
                              <a:gd name="T178" fmla="+- 0 15302 15295"/>
                              <a:gd name="T179" fmla="*/ 15302 h 4"/>
                              <a:gd name="T180" fmla="+- 0 5286 1035"/>
                              <a:gd name="T181" fmla="*/ T180 w 9804"/>
                              <a:gd name="T182" fmla="+- 0 15302 15295"/>
                              <a:gd name="T183" fmla="*/ 15302 h 4"/>
                              <a:gd name="T184" fmla="+- 0 5575 1035"/>
                              <a:gd name="T185" fmla="*/ T184 w 9804"/>
                              <a:gd name="T186" fmla="+- 0 15302 15295"/>
                              <a:gd name="T187" fmla="*/ 15302 h 4"/>
                              <a:gd name="T188" fmla="+- 0 5877 1035"/>
                              <a:gd name="T189" fmla="*/ T188 w 9804"/>
                              <a:gd name="T190" fmla="+- 0 15302 15295"/>
                              <a:gd name="T191" fmla="*/ 15302 h 4"/>
                              <a:gd name="T192" fmla="+- 0 6192 1035"/>
                              <a:gd name="T193" fmla="*/ T192 w 9804"/>
                              <a:gd name="T194" fmla="+- 0 15302 15295"/>
                              <a:gd name="T195" fmla="*/ 15302 h 4"/>
                              <a:gd name="T196" fmla="+- 0 6520 1035"/>
                              <a:gd name="T197" fmla="*/ T196 w 9804"/>
                              <a:gd name="T198" fmla="+- 0 15302 15295"/>
                              <a:gd name="T199" fmla="*/ 15302 h 4"/>
                              <a:gd name="T200" fmla="+- 0 6862 1035"/>
                              <a:gd name="T201" fmla="*/ T200 w 9804"/>
                              <a:gd name="T202" fmla="+- 0 15302 15295"/>
                              <a:gd name="T203" fmla="*/ 15302 h 4"/>
                              <a:gd name="T204" fmla="+- 0 7218 1035"/>
                              <a:gd name="T205" fmla="*/ T204 w 9804"/>
                              <a:gd name="T206" fmla="+- 0 15302 15295"/>
                              <a:gd name="T207" fmla="*/ 15302 h 4"/>
                              <a:gd name="T208" fmla="+- 0 7589 1035"/>
                              <a:gd name="T209" fmla="*/ T208 w 9804"/>
                              <a:gd name="T210" fmla="+- 0 15302 15295"/>
                              <a:gd name="T211" fmla="*/ 15302 h 4"/>
                              <a:gd name="T212" fmla="+- 0 7973 1035"/>
                              <a:gd name="T213" fmla="*/ T212 w 9804"/>
                              <a:gd name="T214" fmla="+- 0 15302 15295"/>
                              <a:gd name="T215" fmla="*/ 15302 h 4"/>
                              <a:gd name="T216" fmla="+- 0 8373 1035"/>
                              <a:gd name="T217" fmla="*/ T216 w 9804"/>
                              <a:gd name="T218" fmla="+- 0 15302 15295"/>
                              <a:gd name="T219" fmla="*/ 15302 h 4"/>
                              <a:gd name="T220" fmla="+- 0 8788 1035"/>
                              <a:gd name="T221" fmla="*/ T220 w 9804"/>
                              <a:gd name="T222" fmla="+- 0 15302 15295"/>
                              <a:gd name="T223" fmla="*/ 15302 h 4"/>
                              <a:gd name="T224" fmla="+- 0 9218 1035"/>
                              <a:gd name="T225" fmla="*/ T224 w 9804"/>
                              <a:gd name="T226" fmla="+- 0 15302 15295"/>
                              <a:gd name="T227" fmla="*/ 15302 h 4"/>
                              <a:gd name="T228" fmla="+- 0 9663 1035"/>
                              <a:gd name="T229" fmla="*/ T228 w 9804"/>
                              <a:gd name="T230" fmla="+- 0 15302 15295"/>
                              <a:gd name="T231" fmla="*/ 15302 h 4"/>
                              <a:gd name="T232" fmla="+- 0 10125 1035"/>
                              <a:gd name="T233" fmla="*/ T232 w 9804"/>
                              <a:gd name="T234" fmla="+- 0 15302 15295"/>
                              <a:gd name="T235" fmla="*/ 15302 h 4"/>
                              <a:gd name="T236" fmla="+- 0 10602 1035"/>
                              <a:gd name="T237" fmla="*/ T236 w 9804"/>
                              <a:gd name="T238" fmla="+- 0 15302 15295"/>
                              <a:gd name="T239" fmla="*/ 1530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04" h="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7"/>
                                </a:lnTo>
                                <a:lnTo>
                                  <a:pt x="31" y="7"/>
                                </a:lnTo>
                                <a:lnTo>
                                  <a:pt x="35" y="7"/>
                                </a:lnTo>
                                <a:lnTo>
                                  <a:pt x="39" y="7"/>
                                </a:lnTo>
                                <a:lnTo>
                                  <a:pt x="45" y="7"/>
                                </a:lnTo>
                                <a:lnTo>
                                  <a:pt x="51" y="7"/>
                                </a:lnTo>
                                <a:lnTo>
                                  <a:pt x="57" y="7"/>
                                </a:lnTo>
                                <a:lnTo>
                                  <a:pt x="65" y="7"/>
                                </a:lnTo>
                                <a:lnTo>
                                  <a:pt x="73" y="7"/>
                                </a:lnTo>
                                <a:lnTo>
                                  <a:pt x="82" y="7"/>
                                </a:lnTo>
                                <a:lnTo>
                                  <a:pt x="91" y="7"/>
                                </a:lnTo>
                                <a:lnTo>
                                  <a:pt x="102" y="7"/>
                                </a:lnTo>
                                <a:lnTo>
                                  <a:pt x="113" y="7"/>
                                </a:lnTo>
                                <a:lnTo>
                                  <a:pt x="125" y="7"/>
                                </a:lnTo>
                                <a:lnTo>
                                  <a:pt x="139" y="7"/>
                                </a:lnTo>
                                <a:lnTo>
                                  <a:pt x="153" y="7"/>
                                </a:lnTo>
                                <a:lnTo>
                                  <a:pt x="168" y="7"/>
                                </a:lnTo>
                                <a:lnTo>
                                  <a:pt x="184" y="7"/>
                                </a:lnTo>
                                <a:lnTo>
                                  <a:pt x="201" y="7"/>
                                </a:lnTo>
                                <a:lnTo>
                                  <a:pt x="220" y="7"/>
                                </a:lnTo>
                                <a:lnTo>
                                  <a:pt x="240" y="7"/>
                                </a:lnTo>
                                <a:lnTo>
                                  <a:pt x="260" y="7"/>
                                </a:lnTo>
                                <a:lnTo>
                                  <a:pt x="282" y="7"/>
                                </a:lnTo>
                                <a:lnTo>
                                  <a:pt x="306" y="7"/>
                                </a:lnTo>
                                <a:lnTo>
                                  <a:pt x="330" y="7"/>
                                </a:lnTo>
                                <a:lnTo>
                                  <a:pt x="356" y="7"/>
                                </a:lnTo>
                                <a:lnTo>
                                  <a:pt x="383" y="7"/>
                                </a:lnTo>
                                <a:lnTo>
                                  <a:pt x="412" y="7"/>
                                </a:lnTo>
                                <a:lnTo>
                                  <a:pt x="442" y="7"/>
                                </a:lnTo>
                                <a:lnTo>
                                  <a:pt x="473" y="7"/>
                                </a:lnTo>
                                <a:lnTo>
                                  <a:pt x="506" y="7"/>
                                </a:lnTo>
                                <a:lnTo>
                                  <a:pt x="541" y="7"/>
                                </a:lnTo>
                                <a:lnTo>
                                  <a:pt x="577" y="7"/>
                                </a:lnTo>
                                <a:lnTo>
                                  <a:pt x="615" y="7"/>
                                </a:lnTo>
                                <a:lnTo>
                                  <a:pt x="654" y="7"/>
                                </a:lnTo>
                                <a:lnTo>
                                  <a:pt x="695" y="7"/>
                                </a:lnTo>
                                <a:lnTo>
                                  <a:pt x="738" y="7"/>
                                </a:lnTo>
                                <a:lnTo>
                                  <a:pt x="782" y="7"/>
                                </a:lnTo>
                                <a:lnTo>
                                  <a:pt x="829" y="7"/>
                                </a:lnTo>
                                <a:lnTo>
                                  <a:pt x="877" y="7"/>
                                </a:lnTo>
                                <a:lnTo>
                                  <a:pt x="927" y="7"/>
                                </a:lnTo>
                                <a:lnTo>
                                  <a:pt x="979" y="7"/>
                                </a:lnTo>
                                <a:lnTo>
                                  <a:pt x="1032" y="7"/>
                                </a:lnTo>
                                <a:lnTo>
                                  <a:pt x="1088" y="7"/>
                                </a:lnTo>
                                <a:lnTo>
                                  <a:pt x="1146" y="7"/>
                                </a:lnTo>
                                <a:lnTo>
                                  <a:pt x="1205" y="7"/>
                                </a:lnTo>
                                <a:lnTo>
                                  <a:pt x="1267" y="7"/>
                                </a:lnTo>
                                <a:lnTo>
                                  <a:pt x="1331" y="7"/>
                                </a:lnTo>
                                <a:lnTo>
                                  <a:pt x="1397" y="7"/>
                                </a:lnTo>
                                <a:lnTo>
                                  <a:pt x="1465" y="7"/>
                                </a:lnTo>
                                <a:lnTo>
                                  <a:pt x="1536" y="7"/>
                                </a:lnTo>
                                <a:lnTo>
                                  <a:pt x="1608" y="7"/>
                                </a:lnTo>
                                <a:lnTo>
                                  <a:pt x="1683" y="7"/>
                                </a:lnTo>
                                <a:lnTo>
                                  <a:pt x="1760" y="7"/>
                                </a:lnTo>
                                <a:lnTo>
                                  <a:pt x="1840" y="7"/>
                                </a:lnTo>
                                <a:lnTo>
                                  <a:pt x="1922" y="7"/>
                                </a:lnTo>
                                <a:lnTo>
                                  <a:pt x="2006" y="7"/>
                                </a:lnTo>
                                <a:lnTo>
                                  <a:pt x="2093" y="7"/>
                                </a:lnTo>
                                <a:lnTo>
                                  <a:pt x="2182" y="7"/>
                                </a:lnTo>
                                <a:lnTo>
                                  <a:pt x="2274" y="7"/>
                                </a:lnTo>
                                <a:lnTo>
                                  <a:pt x="2368" y="7"/>
                                </a:lnTo>
                                <a:lnTo>
                                  <a:pt x="2465" y="7"/>
                                </a:lnTo>
                                <a:lnTo>
                                  <a:pt x="2564" y="7"/>
                                </a:lnTo>
                                <a:lnTo>
                                  <a:pt x="2666" y="7"/>
                                </a:lnTo>
                                <a:lnTo>
                                  <a:pt x="2771" y="7"/>
                                </a:lnTo>
                                <a:lnTo>
                                  <a:pt x="2879" y="7"/>
                                </a:lnTo>
                                <a:lnTo>
                                  <a:pt x="2989" y="7"/>
                                </a:lnTo>
                                <a:lnTo>
                                  <a:pt x="3102" y="7"/>
                                </a:lnTo>
                                <a:lnTo>
                                  <a:pt x="3218" y="7"/>
                                </a:lnTo>
                                <a:lnTo>
                                  <a:pt x="3337" y="7"/>
                                </a:lnTo>
                                <a:lnTo>
                                  <a:pt x="3458" y="7"/>
                                </a:lnTo>
                                <a:lnTo>
                                  <a:pt x="3583" y="7"/>
                                </a:lnTo>
                                <a:lnTo>
                                  <a:pt x="3710" y="7"/>
                                </a:lnTo>
                                <a:lnTo>
                                  <a:pt x="3841" y="7"/>
                                </a:lnTo>
                                <a:lnTo>
                                  <a:pt x="3975" y="7"/>
                                </a:lnTo>
                                <a:lnTo>
                                  <a:pt x="4111" y="7"/>
                                </a:lnTo>
                                <a:lnTo>
                                  <a:pt x="4251" y="7"/>
                                </a:lnTo>
                                <a:lnTo>
                                  <a:pt x="4394" y="7"/>
                                </a:lnTo>
                                <a:lnTo>
                                  <a:pt x="4540" y="7"/>
                                </a:lnTo>
                                <a:lnTo>
                                  <a:pt x="4689" y="7"/>
                                </a:lnTo>
                                <a:lnTo>
                                  <a:pt x="4842" y="7"/>
                                </a:lnTo>
                                <a:lnTo>
                                  <a:pt x="4998" y="7"/>
                                </a:lnTo>
                                <a:lnTo>
                                  <a:pt x="5157" y="7"/>
                                </a:lnTo>
                                <a:lnTo>
                                  <a:pt x="5319" y="7"/>
                                </a:lnTo>
                                <a:lnTo>
                                  <a:pt x="5485" y="7"/>
                                </a:lnTo>
                                <a:lnTo>
                                  <a:pt x="5655" y="7"/>
                                </a:lnTo>
                                <a:lnTo>
                                  <a:pt x="5827" y="7"/>
                                </a:lnTo>
                                <a:lnTo>
                                  <a:pt x="6004" y="7"/>
                                </a:lnTo>
                                <a:lnTo>
                                  <a:pt x="6183" y="7"/>
                                </a:lnTo>
                                <a:lnTo>
                                  <a:pt x="6367" y="7"/>
                                </a:lnTo>
                                <a:lnTo>
                                  <a:pt x="6554" y="7"/>
                                </a:lnTo>
                                <a:lnTo>
                                  <a:pt x="6744" y="7"/>
                                </a:lnTo>
                                <a:lnTo>
                                  <a:pt x="6938" y="7"/>
                                </a:lnTo>
                                <a:lnTo>
                                  <a:pt x="7136" y="7"/>
                                </a:lnTo>
                                <a:lnTo>
                                  <a:pt x="7338" y="7"/>
                                </a:lnTo>
                                <a:lnTo>
                                  <a:pt x="7543" y="7"/>
                                </a:lnTo>
                                <a:lnTo>
                                  <a:pt x="7753" y="7"/>
                                </a:lnTo>
                                <a:lnTo>
                                  <a:pt x="7966" y="7"/>
                                </a:lnTo>
                                <a:lnTo>
                                  <a:pt x="8183" y="7"/>
                                </a:lnTo>
                                <a:lnTo>
                                  <a:pt x="8403" y="7"/>
                                </a:lnTo>
                                <a:lnTo>
                                  <a:pt x="8628" y="7"/>
                                </a:lnTo>
                                <a:lnTo>
                                  <a:pt x="8857" y="7"/>
                                </a:lnTo>
                                <a:lnTo>
                                  <a:pt x="9090" y="7"/>
                                </a:lnTo>
                                <a:lnTo>
                                  <a:pt x="9327" y="7"/>
                                </a:lnTo>
                                <a:lnTo>
                                  <a:pt x="9567" y="7"/>
                                </a:lnTo>
                                <a:lnTo>
                                  <a:pt x="9813" y="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3949C" id="Group 20" o:spid="_x0000_s1026" style="position:absolute;margin-left:51.75pt;margin-top:764.75pt;width:490.25pt;height:.25pt;z-index:-251648512;mso-position-horizontal-relative:page;mso-position-vertical-relative:page" coordorigin="1035,15295" coordsize="98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">
                <v:shape id="Freeform 21" o:spid="_x0000_s1027" style="position:absolute;left:1035;top:15295;width:9804;height:4;visibility:visible;mso-wrap-style:square;v-text-anchor:top" coordsize="980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SAMEA&#10;AADbAAAADwAAAGRycy9kb3ducmV2LnhtbERPz2vCMBS+D/Y/hDfwNpP1IK4zLWOgiFjRbuz81ry1&#10;Zc1LaaK2/705CDt+fL9X+Wg7caHBt441vMwVCOLKmZZrDV+f6+clCB+QDXaOScNEHvLs8WGFqXFX&#10;PtGlDLWIIexT1NCE0KdS+qohi37ueuLI/brBYohwqKUZ8BrDbScTpRbSYsuxocGePhqq/sqz1VDs&#10;9q+FGb8PP0U9TYk6lseNarWePY3vbyACjeFffHdvjYYkro9f4g+Q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UgDBAAAA2wAAAA8AAAAAAAAAAAAAAAAAmAIAAGRycy9kb3du&#10;cmV2LnhtbFBLBQYAAAAABAAEAPUAAACGAwAAAAA=&#10;" path="m11,7r,l12,7r1,l14,7r1,l17,7r2,l21,7r3,l27,7r4,l35,7r4,l45,7r6,l57,7r8,l73,7r9,l91,7r11,l113,7r12,l139,7r14,l168,7r16,l201,7r19,l240,7r20,l282,7r24,l330,7r26,l383,7r29,l442,7r31,l506,7r35,l577,7r38,l654,7r41,l738,7r44,l829,7r48,l927,7r52,l1032,7r56,l1146,7r59,l1267,7r64,l1397,7r68,l1536,7r72,l1683,7r77,l1840,7r82,l2006,7r87,l2182,7r92,l2368,7r97,l2564,7r102,l2771,7r108,l2989,7r113,l3218,7r119,l3458,7r125,l3710,7r131,l3975,7r136,l4251,7r143,l4540,7r149,l4842,7r156,l5157,7r162,l5485,7r170,l5827,7r177,l6183,7r184,l6554,7r190,l6938,7r198,l7338,7r205,l7753,7r213,l8183,7r220,l8628,7r229,l9090,7r237,l9567,7r246,e" filled="f" strokeweight=".48pt">
                  <v:path arrowok="t" o:connecttype="custom" o:connectlocs="11,15302;11,15302;11,15302;12,15302;14,15302;17,15302;21,15302;27,15302;35,15302;45,15302;57,15302;73,15302;91,15302;113,15302;139,15302;168,15302;201,15302;240,15302;282,15302;330,15302;383,15302;442,15302;506,15302;577,15302;654,15302;738,15302;829,15302;927,15302;1032,15302;1146,15302;1267,15302;1397,15302;1536,15302;1683,15302;1840,15302;2006,15302;2182,15302;2368,15302;2564,15302;2771,15302;2989,15302;3218,15302;3458,15302;3710,15302;3975,15302;4251,15302;4540,15302;4842,15302;5157,15302;5485,15302;5827,15302;6183,15302;6554,15302;6938,15302;7338,15302;7753,15302;8183,15302;8628,15302;9090,15302;9567,153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47488" behindDoc="0" locked="0" layoutInCell="1" allowOverlap="1" wp14:anchorId="5216A889">
            <wp:simplePos x="0" y="0"/>
            <wp:positionH relativeFrom="page">
              <wp:posOffset>2903220</wp:posOffset>
            </wp:positionH>
            <wp:positionV relativeFrom="page">
              <wp:posOffset>3284220</wp:posOffset>
            </wp:positionV>
            <wp:extent cx="1737360" cy="172212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8512" behindDoc="0" locked="0" layoutInCell="1" allowOverlap="1" wp14:anchorId="714E2DE6">
            <wp:simplePos x="0" y="0"/>
            <wp:positionH relativeFrom="page">
              <wp:posOffset>2926080</wp:posOffset>
            </wp:positionH>
            <wp:positionV relativeFrom="page">
              <wp:posOffset>5783580</wp:posOffset>
            </wp:positionV>
            <wp:extent cx="1714500" cy="17145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7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2202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FEDERATION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CYNOLOGIQUE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INTERNATIONALE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(FCI)</w:t>
      </w:r>
    </w:p>
    <w:p w:rsidR="00830C97" w:rsidRDefault="00830C97">
      <w:pPr>
        <w:spacing w:line="200" w:lineRule="exact"/>
      </w:pPr>
    </w:p>
    <w:p w:rsidR="00830C97" w:rsidRDefault="00830C97">
      <w:pPr>
        <w:spacing w:line="279" w:lineRule="exact"/>
      </w:pPr>
    </w:p>
    <w:p w:rsidR="00830C97" w:rsidRDefault="00EC7ABD">
      <w:pPr>
        <w:ind w:left="1805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INTERNATIONALE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RETTUNGSHUNDE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ORGANISATION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(IRO)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311" w:lineRule="exact"/>
      </w:pPr>
    </w:p>
    <w:p w:rsidR="00830C97" w:rsidRDefault="00EC7ABD">
      <w:pPr>
        <w:ind w:left="4447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International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Trial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Rules</w:t>
      </w:r>
    </w:p>
    <w:p w:rsidR="00830C97" w:rsidRDefault="00830C97">
      <w:pPr>
        <w:spacing w:line="116" w:lineRule="exact"/>
      </w:pPr>
    </w:p>
    <w:p w:rsidR="00830C97" w:rsidRDefault="00EC7ABD">
      <w:pPr>
        <w:ind w:left="5831"/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for</w:t>
      </w:r>
    </w:p>
    <w:p w:rsidR="00830C97" w:rsidRDefault="00830C97">
      <w:pPr>
        <w:spacing w:line="128" w:lineRule="exact"/>
      </w:pPr>
    </w:p>
    <w:p w:rsidR="00830C97" w:rsidRDefault="00EC7ABD">
      <w:pPr>
        <w:ind w:left="419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Search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Rescue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Dog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Tests</w:t>
      </w:r>
    </w:p>
    <w:p w:rsidR="00830C97" w:rsidRDefault="00830C97">
      <w:pPr>
        <w:spacing w:line="102" w:lineRule="exact"/>
      </w:pPr>
    </w:p>
    <w:p w:rsidR="00830C97" w:rsidRDefault="00EC7ABD">
      <w:pPr>
        <w:ind w:left="5667"/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the</w:t>
      </w:r>
      <w:r>
        <w:rPr>
          <w:rFonts w:ascii="MS Gothic" w:eastAsia="MS Gothic" w:hAnsi="MS Gothic" w:cs="MS Gothic"/>
          <w:color w:val="000000"/>
          <w:sz w:val="20"/>
          <w:szCs w:val="20"/>
        </w:rPr>
        <w:t> </w:t>
      </w:r>
    </w:p>
    <w:p w:rsidR="00830C97" w:rsidRDefault="00830C97">
      <w:pPr>
        <w:spacing w:line="117" w:lineRule="exact"/>
      </w:pPr>
    </w:p>
    <w:p w:rsidR="00830C97" w:rsidRDefault="00EC7ABD">
      <w:pPr>
        <w:ind w:left="3432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Fédération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Cynologique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Internationale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(FCI)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23" w:lineRule="exact"/>
      </w:pPr>
    </w:p>
    <w:p w:rsidR="00830C97" w:rsidRDefault="00EC7ABD">
      <w:pPr>
        <w:ind w:left="5586"/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MS Gothic" w:eastAsia="MS Gothic" w:hAnsi="MS Gothic" w:cs="MS Gothic"/>
          <w:color w:val="000000"/>
          <w:spacing w:val="-1"/>
          <w:sz w:val="28"/>
          <w:szCs w:val="28"/>
        </w:rPr>
        <w:t> </w:t>
      </w:r>
    </w:p>
    <w:p w:rsidR="00830C97" w:rsidRDefault="00830C97">
      <w:pPr>
        <w:spacing w:line="240" w:lineRule="exact"/>
      </w:pPr>
    </w:p>
    <w:p w:rsidR="00830C97" w:rsidRDefault="00EC7ABD">
      <w:pPr>
        <w:ind w:left="2502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International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Search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Rescue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Dog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Organisation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(IRO)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373" w:lineRule="exact"/>
      </w:pPr>
    </w:p>
    <w:p w:rsidR="00830C97" w:rsidRDefault="00EC7ABD">
      <w:pPr>
        <w:autoSpaceDE w:val="0"/>
        <w:autoSpaceDN w:val="0"/>
        <w:ind w:left="5228"/>
      </w:pPr>
      <w:r>
        <w:rPr>
          <w:rFonts w:ascii="新細明體" w:eastAsia="新細明體" w:hAnsi="新細明體" w:cs="新細明體"/>
          <w:b/>
          <w:color w:val="000000"/>
          <w:spacing w:val="9"/>
          <w:sz w:val="35"/>
          <w:szCs w:val="35"/>
        </w:rPr>
        <w:t>繁</w:t>
      </w:r>
      <w:r>
        <w:rPr>
          <w:rFonts w:ascii="新細明體" w:eastAsia="新細明體" w:hAnsi="新細明體" w:cs="新細明體"/>
          <w:b/>
          <w:color w:val="000000"/>
          <w:spacing w:val="8"/>
          <w:sz w:val="35"/>
          <w:szCs w:val="35"/>
        </w:rPr>
        <w:t>體中文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363" w:lineRule="exact"/>
      </w:pPr>
    </w:p>
    <w:p w:rsidR="00830C97" w:rsidRDefault="00EC7ABD">
      <w:pPr>
        <w:ind w:left="4581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Valid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effective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January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1st</w:t>
      </w:r>
      <w:r>
        <w:rPr>
          <w:rFonts w:ascii="Times New Roman" w:eastAsia="Times New Roman" w:hAnsi="Times New Roman" w:cs="Times New Roman"/>
          <w:b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2019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27"/>
          <w:szCs w:val="27"/>
        </w:rPr>
        <w:lastRenderedPageBreak/>
        <w:t>目錄</w:t>
      </w:r>
    </w:p>
    <w:p w:rsidR="00830C97" w:rsidRDefault="00830C97">
      <w:pPr>
        <w:spacing w:line="196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目錄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</w:t>
      </w:r>
    </w:p>
    <w:p w:rsidR="00830C97" w:rsidRDefault="00830C97">
      <w:pPr>
        <w:spacing w:line="258" w:lineRule="exact"/>
      </w:pPr>
    </w:p>
    <w:p w:rsidR="00830C97" w:rsidRDefault="00EC7ABD">
      <w:pPr>
        <w:tabs>
          <w:tab w:val="left" w:pos="1555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總則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目標與執行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通用的縮寫和定義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655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主辦賽事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5"/>
          <w:sz w:val="20"/>
          <w:szCs w:val="20"/>
        </w:rPr>
        <w:t>12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主辦單位的規定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領犬員的規定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13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2.3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犬隻的規定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基礎設施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2.4.1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服從及敏捷的測驗區域</w:t>
      </w:r>
      <w:r>
        <w:rPr>
          <w:rFonts w:ascii="新細明體" w:eastAsia="新細明體" w:hAnsi="新細明體" w:cs="新細明體"/>
          <w:spacing w:val="-1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2.4.2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嗅聞作業的測驗區域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2.4.3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待救者</w:t>
      </w:r>
      <w:r>
        <w:rPr>
          <w:rFonts w:ascii="新細明體" w:eastAsia="新細明體" w:hAnsi="新細明體" w:cs="新細明體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7"/>
          <w:sz w:val="20"/>
          <w:szCs w:val="20"/>
          <w:lang w:eastAsia="zh-TW"/>
        </w:rPr>
        <w:t>18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2.5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19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2.5.1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授權</w:t>
      </w:r>
      <w:r>
        <w:rPr>
          <w:rFonts w:ascii="新細明體" w:eastAsia="新細明體" w:hAnsi="新細明體" w:cs="新細明體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  <w:lang w:eastAsia="zh-TW"/>
        </w:rPr>
        <w:t>19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2.5.2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總則</w:t>
      </w:r>
      <w:r>
        <w:rPr>
          <w:rFonts w:ascii="新細明體" w:eastAsia="新細明體" w:hAnsi="新細明體" w:cs="新細明體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  <w:lang w:eastAsia="zh-TW"/>
        </w:rPr>
        <w:t>19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2.6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警告／終止／失格</w:t>
      </w:r>
      <w:r>
        <w:rPr>
          <w:rFonts w:ascii="新細明體" w:eastAsia="新細明體" w:hAnsi="新細明體" w:cs="新細明體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20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2.6.1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警告</w:t>
      </w:r>
      <w:r>
        <w:rPr>
          <w:rFonts w:ascii="新細明體" w:eastAsia="新細明體" w:hAnsi="新細明體" w:cs="新細明體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  <w:lang w:eastAsia="zh-TW"/>
        </w:rPr>
        <w:t>20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2.6.2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終止</w:t>
      </w:r>
      <w:r>
        <w:rPr>
          <w:rFonts w:ascii="新細明體" w:eastAsia="新細明體" w:hAnsi="新細明體" w:cs="新細明體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  <w:lang w:eastAsia="zh-TW"/>
        </w:rPr>
        <w:t>20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2.6.3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失格</w:t>
      </w:r>
      <w:r>
        <w:rPr>
          <w:rFonts w:ascii="新細明體" w:eastAsia="新細明體" w:hAnsi="新細明體" w:cs="新細明體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  <w:lang w:eastAsia="zh-TW"/>
        </w:rPr>
        <w:t>20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2.7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違反規則的裁決與異議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...............................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21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655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執行測驗及評核</w:t>
      </w:r>
      <w:r>
        <w:rPr>
          <w:rFonts w:ascii="新細明體" w:eastAsia="新細明體" w:hAnsi="新細明體" w:cs="新細明體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3.1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總則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22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3.2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分數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22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3.3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服從與敏捷的執行與評核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22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犬隻與領犬員的評核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3.3.2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操作順序的抽簽</w:t>
      </w:r>
      <w:r>
        <w:rPr>
          <w:rFonts w:ascii="新細明體" w:eastAsia="新細明體" w:hAnsi="新細明體" w:cs="新細明體"/>
          <w:spacing w:val="-14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3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23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3.3.3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操作的開始與結束</w:t>
      </w:r>
      <w:r>
        <w:rPr>
          <w:rFonts w:ascii="新細明體" w:eastAsia="新細明體" w:hAnsi="新細明體" w:cs="新細明體"/>
          <w:spacing w:val="-13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槍聲敏感的評核</w:t>
      </w:r>
      <w:r>
        <w:rPr>
          <w:rFonts w:ascii="Calibri" w:eastAsia="Calibri" w:hAnsi="Calibri" w:cs="Calibri"/>
          <w:color w:val="000000"/>
          <w:sz w:val="20"/>
          <w:szCs w:val="20"/>
        </w:rPr>
        <w:t>(Gun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sensitivity)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有牽繩／無牽繩伴行</w:t>
      </w:r>
      <w:r>
        <w:rPr>
          <w:rFonts w:ascii="Calibri" w:eastAsia="Calibri" w:hAnsi="Calibri" w:cs="Calibri"/>
          <w:color w:val="000000"/>
          <w:sz w:val="20"/>
          <w:szCs w:val="20"/>
        </w:rPr>
        <w:t>(On/Off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–Leash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Heeling).....................................................................................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人群穿越</w:t>
      </w:r>
      <w:r>
        <w:rPr>
          <w:rFonts w:ascii="Calibri" w:eastAsia="Calibri" w:hAnsi="Calibri" w:cs="Calibri"/>
          <w:color w:val="000000"/>
          <w:sz w:val="20"/>
          <w:szCs w:val="20"/>
        </w:rPr>
        <w:t>(Going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People)........................................................................................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趴下及召回</w:t>
      </w:r>
      <w:r>
        <w:rPr>
          <w:rFonts w:ascii="Calibri" w:eastAsia="Calibri" w:hAnsi="Calibri" w:cs="Calibri"/>
          <w:color w:val="000000"/>
          <w:sz w:val="20"/>
          <w:szCs w:val="20"/>
        </w:rPr>
        <w:t>(Down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Recall)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Calibri" w:eastAsia="Calibri" w:hAnsi="Calibri" w:cs="Calibri"/>
          <w:color w:val="000000"/>
          <w:sz w:val="20"/>
          <w:szCs w:val="20"/>
        </w:rPr>
        <w:t>(Change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Position)........................................................................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拋物拾回</w:t>
      </w:r>
      <w:r>
        <w:rPr>
          <w:rFonts w:ascii="Calibri" w:eastAsia="Calibri" w:hAnsi="Calibri" w:cs="Calibri"/>
          <w:color w:val="000000"/>
          <w:sz w:val="20"/>
          <w:szCs w:val="20"/>
        </w:rPr>
        <w:t>(Retrieve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Flat)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3.3.10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Calibri" w:eastAsia="Calibri" w:hAnsi="Calibri" w:cs="Calibri"/>
          <w:color w:val="000000"/>
          <w:sz w:val="20"/>
          <w:szCs w:val="20"/>
        </w:rPr>
        <w:t>(Carry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Handover).............................................................................................................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99"/>
      </w:pP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lastRenderedPageBreak/>
        <w:t>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Calibri" w:eastAsia="Calibri" w:hAnsi="Calibri" w:cs="Calibri"/>
          <w:color w:val="000000"/>
          <w:sz w:val="20"/>
          <w:szCs w:val="20"/>
        </w:rPr>
        <w:t>(Down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Distraction)...............................................................................................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穿越不穩定地面</w:t>
      </w:r>
      <w:r>
        <w:rPr>
          <w:rFonts w:ascii="Calibri" w:eastAsia="Calibri" w:hAnsi="Calibri" w:cs="Calibri"/>
          <w:color w:val="000000"/>
          <w:sz w:val="20"/>
          <w:szCs w:val="20"/>
        </w:rPr>
        <w:t>(Traversing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unpleasant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Material)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隧道</w:t>
      </w:r>
      <w:r>
        <w:rPr>
          <w:rFonts w:ascii="Calibri" w:eastAsia="Calibri" w:hAnsi="Calibri" w:cs="Calibri"/>
          <w:color w:val="000000"/>
          <w:sz w:val="20"/>
          <w:szCs w:val="20"/>
        </w:rPr>
        <w:t>(Tunnel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Tube)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獨木橋</w:t>
      </w:r>
      <w:r>
        <w:rPr>
          <w:rFonts w:ascii="Calibri" w:eastAsia="Calibri" w:hAnsi="Calibri" w:cs="Calibri"/>
          <w:color w:val="000000"/>
          <w:sz w:val="20"/>
          <w:szCs w:val="20"/>
        </w:rPr>
        <w:t>(traversing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elevated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rigid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wooden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Board)................................................................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距離控制</w:t>
      </w:r>
      <w:r>
        <w:rPr>
          <w:rFonts w:ascii="Calibri" w:eastAsia="Calibri" w:hAnsi="Calibri" w:cs="Calibri"/>
          <w:color w:val="000000"/>
          <w:sz w:val="20"/>
          <w:szCs w:val="20"/>
        </w:rPr>
        <w:t>(Distance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Control)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指揮</w:t>
      </w:r>
      <w:r>
        <w:rPr>
          <w:rFonts w:ascii="Calibri" w:eastAsia="Calibri" w:hAnsi="Calibri" w:cs="Calibri"/>
          <w:color w:val="000000"/>
          <w:sz w:val="20"/>
          <w:szCs w:val="20"/>
        </w:rPr>
        <w:t>(Directability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Distance)....................................................................................................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3.3.17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滑動平台</w:t>
      </w:r>
      <w:r>
        <w:rPr>
          <w:rFonts w:ascii="Calibri" w:eastAsia="Calibri" w:hAnsi="Calibri" w:cs="Calibri"/>
          <w:color w:val="000000"/>
          <w:sz w:val="20"/>
          <w:szCs w:val="20"/>
        </w:rPr>
        <w:t>(Unstable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Plank)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7"/>
          <w:sz w:val="20"/>
          <w:szCs w:val="20"/>
        </w:rPr>
        <w:t>29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3.3.18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水平梯</w:t>
      </w:r>
      <w:r>
        <w:rPr>
          <w:rFonts w:ascii="Calibri" w:eastAsia="Calibri" w:hAnsi="Calibri" w:cs="Calibri"/>
          <w:color w:val="000000"/>
          <w:sz w:val="20"/>
          <w:szCs w:val="20"/>
        </w:rPr>
        <w:t>(Ladder)................................................................................................................................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執行與評核嗅聞作業</w:t>
      </w:r>
      <w:r>
        <w:rPr>
          <w:rFonts w:ascii="Calibri" w:eastAsia="Calibri" w:hAnsi="Calibri" w:cs="Calibri"/>
          <w:color w:val="000000"/>
          <w:sz w:val="20"/>
          <w:szCs w:val="20"/>
        </w:rPr>
        <w:t>(Nosework)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3.4.1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一般程序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t>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30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3.4.2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領犬員的評核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  <w:lang w:eastAsia="zh-TW"/>
        </w:rPr>
        <w:t>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3.4.3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犬隻的評核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31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3.4.4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警示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32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3.4.5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警示操作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(Alert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Exercise)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34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3.4.6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3.4.7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廣域搜索</w:t>
      </w:r>
      <w:r>
        <w:rPr>
          <w:rFonts w:ascii="Calibri" w:eastAsia="Calibri" w:hAnsi="Calibri" w:cs="Calibri"/>
          <w:color w:val="000000"/>
          <w:sz w:val="20"/>
          <w:szCs w:val="20"/>
        </w:rPr>
        <w:t>(Area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search)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36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3.4.8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瓦礫搜索</w:t>
      </w:r>
      <w:r>
        <w:rPr>
          <w:rFonts w:ascii="Calibri" w:eastAsia="Calibri" w:hAnsi="Calibri" w:cs="Calibri"/>
          <w:color w:val="000000"/>
          <w:sz w:val="20"/>
          <w:szCs w:val="20"/>
        </w:rPr>
        <w:t>(Rubble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earch)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7"/>
          <w:sz w:val="20"/>
          <w:szCs w:val="20"/>
        </w:rPr>
        <w:t>36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3.4.9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雪難搜索</w:t>
      </w:r>
      <w:r>
        <w:rPr>
          <w:rFonts w:ascii="Calibri" w:eastAsia="Calibri" w:hAnsi="Calibri" w:cs="Calibri"/>
          <w:color w:val="000000"/>
          <w:sz w:val="20"/>
          <w:szCs w:val="20"/>
        </w:rPr>
        <w:t>(Rubble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Search)......................................................................................................................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3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.4.10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路徑追踨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t>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37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3.5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執行水域作業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-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655"/>
          <w:tab w:val="left" w:pos="3480"/>
          <w:tab w:val="left" w:pos="7533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服從與敏捷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Obedience(UO)and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Dexterity(GW)Level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Phase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預備等級</w:t>
      </w:r>
      <w:r>
        <w:rPr>
          <w:rFonts w:ascii="新細明體" w:eastAsia="新細明體" w:hAnsi="新細明體" w:cs="新細明體"/>
          <w:spacing w:val="6"/>
          <w:sz w:val="20"/>
          <w:szCs w:val="20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足跡、廣域、瓦礫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V............................................................................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39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有牽繩伴行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On-Leash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人群穿越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Going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趴下與召回</w:t>
      </w:r>
      <w:r>
        <w:rPr>
          <w:rFonts w:ascii="新細明體" w:eastAsia="新細明體" w:hAnsi="新細明體" w:cs="新細明體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Recall.................................................................................................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穿越不穩定地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面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unpleasant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material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隧道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4.1.10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獨木橋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elevated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rigid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wooden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board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預備等級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雪難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41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有牽繩伴行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On-Leash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人群穿越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Going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before="79"/>
        <w:ind w:left="5899"/>
      </w:pP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lastRenderedPageBreak/>
        <w:t>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趴下與召回</w:t>
      </w:r>
      <w:r>
        <w:rPr>
          <w:rFonts w:ascii="新細明體" w:eastAsia="新細明體" w:hAnsi="新細明體" w:cs="新細明體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Recall.................................................................................................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distance........................................................................................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深雪區跟隨足跡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Following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ski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deep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snow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4.2.10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Transportability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4.3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預備等級</w:t>
      </w:r>
      <w:r>
        <w:rPr>
          <w:rFonts w:ascii="新細明體" w:eastAsia="新細明體" w:hAnsi="新細明體" w:cs="新細明體"/>
          <w:spacing w:val="9"/>
          <w:sz w:val="20"/>
          <w:szCs w:val="20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路徑</w:t>
      </w:r>
      <w:r>
        <w:rPr>
          <w:rFonts w:ascii="新細明體" w:eastAsia="新細明體" w:hAnsi="新細明體" w:cs="新細明體"/>
          <w:spacing w:val="10"/>
          <w:sz w:val="20"/>
          <w:szCs w:val="20"/>
          <w:lang w:eastAsia="zh-TW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RH-MT</w:t>
      </w:r>
      <w:r>
        <w:rPr>
          <w:rFonts w:ascii="Calibri" w:eastAsia="Calibri" w:hAnsi="Calibri" w:cs="Calibri"/>
          <w:spacing w:val="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V.........................................................................................................................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9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4.3.1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45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4.3.2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有牽繩伴行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On-Leash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4.3.3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人群穿越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Going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4.3.4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4.3.5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4.3.6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穿越不穩定地面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unpleasant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material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4.3.7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獨木橋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elevated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rigid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wooden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board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4.3.8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4.4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預備等級</w:t>
      </w:r>
      <w:r>
        <w:rPr>
          <w:rFonts w:ascii="新細明體" w:eastAsia="新細明體" w:hAnsi="新細明體" w:cs="新細明體"/>
          <w:spacing w:val="8"/>
          <w:sz w:val="20"/>
          <w:szCs w:val="20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水域</w:t>
      </w:r>
      <w:r>
        <w:rPr>
          <w:rFonts w:ascii="新細明體" w:eastAsia="新細明體" w:hAnsi="新細明體" w:cs="新細明體"/>
          <w:spacing w:val="8"/>
          <w:sz w:val="20"/>
          <w:szCs w:val="20"/>
          <w:lang w:eastAsia="zh-TW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RH-W</w:t>
      </w:r>
      <w:r>
        <w:rPr>
          <w:rFonts w:ascii="Calibri" w:eastAsia="Calibri" w:hAnsi="Calibri" w:cs="Calibri"/>
          <w:spacing w:val="8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V</w:t>
      </w:r>
      <w:r>
        <w:rPr>
          <w:rFonts w:ascii="Calibri" w:eastAsia="Calibri" w:hAnsi="Calibri" w:cs="Calibri"/>
          <w:spacing w:val="7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</w:t>
      </w:r>
      <w:r>
        <w:rPr>
          <w:rFonts w:ascii="Calibri" w:eastAsia="Calibri" w:hAnsi="Calibri" w:cs="Calibri"/>
          <w:spacing w:val="7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47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4.4.1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47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4.4.2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游泳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300m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300m..............................................................................................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4.4.3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有牽繩伴行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On-Leash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4.4.4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人群穿越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Going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4.4.5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4.4.6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4.4.7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由岸邊出發帶救援設備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rescue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device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from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shore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4.4.8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水中拾回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Retrieving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from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4.4.9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船隻搭乘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Travelling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655"/>
          <w:tab w:val="left" w:pos="6983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服從與敏捷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Obedience(UO)and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Dexterity(GW)Level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Phase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275"/>
          <w:tab w:val="left" w:pos="475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</w:t>
      </w:r>
      <w:r>
        <w:tab/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足跡、廣域、瓦礫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Level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A.............................................................................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51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距離控制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拋物拾回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Retrieve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滑動平台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Unstable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Plank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水平梯</w:t>
      </w:r>
      <w:r>
        <w:rPr>
          <w:rFonts w:ascii="新細明體" w:eastAsia="新細明體" w:hAnsi="新細明體" w:cs="新細明體"/>
          <w:spacing w:val="3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Ladder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before="79"/>
        <w:ind w:left="5899"/>
      </w:pP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lastRenderedPageBreak/>
        <w:t>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隧道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Tube...........................................................................................................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5.1.10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41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</w:t>
      </w:r>
      <w:r>
        <w:tab/>
      </w:r>
      <w:r>
        <w:rPr>
          <w:rFonts w:ascii="新細明體" w:eastAsia="新細明體" w:hAnsi="新細明體" w:cs="新細明體"/>
          <w:color w:val="000000"/>
          <w:spacing w:val="8"/>
          <w:sz w:val="20"/>
          <w:szCs w:val="20"/>
        </w:rPr>
        <w:t>雪難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Level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8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54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距離控制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Control....................................................................................................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拋物拾回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Retrieve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深雪區跟隨足跡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Following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ski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deep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snow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5.2.9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Transportability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66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路徑追踨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5.3.1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57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5.3.2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5.3.3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5.3.4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穿越不穩定地面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unpleasant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material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5.3.5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獨木橋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elevated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rigid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wooden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board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5.3.6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隧道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Tube...........................................................................................................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5.3.7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5.3.8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</w:t>
      </w:r>
      <w:r>
        <w:rPr>
          <w:rFonts w:ascii="Calibri" w:eastAsia="Calibri" w:hAnsi="Calibri" w:cs="Calibri"/>
          <w:color w:val="000000"/>
          <w:sz w:val="20"/>
          <w:szCs w:val="20"/>
        </w:rPr>
        <w:t>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36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水域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RH-W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59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游泳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500m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500m..............................................................................................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4.6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水中拾回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Retrieving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from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登上並搭乘浪板</w:t>
      </w:r>
      <w:r>
        <w:rPr>
          <w:rFonts w:ascii="新細明體" w:eastAsia="新細明體" w:hAnsi="新細明體" w:cs="新細明體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Mounting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riding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surfboard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5.4.10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船隻搭乘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Travelling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895"/>
          <w:tab w:val="left" w:pos="3715"/>
          <w:tab w:val="left" w:pos="7264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服從與敏捷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Obedience(UO)and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Dexterity(GW)Level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Phase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455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足跡、廣域、瓦礫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64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before="79"/>
        <w:ind w:left="5899"/>
      </w:pP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lastRenderedPageBreak/>
        <w:t>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距離控制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拋物拾回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Retrieve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擺盪平台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Swing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水平梯</w:t>
      </w:r>
      <w:r>
        <w:rPr>
          <w:rFonts w:ascii="新細明體" w:eastAsia="新細明體" w:hAnsi="新細明體" w:cs="新細明體"/>
          <w:spacing w:val="3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Ladder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266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隧道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6.1.10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50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</w:t>
      </w:r>
      <w:r>
        <w:tab/>
      </w:r>
      <w:r>
        <w:rPr>
          <w:rFonts w:ascii="新細明體" w:eastAsia="新細明體" w:hAnsi="新細明體" w:cs="新細明體"/>
          <w:color w:val="000000"/>
          <w:spacing w:val="8"/>
          <w:sz w:val="20"/>
          <w:szCs w:val="20"/>
        </w:rPr>
        <w:t>雪難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Level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8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-L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67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距離控制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拋物拾回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Retrieve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深雪區跟隨足跡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Following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ski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deep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snow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6.2.9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Transportability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0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6.3</w:t>
      </w:r>
      <w:r>
        <w:tab/>
      </w:r>
      <w:r>
        <w:rPr>
          <w:rFonts w:ascii="新細明體" w:eastAsia="新細明體" w:hAnsi="新細明體" w:cs="新細明體"/>
          <w:color w:val="000000"/>
          <w:spacing w:val="6"/>
          <w:sz w:val="20"/>
          <w:szCs w:val="20"/>
        </w:rPr>
        <w:t>路徑追踨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Level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6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6.3.1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70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6.3.2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6.3.3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6.3.4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穿越不穩定地面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unpleasant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material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6.3.5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滑動平台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Unstable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Plank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6.3.6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隧道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Tube...........................................................................................................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6.3.7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6.3.8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60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</w:t>
      </w:r>
      <w:r>
        <w:tab/>
      </w:r>
      <w:r>
        <w:rPr>
          <w:rFonts w:ascii="新細明體" w:eastAsia="新細明體" w:hAnsi="新細明體" w:cs="新細明體"/>
          <w:color w:val="000000"/>
          <w:spacing w:val="8"/>
          <w:sz w:val="20"/>
          <w:szCs w:val="20"/>
        </w:rPr>
        <w:t>水域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Level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8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RH-W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73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游泳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800m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800m..............................................................................................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干擾狀態臥等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</w:t>
      </w:r>
      <w:r>
        <w:rPr>
          <w:rFonts w:ascii="Calibri" w:eastAsia="Calibri" w:hAnsi="Calibri" w:cs="Calibri"/>
          <w:color w:val="000000"/>
          <w:sz w:val="20"/>
          <w:szCs w:val="20"/>
        </w:rPr>
        <w:t>traction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登上並搭乘浪板</w:t>
      </w:r>
      <w:r>
        <w:rPr>
          <w:rFonts w:ascii="新細明體" w:eastAsia="新細明體" w:hAnsi="新細明體" w:cs="新細明體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Mounting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riding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surfboard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99"/>
      </w:pP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lastRenderedPageBreak/>
        <w:t>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水中拾回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Retrieving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from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6.4.10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船隻搭乘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Travelling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655"/>
          <w:tab w:val="left" w:pos="4910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嗅聞作業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Nose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work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新細明體" w:eastAsia="新細明體" w:hAnsi="新細明體" w:cs="新細明體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Phase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760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7.1.1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90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7.1.2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7.1.3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追踨評核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7.1.4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執行警示操作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860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廣域搜索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7.2.1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90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7.2.2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廣域搜索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40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7.2.3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執行廣域搜索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0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7.3.1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78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90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7.3.2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40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7.3.3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執行瓦礫搜索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0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雪難搜索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7.4.1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78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90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7.4.2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雪難搜索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40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7.4.3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執行雪難搜索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0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路徑追踨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.5.1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79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90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7.5.2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路徑追踨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40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7.5.2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執行路徑追踨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0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水域救援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RH-W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7.6.1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79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7.6.2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攜帶繩索由岸邊出發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7.6.3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人員救援由岸邊出發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6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655"/>
          <w:tab w:val="left" w:pos="5015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嗅聞作業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Nose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work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新細明體" w:eastAsia="新細明體" w:hAnsi="新細明體" w:cs="新細明體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Phase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A....................................................................................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8.1.1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81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92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8.1.2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8.1.3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執行足跡追踨</w:t>
      </w:r>
      <w:r>
        <w:rPr>
          <w:rFonts w:ascii="新細明體" w:eastAsia="新細明體" w:hAnsi="新細明體" w:cs="新細明體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廣域搜索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color w:val="000000"/>
          <w:sz w:val="20"/>
          <w:szCs w:val="20"/>
        </w:rPr>
        <w:t>FL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8"/>
          <w:sz w:val="20"/>
          <w:szCs w:val="20"/>
        </w:rPr>
        <w:t>82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8.2.1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82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99"/>
      </w:pP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lastRenderedPageBreak/>
        <w:t>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92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8.2.2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廣域搜索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8.2.3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警示操作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83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8.2.4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執行廣域搜索</w:t>
      </w:r>
      <w:r>
        <w:rPr>
          <w:rFonts w:ascii="新細明體" w:eastAsia="新細明體" w:hAnsi="新細明體" w:cs="新細明體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8.3.1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83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92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8.3.2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8.3.3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瓦礫搜索的警示操作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8.3.4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雪難搜索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8.4.1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84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8.4.2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警示操作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84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27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8.4.3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技術定位的執行與場地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275"/>
          <w:tab w:val="left" w:pos="4702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8.4.4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生物定位的場地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27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8.4.5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生物定位的執行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路徑追踨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8.5.1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85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992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8.5.2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路徑追踨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8.5.3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執行路徑追踨</w:t>
      </w:r>
      <w:r>
        <w:rPr>
          <w:rFonts w:ascii="新細明體" w:eastAsia="新細明體" w:hAnsi="新細明體" w:cs="新細明體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62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水域救援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RH-W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8.6.1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執行</w:t>
      </w:r>
      <w:r>
        <w:rPr>
          <w:rFonts w:ascii="新細明體" w:eastAsia="新細明體" w:hAnsi="新細明體" w:cs="新細明體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  <w:lang w:eastAsia="zh-TW"/>
        </w:rPr>
        <w:t>86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8.6.2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由岸邊出發帶救援設備</w:t>
      </w:r>
      <w:r>
        <w:rPr>
          <w:rFonts w:ascii="新細明體" w:eastAsia="新細明體" w:hAnsi="新細明體" w:cs="新細明體"/>
          <w:spacing w:val="-1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8.6.3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由岸邊出發溺者救援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8.6.4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由船上出發帶救援設備</w:t>
      </w:r>
      <w:r>
        <w:rPr>
          <w:rFonts w:ascii="新細明體" w:eastAsia="新細明體" w:hAnsi="新細明體" w:cs="新細明體"/>
          <w:spacing w:val="-1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8.6.5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由船上出發溺者救援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8.6.6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運輸失去動力的船隻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6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655"/>
          <w:tab w:val="left" w:pos="5001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9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嗅聞作業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Nose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work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Phase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5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9.1.1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89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8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9.1.2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9.1.3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執行足跡追踨</w:t>
      </w:r>
      <w:r>
        <w:rPr>
          <w:rFonts w:ascii="新細明體" w:eastAsia="新細明體" w:hAnsi="新細明體" w:cs="新細明體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5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廣域搜索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9.2.1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90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8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9.2.2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廣域搜索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9.2.3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執行廣域搜索</w:t>
      </w:r>
      <w:r>
        <w:rPr>
          <w:rFonts w:ascii="新細明體" w:eastAsia="新細明體" w:hAnsi="新細明體" w:cs="新細明體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5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9.3.1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91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before="79"/>
        <w:ind w:left="5899"/>
      </w:pP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lastRenderedPageBreak/>
        <w:t>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78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9.3.2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9.3.3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瓦礫搜索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5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雪難搜索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9.4.1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92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27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9.4.2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技術定位的執行與場地</w:t>
      </w:r>
      <w:r>
        <w:rPr>
          <w:rFonts w:ascii="新細明體" w:eastAsia="新細明體" w:hAnsi="新細明體" w:cs="新細明體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275"/>
          <w:tab w:val="left" w:pos="469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9.4.3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生物定位的場地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</w:t>
      </w:r>
      <w:r>
        <w:rPr>
          <w:rFonts w:ascii="Calibri" w:eastAsia="Calibri" w:hAnsi="Calibri" w:cs="Calibri"/>
          <w:color w:val="000000"/>
          <w:sz w:val="20"/>
          <w:szCs w:val="20"/>
        </w:rPr>
        <w:t>-L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27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9.4.4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生物定位的執行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5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路徑追踨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9.5.1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93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498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9.5.2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路徑追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的場地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color w:val="000000"/>
          <w:sz w:val="20"/>
          <w:szCs w:val="20"/>
        </w:rPr>
        <w:t>MT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93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9.5.3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執行路徑追踨</w:t>
      </w:r>
      <w:r>
        <w:rPr>
          <w:rFonts w:ascii="新細明體" w:eastAsia="新細明體" w:hAnsi="新細明體" w:cs="新細明體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95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水域救援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RH-W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9.6.1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執行</w:t>
      </w:r>
      <w:r>
        <w:rPr>
          <w:rFonts w:ascii="新細明體" w:eastAsia="新細明體" w:hAnsi="新細明體" w:cs="新細明體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.......................</w:t>
      </w:r>
      <w:r>
        <w:rPr>
          <w:rFonts w:ascii="Calibri" w:eastAsia="Calibri" w:hAnsi="Calibri" w:cs="Calibri"/>
          <w:spacing w:val="-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  <w:lang w:eastAsia="zh-TW"/>
        </w:rPr>
        <w:t>94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9.6.2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由岸邊出發帶救援設備</w:t>
      </w:r>
      <w:r>
        <w:rPr>
          <w:rFonts w:ascii="新細明體" w:eastAsia="新細明體" w:hAnsi="新細明體" w:cs="新細明體"/>
          <w:spacing w:val="-1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9.6.3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由岸邊出發救援溺者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9.6.4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由船上出發帶救援設備</w:t>
      </w:r>
      <w:r>
        <w:rPr>
          <w:rFonts w:ascii="新細明體" w:eastAsia="新細明體" w:hAnsi="新細明體" w:cs="新細明體"/>
          <w:spacing w:val="-1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9.6.5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由船上出發溺者救援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55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9.6.6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運輸失去動力的船隻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895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附錄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—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服從示意圖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............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97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有牽繩伴行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人群穿越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Going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People................................................................................................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10.3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趴下與召回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Recall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Hand-over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506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10.6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犬隻搬運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Hand-over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A,B..................................................................................................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距離控制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895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20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附錄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—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敏捷示意圖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..........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102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20.1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穿越不穩定地面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unpleasant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Material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20.2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平面木板穿越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elevated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rigid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wooden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Board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478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20.3</w:t>
      </w:r>
      <w:r>
        <w:tab/>
      </w:r>
      <w:r>
        <w:rPr>
          <w:rFonts w:ascii="新細明體" w:eastAsia="新細明體" w:hAnsi="新細明體" w:cs="新細明體"/>
          <w:color w:val="000000"/>
          <w:spacing w:val="8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5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5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Direct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ability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  <w:tab w:val="left" w:pos="3816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20.4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&amp;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&amp;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20.5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方向指揮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Direct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ability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Distance.........................................................................................................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20.6</w:t>
      </w:r>
      <w:r>
        <w:tab/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滑動平台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Unstable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Plank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...........................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106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20.7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水平梯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Ladder................................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107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20.8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隧道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.............................................................................</w:t>
      </w:r>
      <w:r>
        <w:rPr>
          <w:rFonts w:ascii="Calibri" w:eastAsia="Calibri" w:hAnsi="Calibri" w:cs="Calibri"/>
          <w:color w:val="000000"/>
          <w:sz w:val="20"/>
          <w:szCs w:val="20"/>
        </w:rPr>
        <w:t>..................................................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5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99"/>
        <w:rPr>
          <w:lang w:eastAsia="zh-TW"/>
        </w:rPr>
      </w:pPr>
      <w:r>
        <w:rPr>
          <w:rFonts w:ascii="Calibri" w:eastAsia="Calibri" w:hAnsi="Calibri" w:cs="Calibri"/>
          <w:color w:val="000000"/>
          <w:spacing w:val="-4"/>
          <w:sz w:val="20"/>
          <w:szCs w:val="20"/>
          <w:lang w:eastAsia="zh-TW"/>
        </w:rPr>
        <w:lastRenderedPageBreak/>
        <w:t>8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5"/>
        </w:tabs>
        <w:autoSpaceDE w:val="0"/>
        <w:autoSpaceDN w:val="0"/>
        <w:ind w:left="1315"/>
        <w:rPr>
          <w:lang w:eastAsia="zh-TW"/>
        </w:rPr>
      </w:pP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lastRenderedPageBreak/>
        <w:t>20.9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擺盪平台</w:t>
      </w:r>
      <w:r>
        <w:rPr>
          <w:rFonts w:ascii="新細明體" w:eastAsia="新細明體" w:hAnsi="新細明體" w:cs="新細明體"/>
          <w:spacing w:val="8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Swing</w:t>
      </w:r>
      <w:r>
        <w:rPr>
          <w:rFonts w:ascii="Calibri" w:eastAsia="Calibri" w:hAnsi="Calibri" w:cs="Calibri"/>
          <w:spacing w:val="7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pacing w:val="8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109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1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99"/>
        <w:rPr>
          <w:lang w:eastAsia="zh-TW"/>
        </w:rPr>
      </w:pPr>
      <w:r>
        <w:rPr>
          <w:rFonts w:ascii="Calibri" w:eastAsia="Calibri" w:hAnsi="Calibri" w:cs="Calibri"/>
          <w:color w:val="000000"/>
          <w:spacing w:val="-4"/>
          <w:sz w:val="20"/>
          <w:szCs w:val="20"/>
          <w:lang w:eastAsia="zh-TW"/>
        </w:rPr>
        <w:lastRenderedPageBreak/>
        <w:t>9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555"/>
        </w:tabs>
        <w:autoSpaceDE w:val="0"/>
        <w:autoSpaceDN w:val="0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  <w:lang w:eastAsia="zh-TW"/>
        </w:rPr>
        <w:lastRenderedPageBreak/>
        <w:t>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4"/>
          <w:sz w:val="27"/>
          <w:szCs w:val="27"/>
          <w:lang w:eastAsia="zh-TW"/>
        </w:rPr>
        <w:t>總則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spacing w:before="75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lang w:eastAsia="zh-TW"/>
        </w:rPr>
        <w:lastRenderedPageBreak/>
        <w:t>1.1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  <w:lang w:eastAsia="zh-TW"/>
        </w:rPr>
        <w:t>目標與執行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目標</w:t>
      </w:r>
    </w:p>
    <w:p w:rsidR="00830C97" w:rsidRDefault="00EC7ABD">
      <w:pPr>
        <w:autoSpaceDE w:val="0"/>
        <w:autoSpaceDN w:val="0"/>
        <w:ind w:left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這項搜救犬測驗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目的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是為評核各個犬隻，依其使用目的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進一步訓練搜救犬的平台。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成功的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完成測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驗，證明合適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訓練有助於成為該特定專項搜救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犬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。這是各個會員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組織繼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續訓練的基礎。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7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  <w:lang w:eastAsia="zh-TW"/>
        </w:rPr>
        <w:lastRenderedPageBreak/>
        <w:t>任務準備</w:t>
      </w:r>
      <w:r>
        <w:rPr>
          <w:rFonts w:ascii="新細明體" w:eastAsia="新細明體" w:hAnsi="新細明體" w:cs="新細明體"/>
          <w:b/>
          <w:color w:val="000000"/>
          <w:spacing w:val="4"/>
          <w:sz w:val="19"/>
          <w:szCs w:val="19"/>
          <w:lang w:eastAsia="zh-TW"/>
        </w:rPr>
        <w:t>就緖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(Mission</w:t>
      </w:r>
      <w:r>
        <w:rPr>
          <w:rFonts w:ascii="Calibri" w:eastAsia="Calibri" w:hAnsi="Calibri" w:cs="Calibri"/>
          <w:b/>
          <w:spacing w:val="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  <w:lang w:eastAsia="zh-TW"/>
        </w:rPr>
        <w:t>Readiness)</w:t>
      </w:r>
    </w:p>
    <w:p w:rsidR="00830C97" w:rsidRDefault="00830C97">
      <w:pPr>
        <w:spacing w:line="167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2035" w:right="12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任務準備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就緖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是透過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會員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組織嚴格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決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定與認可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因此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會規定其它額外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要求，例如，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定期重復特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定的測驗、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領犬員具備額外的知識、無線電課程、高山課程、犬隻及領犬員的年齡限制、耐力測</w:t>
      </w:r>
    </w:p>
    <w:p w:rsidR="00830C97" w:rsidRDefault="00EC7ABD">
      <w:pPr>
        <w:autoSpaceDE w:val="0"/>
        <w:autoSpaceDN w:val="0"/>
        <w:spacing w:before="6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驗、裝備管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理、緊急救護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課程等。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  <w:lang w:eastAsia="zh-TW"/>
        </w:rPr>
        <w:lastRenderedPageBreak/>
        <w:t>執行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t>測驗</w:t>
      </w:r>
    </w:p>
    <w:p w:rsidR="00830C97" w:rsidRDefault="00EC7ABD">
      <w:pPr>
        <w:tabs>
          <w:tab w:val="left" w:pos="964"/>
          <w:tab w:val="left" w:pos="2404"/>
        </w:tabs>
        <w:autoSpaceDE w:val="0"/>
        <w:autoSpaceDN w:val="0"/>
        <w:spacing w:line="366" w:lineRule="auto"/>
        <w:ind w:right="1271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搜救犬測驗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全年都能舉行。若是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  <w:lang w:eastAsia="zh-TW"/>
        </w:rPr>
        <w:t>無法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保障人類與動物的安全及健康，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則不能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執行測驗。以主要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賽事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像是大型測驗賽事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，國家級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或是世界盃，以參加成員與時間表的觀點來看，是可能有策略性限制</w:t>
      </w:r>
      <w:r>
        <w:rPr>
          <w:rFonts w:ascii="新細明體" w:eastAsia="新細明體" w:hAnsi="新細明體" w:cs="新細明體"/>
          <w:color w:val="000000"/>
          <w:spacing w:val="-10"/>
          <w:sz w:val="20"/>
          <w:szCs w:val="20"/>
          <w:lang w:eastAsia="zh-TW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搜救犬測驗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在所有的專項與級別，能執行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  <w:lang w:eastAsia="zh-TW"/>
        </w:rPr>
        <w:t>純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嗅聞作業或是純服從測驗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，舉列來說，就是只有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單一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階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段進行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測驗。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只有單階段的測驗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完成後，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會將分數及評級登錄在分數簿，僅評核單一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階段的測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驗。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例如：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RH-F</w:t>
      </w:r>
      <w:r>
        <w:rPr>
          <w:rFonts w:ascii="Calibri" w:eastAsia="Calibri" w:hAnsi="Calibri" w:cs="Calibri"/>
          <w:spacing w:val="-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完成測驗及註記</w:t>
      </w:r>
    </w:p>
    <w:p w:rsidR="00830C97" w:rsidRDefault="00EC7ABD">
      <w:pPr>
        <w:tabs>
          <w:tab w:val="left" w:pos="2404"/>
        </w:tabs>
        <w:autoSpaceDE w:val="0"/>
        <w:autoSpaceDN w:val="0"/>
        <w:ind w:left="964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RH-F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B,</w:t>
      </w:r>
      <w:r>
        <w:rPr>
          <w:rFonts w:ascii="Calibri" w:eastAsia="Calibri" w:hAnsi="Calibri" w:cs="Calibri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N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僅有嗅聞作業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(nose</w:t>
      </w:r>
      <w:r>
        <w:rPr>
          <w:rFonts w:ascii="Calibri" w:eastAsia="Calibri" w:hAnsi="Calibri" w:cs="Calibri"/>
          <w:spacing w:val="-1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work)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tabs>
          <w:tab w:val="left" w:pos="2404"/>
        </w:tabs>
        <w:autoSpaceDE w:val="0"/>
        <w:autoSpaceDN w:val="0"/>
        <w:ind w:left="964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RH-F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B,</w:t>
      </w:r>
      <w:r>
        <w:rPr>
          <w:rFonts w:ascii="Calibri" w:eastAsia="Calibri" w:hAnsi="Calibri" w:cs="Calibri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UO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僅有服從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敏捷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(obedience/dexterity</w:t>
      </w:r>
      <w:r>
        <w:rPr>
          <w:rFonts w:ascii="Calibri" w:eastAsia="Calibri" w:hAnsi="Calibri" w:cs="Calibri"/>
          <w:color w:val="000000"/>
          <w:spacing w:val="-9"/>
          <w:sz w:val="20"/>
          <w:szCs w:val="20"/>
          <w:lang w:eastAsia="zh-TW"/>
        </w:rPr>
        <w:t>)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72" w:lineRule="auto"/>
        <w:ind w:right="119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在這個情況下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關於測驗標準、展示或展覽規則、構造規則、品種價值規則等相關的頭銜</w:t>
      </w:r>
      <w:r>
        <w:rPr>
          <w:rFonts w:ascii="Calibri" w:eastAsia="Calibri" w:hAnsi="Calibri" w:cs="Calibri"/>
          <w:color w:val="000000"/>
          <w:spacing w:val="-10"/>
          <w:sz w:val="20"/>
          <w:szCs w:val="2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評級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都不會被授予。為了達到該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頭銜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，兩階段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嗅聞作業和服從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敏捷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都必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需通過。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7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1.2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通用的縮寫和定義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475"/>
          <w:tab w:val="left" w:pos="731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組織</w:t>
      </w:r>
      <w:r>
        <w:tab/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t>FCI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Fédération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Cynologique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International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世界畜犬聯盟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國際組織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總會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LAO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National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Organization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FCI</w:t>
      </w:r>
      <w:r>
        <w:rPr>
          <w:rFonts w:ascii="MS Gothic" w:eastAsia="MS Gothic" w:hAnsi="MS Gothic" w:cs="MS Gothic"/>
          <w:color w:val="000000"/>
          <w:sz w:val="20"/>
          <w:szCs w:val="20"/>
        </w:rPr>
        <w:t> 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FCI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會員國組織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會員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IRO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International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Organization</w:t>
      </w:r>
      <w:r>
        <w:rPr>
          <w:rFonts w:ascii="MS Gothic" w:eastAsia="MS Gothic" w:hAnsi="MS Gothic" w:cs="MS Gothic"/>
          <w:color w:val="000000"/>
          <w:sz w:val="20"/>
          <w:szCs w:val="20"/>
        </w:rPr>
        <w:t> 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國際搜救犬組織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國際組織，總會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NRO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National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Organization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IRO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IRO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會員國組織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會員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475"/>
          <w:tab w:val="left" w:pos="731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測驗記錄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IPO</w:t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t>-R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International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Trial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Rules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for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Dogs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搜救犬國際審查規則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RH</w:t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t>-F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Test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Tracking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足跡追踨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搜救犬測驗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RH-</w:t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t>FL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Test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Area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廣域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搜救犬測驗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RH</w:t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t>-T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Test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Rubble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瓦礫搜救犬測驗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RH</w:t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t>-L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Test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Avalanche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雪難搜救犬測驗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RH</w:t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t>W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Test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水域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救援犬測驗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RH-</w:t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t>MT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Test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Martrailing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路徑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追踨搜救犬測驗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475"/>
          <w:tab w:val="left" w:pos="7315"/>
        </w:tabs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lastRenderedPageBreak/>
        <w:t>領犬員</w:t>
      </w:r>
      <w:r>
        <w:rPr>
          <w:rFonts w:ascii="Calibri" w:eastAsia="Calibri" w:hAnsi="Calibri" w:cs="Calibri"/>
          <w:b/>
          <w:color w:val="000000"/>
          <w:spacing w:val="6"/>
          <w:sz w:val="20"/>
          <w:szCs w:val="20"/>
          <w:lang w:eastAsia="zh-TW"/>
        </w:rPr>
        <w:t>/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犬隻</w:t>
      </w:r>
      <w:r>
        <w:rPr>
          <w:lang w:eastAsia="zh-TW"/>
        </w:rPr>
        <w:tab/>
      </w:r>
      <w:r>
        <w:rPr>
          <w:rFonts w:ascii="Calibri" w:eastAsia="Calibri" w:hAnsi="Calibri" w:cs="Calibri"/>
          <w:b/>
          <w:color w:val="000000"/>
          <w:spacing w:val="-3"/>
          <w:sz w:val="20"/>
          <w:szCs w:val="20"/>
          <w:lang w:eastAsia="zh-TW"/>
        </w:rPr>
        <w:t>D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Dog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  <w:lang w:eastAsia="zh-TW"/>
        </w:rPr>
        <w:t>犬隻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DH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Handler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(for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male/female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expressions)</w:t>
      </w:r>
      <w:r>
        <w:tab/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領犬員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RH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tab/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搜救犬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RDT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SAR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Team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=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Handler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Dog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人犬團隊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3"/>
          <w:sz w:val="20"/>
          <w:szCs w:val="20"/>
        </w:rPr>
        <w:lastRenderedPageBreak/>
        <w:t>AC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Acoustic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Command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聽覺指令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3"/>
          <w:sz w:val="20"/>
          <w:szCs w:val="20"/>
        </w:rPr>
        <w:lastRenderedPageBreak/>
        <w:t>VC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Visual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Command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視覺指令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HP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Helper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Assistant</w:t>
      </w:r>
      <w: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助手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4"/>
          <w:sz w:val="20"/>
          <w:szCs w:val="20"/>
        </w:rPr>
        <w:lastRenderedPageBreak/>
        <w:t>TC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Test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Coordinator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測驗統籌員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協調員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5"/>
          <w:sz w:val="20"/>
          <w:szCs w:val="20"/>
        </w:rPr>
        <w:lastRenderedPageBreak/>
        <w:t>TJ</w:t>
      </w:r>
      <w:r>
        <w:tab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Test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judge</w:t>
      </w:r>
      <w: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裁判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RA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Judge’s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directive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的指示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VP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Victim,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Hiding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Person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待救者，躲藏者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FHL</w:t>
      </w:r>
      <w:r>
        <w:tab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Track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Layer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足跡設置員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TL</w:t>
      </w:r>
      <w:r>
        <w:tab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Trail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Layer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路跡設置員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475"/>
          <w:tab w:val="left" w:pos="731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專業術語</w:t>
      </w:r>
      <w:r>
        <w:tab/>
      </w: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t>F</w:t>
      </w:r>
      <w:r>
        <w:tab/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Track</w:t>
      </w:r>
      <w: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足跡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FL</w:t>
      </w:r>
      <w:r>
        <w:tab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Area</w:t>
      </w:r>
      <w: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廣域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GW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Dexterity</w:t>
      </w:r>
      <w: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敏捷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GS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Basic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基本姿勢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ID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Identification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Article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辨識物品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L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Avalanche</w:t>
      </w:r>
      <w: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雪難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LH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Scorebook</w:t>
      </w:r>
      <w:r>
        <w:tab/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分數簿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7"/>
          <w:sz w:val="20"/>
          <w:szCs w:val="20"/>
        </w:rPr>
        <w:lastRenderedPageBreak/>
        <w:t>LVS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Avalanche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search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device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(peeps)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雪難搜索設備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MT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Mantrailing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路徑追踨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T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Rubble</w:t>
      </w:r>
      <w: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瓦礫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4"/>
          <w:sz w:val="20"/>
          <w:szCs w:val="20"/>
        </w:rPr>
        <w:lastRenderedPageBreak/>
        <w:t>TO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Technical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Location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技術位置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UO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Obedience</w:t>
      </w:r>
      <w: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服從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3"/>
          <w:sz w:val="20"/>
          <w:szCs w:val="20"/>
        </w:rPr>
        <w:lastRenderedPageBreak/>
        <w:t>W</w:t>
      </w:r>
      <w:r>
        <w:tab/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Water</w:t>
      </w:r>
      <w:r>
        <w:tab/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水域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475"/>
          <w:tab w:val="left" w:pos="731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測驗級別</w:t>
      </w:r>
      <w:r>
        <w:tab/>
      </w: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Test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級測驗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Abt.</w:t>
      </w:r>
      <w:r>
        <w:rPr>
          <w:rFonts w:ascii="Calibri" w:eastAsia="Calibri" w:hAnsi="Calibri" w:cs="Calibri"/>
          <w:b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(Phase)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Nose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work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嗅聞作業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階段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Abt.</w:t>
      </w:r>
      <w:r>
        <w:rPr>
          <w:rFonts w:ascii="Calibri" w:eastAsia="Calibri" w:hAnsi="Calibri" w:cs="Calibri"/>
          <w:b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(Phase)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Obedience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Dexterity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服從及敏捷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階段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Test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級測驗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475"/>
          <w:tab w:val="left" w:pos="7315"/>
        </w:tabs>
        <w:autoSpaceDE w:val="0"/>
        <w:autoSpaceDN w:val="0"/>
        <w:ind w:left="251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V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Preliminary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Test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(formerly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suitability)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預備測驗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前置適應性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  <w:rPr>
          <w:lang w:eastAsia="zh-TW"/>
        </w:rPr>
      </w:pP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lastRenderedPageBreak/>
        <w:t>11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  <w:lang w:eastAsia="zh-TW"/>
        </w:rPr>
        <w:lastRenderedPageBreak/>
        <w:t>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7"/>
          <w:szCs w:val="27"/>
          <w:lang w:eastAsia="zh-TW"/>
        </w:rPr>
        <w:t>主辦賽事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spacing w:before="75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lang w:eastAsia="zh-TW"/>
        </w:rPr>
        <w:lastRenderedPageBreak/>
        <w:t>2.1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  <w:lang w:eastAsia="zh-TW"/>
        </w:rPr>
        <w:t>主辦單位的規定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執行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聲明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舉辦賽事活動許可</w:t>
      </w:r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由賽事主辦單位</w:t>
      </w:r>
      <w:r>
        <w:rPr>
          <w:rFonts w:ascii="Calibri" w:eastAsia="Calibri" w:hAnsi="Calibri" w:cs="Calibri"/>
          <w:color w:val="000000"/>
          <w:sz w:val="20"/>
          <w:szCs w:val="20"/>
        </w:rPr>
        <w:t>(FCI-LAO,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IRO-NRO)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的所屬總會組織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Calibri" w:eastAsia="Calibri" w:hAnsi="Calibri" w:cs="Calibri"/>
          <w:color w:val="000000"/>
          <w:sz w:val="20"/>
          <w:szCs w:val="20"/>
        </w:rPr>
        <w:t>umbrella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organization)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所頒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9" w:lineRule="auto"/>
        <w:ind w:right="1118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發。測驗結果會被所有的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FCI-LAO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及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IRO-NRO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相互認可。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至少有</w:t>
      </w:r>
      <w:r>
        <w:rPr>
          <w:rFonts w:ascii="新細明體" w:eastAsia="新細明體" w:hAnsi="新細明體" w:cs="新細明體"/>
          <w:spacing w:val="-3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4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名參加測驗的領犬員，測驗賽事才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能舉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辦。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2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  <w:lang w:eastAsia="zh-TW"/>
        </w:rPr>
        <w:lastRenderedPageBreak/>
        <w:t>主辦單位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的規定</w:t>
      </w:r>
    </w:p>
    <w:p w:rsidR="00830C97" w:rsidRDefault="00830C97">
      <w:pPr>
        <w:spacing w:line="14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主辦單位須依賽事規定，具備人員、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器材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與後勤方式。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測驗可以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自行舉辦或是與其他組織聯合舉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辦。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2035" w:right="12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待救者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應協助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裁判，且有義務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遵守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裁判指示。待救者若不遵從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的指示，例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如觸發警示或類似行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為，必須更換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並重置。</w:t>
      </w:r>
    </w:p>
    <w:p w:rsidR="00830C97" w:rsidRDefault="00EC7ABD">
      <w:pPr>
        <w:autoSpaceDE w:val="0"/>
        <w:autoSpaceDN w:val="0"/>
        <w:spacing w:before="6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只有良好社會化的犬隻允許做為人群。人群犬隻有反社會行為，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必須更換並重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置。</w:t>
      </w:r>
    </w:p>
    <w:p w:rsidR="00830C97" w:rsidRDefault="00830C97">
      <w:pPr>
        <w:spacing w:line="12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測驗統籌員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協調員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)</w:t>
      </w:r>
    </w:p>
    <w:p w:rsidR="00830C97" w:rsidRDefault="00830C97">
      <w:pPr>
        <w:spacing w:line="14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主辦單位必須有合格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測驗統籌員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協調員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，由組織內部或是其他組織。他籌劃並監督所有必要的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  <w:lang w:eastAsia="zh-TW"/>
        </w:rPr>
        <w:t>準</w:t>
      </w:r>
    </w:p>
    <w:p w:rsidR="00830C97" w:rsidRDefault="00830C97">
      <w:pPr>
        <w:spacing w:line="16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備工作，並依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規定執行測驗。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75" w:lineRule="auto"/>
        <w:ind w:left="2035" w:right="1146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測驗統籌員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協調員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必需在適當的時候，確認作業區域有依據測驗標準安排。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在測驗期間，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驗統籌員必須有能力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做決策。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8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  <w:lang w:eastAsia="zh-TW"/>
        </w:rPr>
        <w:lastRenderedPageBreak/>
        <w:t>登錄日期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測驗統籌員負責確保，及時並以適當的格式，向所有相關權責單位安排及登錄測驗。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lastRenderedPageBreak/>
        <w:t>管理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測驗統籌員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負責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處理所有的程序。建議依據</w:t>
      </w:r>
      <w:r>
        <w:rPr>
          <w:rFonts w:ascii="新細明體" w:eastAsia="新細明體" w:hAnsi="新細明體" w:cs="新細明體"/>
          <w:color w:val="000000"/>
          <w:spacing w:val="-7"/>
          <w:sz w:val="20"/>
          <w:szCs w:val="20"/>
          <w:lang w:eastAsia="zh-TW"/>
        </w:rPr>
        <w:t>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單作業。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  <w:lang w:eastAsia="zh-TW"/>
        </w:rPr>
        <w:lastRenderedPageBreak/>
        <w:t>人員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的規定</w:t>
      </w:r>
    </w:p>
    <w:p w:rsidR="00830C97" w:rsidRDefault="00830C97">
      <w:pPr>
        <w:spacing w:line="15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測驗統籌員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負責去選擇必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要的且合格的人員。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lastRenderedPageBreak/>
        <w:t>時間表</w:t>
      </w:r>
    </w:p>
    <w:p w:rsidR="00830C97" w:rsidRDefault="00EC7ABD">
      <w:pPr>
        <w:autoSpaceDE w:val="0"/>
        <w:autoSpaceDN w:val="0"/>
        <w:spacing w:line="375" w:lineRule="auto"/>
        <w:ind w:right="1270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在測驗之前就應規劃時間表，清楚列出參賽者的測驗時間。時間表在測驗開始前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3</w:t>
      </w:r>
      <w:r>
        <w:rPr>
          <w:rFonts w:ascii="Calibri" w:eastAsia="Calibri" w:hAnsi="Calibri" w:cs="Calibri"/>
          <w:spacing w:val="-12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天就應寄送給裁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判。</w:t>
      </w:r>
    </w:p>
    <w:p w:rsidR="00830C97" w:rsidRDefault="00EC7ABD">
      <w:pPr>
        <w:autoSpaceDE w:val="0"/>
        <w:autoSpaceDN w:val="0"/>
        <w:spacing w:before="8" w:line="360" w:lineRule="auto"/>
        <w:ind w:right="127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請注意，在相同測驗類別及相同級別的每個人犬團隊應由同一位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評核，每名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每天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工作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不得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超過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9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小時。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16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  <w:lang w:eastAsia="zh-TW"/>
        </w:rPr>
        <w:lastRenderedPageBreak/>
        <w:t>評核報告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國家規定適用於傳送或記錄測驗結果。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單位</w:t>
      </w:r>
    </w:p>
    <w:p w:rsidR="00830C97" w:rsidRDefault="00EC7ABD">
      <w:pPr>
        <w:tabs>
          <w:tab w:val="left" w:pos="480"/>
        </w:tabs>
        <w:autoSpaceDE w:val="0"/>
        <w:autoSpaceDN w:val="0"/>
        <w:spacing w:line="364" w:lineRule="auto"/>
        <w:ind w:right="6667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lastRenderedPageBreak/>
        <w:t>每個裁判的最大單位數應保持不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變。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  <w:lang w:eastAsia="zh-TW"/>
        </w:rPr>
        <w:t>□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t>階段</w:t>
      </w:r>
      <w:r>
        <w:rPr>
          <w:rFonts w:ascii="新細明體" w:eastAsia="新細明體" w:hAnsi="新細明體" w:cs="新細明體"/>
          <w:b/>
          <w:spacing w:val="1"/>
          <w:sz w:val="19"/>
          <w:szCs w:val="19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  <w:sz w:val="20"/>
          <w:szCs w:val="20"/>
          <w:lang w:eastAsia="zh-TW"/>
        </w:rPr>
        <w:t>A</w:t>
      </w:r>
      <w:r>
        <w:rPr>
          <w:rFonts w:ascii="Calibri" w:eastAsia="Calibri" w:hAnsi="Calibri" w:cs="Calibri"/>
          <w:b/>
          <w:spacing w:val="2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t>嗅聞作業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tabs>
          <w:tab w:val="left" w:pos="3475"/>
        </w:tabs>
        <w:autoSpaceDE w:val="0"/>
        <w:autoSpaceDN w:val="0"/>
        <w:spacing w:before="8"/>
        <w:ind w:left="2515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lastRenderedPageBreak/>
        <w:t>Level</w:t>
      </w:r>
      <w:r>
        <w:rPr>
          <w:rFonts w:ascii="Calibri" w:eastAsia="Calibri" w:hAnsi="Calibri" w:cs="Calibri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V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單位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tabs>
          <w:tab w:val="left" w:pos="3475"/>
        </w:tabs>
        <w:autoSpaceDE w:val="0"/>
        <w:autoSpaceDN w:val="0"/>
        <w:ind w:left="2515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A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單位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tabs>
          <w:tab w:val="left" w:pos="3475"/>
        </w:tabs>
        <w:autoSpaceDE w:val="0"/>
        <w:autoSpaceDN w:val="0"/>
        <w:ind w:left="2515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3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單位</w:t>
      </w:r>
    </w:p>
    <w:p w:rsidR="00830C97" w:rsidRDefault="00830C97">
      <w:pPr>
        <w:spacing w:line="114" w:lineRule="exact"/>
        <w:rPr>
          <w:lang w:eastAsia="zh-TW"/>
        </w:rPr>
      </w:pPr>
    </w:p>
    <w:p w:rsidR="00830C97" w:rsidRDefault="00EC7ABD">
      <w:pPr>
        <w:tabs>
          <w:tab w:val="left" w:pos="2515"/>
        </w:tabs>
        <w:autoSpaceDE w:val="0"/>
        <w:autoSpaceDN w:val="0"/>
        <w:spacing w:line="279" w:lineRule="auto"/>
        <w:ind w:left="2035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  <w:lang w:eastAsia="zh-TW"/>
        </w:rPr>
        <w:t>□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t>階段</w:t>
      </w:r>
      <w:r>
        <w:rPr>
          <w:rFonts w:ascii="新細明體" w:eastAsia="新細明體" w:hAnsi="新細明體" w:cs="新細明體"/>
          <w:b/>
          <w:spacing w:val="4"/>
          <w:sz w:val="19"/>
          <w:szCs w:val="19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  <w:lang w:eastAsia="zh-TW"/>
        </w:rPr>
        <w:t>B</w:t>
      </w:r>
      <w:r>
        <w:rPr>
          <w:rFonts w:ascii="Calibri" w:eastAsia="Calibri" w:hAnsi="Calibri" w:cs="Calibri"/>
          <w:b/>
          <w:spacing w:val="5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t>服從與敏捷作業</w:t>
      </w:r>
    </w:p>
    <w:p w:rsidR="00830C97" w:rsidRDefault="00830C97">
      <w:pPr>
        <w:spacing w:line="140" w:lineRule="exact"/>
        <w:rPr>
          <w:lang w:eastAsia="zh-TW"/>
        </w:rPr>
      </w:pPr>
    </w:p>
    <w:p w:rsidR="00830C97" w:rsidRDefault="00EC7ABD">
      <w:pPr>
        <w:tabs>
          <w:tab w:val="left" w:pos="3475"/>
        </w:tabs>
        <w:autoSpaceDE w:val="0"/>
        <w:autoSpaceDN w:val="0"/>
        <w:ind w:left="2515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V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單位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tabs>
          <w:tab w:val="left" w:pos="3475"/>
        </w:tabs>
        <w:autoSpaceDE w:val="0"/>
        <w:autoSpaceDN w:val="0"/>
        <w:ind w:left="2515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A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單位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tabs>
          <w:tab w:val="left" w:pos="3475"/>
        </w:tabs>
        <w:autoSpaceDE w:val="0"/>
        <w:autoSpaceDN w:val="0"/>
        <w:ind w:left="2515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單位</w:t>
      </w:r>
    </w:p>
    <w:p w:rsidR="00830C97" w:rsidRDefault="00830C97">
      <w:pPr>
        <w:spacing w:line="146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每位裁判每日最多審查</w:t>
      </w:r>
      <w:r>
        <w:rPr>
          <w:rFonts w:ascii="新細明體" w:eastAsia="新細明體" w:hAnsi="新細明體" w:cs="新細明體"/>
          <w:b/>
          <w:spacing w:val="3"/>
          <w:sz w:val="19"/>
          <w:szCs w:val="19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  <w:lang w:eastAsia="zh-TW"/>
        </w:rPr>
        <w:t>36</w:t>
      </w:r>
      <w:r>
        <w:rPr>
          <w:rFonts w:ascii="Calibri" w:eastAsia="Calibri" w:hAnsi="Calibri" w:cs="Calibri"/>
          <w:b/>
          <w:spacing w:val="3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單位。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  <w:rPr>
          <w:lang w:eastAsia="zh-TW"/>
        </w:rPr>
      </w:pP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lastRenderedPageBreak/>
        <w:t>12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lang w:eastAsia="zh-TW"/>
        </w:rPr>
        <w:lastRenderedPageBreak/>
        <w:t>2.2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  <w:lang w:eastAsia="zh-TW"/>
        </w:rPr>
        <w:t>領犬員的規定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lastRenderedPageBreak/>
        <w:t>測驗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申請</w:t>
      </w:r>
    </w:p>
    <w:p w:rsidR="00830C97" w:rsidRDefault="00EC7ABD">
      <w:pPr>
        <w:autoSpaceDE w:val="0"/>
        <w:autoSpaceDN w:val="0"/>
        <w:spacing w:line="367" w:lineRule="auto"/>
        <w:ind w:right="1668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領犬員有責任在時限內報到該測驗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。若是領犬員無法準時報到，他必須及時通知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測驗統籌員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必須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取得關於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自己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申請時限的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資料。</w:t>
      </w:r>
    </w:p>
    <w:p w:rsidR="00830C97" w:rsidRDefault="00EC7ABD">
      <w:pPr>
        <w:autoSpaceDE w:val="0"/>
        <w:autoSpaceDN w:val="0"/>
        <w:spacing w:before="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每個參加測驗的領犬員必須穿戴裝備與合適的衣著，以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符合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個別測驗專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項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與階段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6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lastRenderedPageBreak/>
        <w:t>報到與匯報</w:t>
      </w:r>
    </w:p>
    <w:p w:rsidR="00830C97" w:rsidRDefault="00830C97">
      <w:pPr>
        <w:spacing w:line="147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0" w:lineRule="auto"/>
        <w:ind w:left="2035" w:right="12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在第一項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操作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開始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之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前要向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報到，與最後一項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操作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結束後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要向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做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匯報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執行時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犬隻應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該要配戴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牽繩及項圈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，呈現基本姿勢，牽繩長約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</w:t>
      </w:r>
    </w:p>
    <w:p w:rsidR="00830C97" w:rsidRDefault="00EC7ABD">
      <w:pPr>
        <w:autoSpaceDE w:val="0"/>
        <w:autoSpaceDN w:val="0"/>
        <w:spacing w:before="21" w:line="367" w:lineRule="auto"/>
        <w:ind w:left="2035" w:right="22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只有在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個別階段有需要與有敘述到時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，才允許使用搜索胸背帶、胸背帶、浮水背心等。領犬員必須遵守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裁判及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測驗統籌員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的指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示。</w:t>
      </w:r>
    </w:p>
    <w:p w:rsidR="00830C97" w:rsidRDefault="00EC7ABD">
      <w:pPr>
        <w:autoSpaceDE w:val="0"/>
        <w:autoSpaceDN w:val="0"/>
        <w:spacing w:before="1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即使其中一個階段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無法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取得的最低通過分數，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每個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領犬員都要完成所有的階段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。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宣告測驗結果，分數簿交還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後，測驗結束。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2035" w:right="14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因生病、受傷或是重大理由需提早離開測驗，必須向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測驗統籌員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報告。沒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有充足的理由就無故離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場，將導致失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格，且被註記在分數簿上。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9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lastRenderedPageBreak/>
        <w:t>動物福</w:t>
      </w:r>
      <w:r>
        <w:rPr>
          <w:rFonts w:ascii="新細明體" w:eastAsia="新細明體" w:hAnsi="新細明體" w:cs="新細明體"/>
          <w:b/>
          <w:color w:val="000000"/>
          <w:spacing w:val="10"/>
          <w:sz w:val="19"/>
          <w:szCs w:val="19"/>
          <w:lang w:eastAsia="zh-TW"/>
        </w:rPr>
        <w:t>利</w:t>
      </w:r>
    </w:p>
    <w:p w:rsidR="00830C97" w:rsidRDefault="00EC7ABD">
      <w:pPr>
        <w:autoSpaceDE w:val="0"/>
        <w:autoSpaceDN w:val="0"/>
        <w:spacing w:before="6"/>
        <w:ind w:left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主辦國的動物福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利、安全與環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境等規範，都必須被遵守。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0" w:lineRule="auto"/>
        <w:ind w:right="127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在整個測驗期間，任何形式的強制力都是不許可的。基於這個理由，任何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  <w:lang w:eastAsia="zh-TW"/>
        </w:rPr>
        <w:t>過度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的強制力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或是粗暴對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待犬隻將會被制裁，依據章節</w:t>
      </w:r>
      <w:r>
        <w:rPr>
          <w:rFonts w:ascii="新細明體" w:eastAsia="新細明體" w:hAnsi="新細明體" w:cs="新細明體"/>
          <w:spacing w:val="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2.6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  <w:lang w:eastAsia="zh-TW"/>
        </w:rPr>
        <w:t>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25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責任</w:t>
      </w:r>
    </w:p>
    <w:p w:rsidR="00830C97" w:rsidRDefault="00EC7ABD">
      <w:pPr>
        <w:autoSpaceDE w:val="0"/>
        <w:autoSpaceDN w:val="0"/>
        <w:spacing w:before="21" w:line="367" w:lineRule="auto"/>
        <w:ind w:right="1267" w:firstLine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領犬員在整個測驗期間，需對自己及犬隻任何可能的意外負責。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犬隻的主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人必須為任何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起因於自己或是犬隻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所造成的人員傷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害或是危害負責。</w:t>
      </w:r>
    </w:p>
    <w:p w:rsidR="00830C97" w:rsidRDefault="00EC7ABD">
      <w:pPr>
        <w:autoSpaceDE w:val="0"/>
        <w:autoSpaceDN w:val="0"/>
        <w:spacing w:before="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因此，領犬員在測驗開始之前，必須提供自己及犬隻的保險證明給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測驗統籌員。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所有來自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或主辦單位的指示，領犬員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為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自願接受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，且風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險自負。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41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  <w:lang w:eastAsia="zh-TW"/>
        </w:rPr>
        <w:lastRenderedPageBreak/>
        <w:t>被允許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的輔助</w:t>
      </w:r>
    </w:p>
    <w:p w:rsidR="00830C97" w:rsidRDefault="00830C97">
      <w:pPr>
        <w:spacing w:line="14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尤其是在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嗅聞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作業，下列搜索作業時的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策略支援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是允許的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哨子：開始作業之前，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必須被告知關於可聽音頻哨子的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聲音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。若是使用哨子，同步的聽覺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指令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應被省略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。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水與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海棉：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於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嗅聞作業時是可以使用的，若是外在條件或是天氣相關條件需要，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經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裁判許可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後以</w:t>
      </w:r>
    </w:p>
    <w:p w:rsidR="00830C97" w:rsidRDefault="00830C97">
      <w:pPr>
        <w:spacing w:line="16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給予，不可立即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在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警示時或警示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給予。</w:t>
      </w:r>
    </w:p>
    <w:p w:rsidR="00830C97" w:rsidRDefault="00830C97">
      <w:pPr>
        <w:spacing w:line="12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  <w:lang w:eastAsia="zh-TW"/>
        </w:rPr>
        <w:t>路徑追蹤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  <w:lang w:eastAsia="zh-TW"/>
        </w:rPr>
        <w:t>(M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T)</w:t>
      </w:r>
    </w:p>
    <w:p w:rsidR="00830C97" w:rsidRDefault="00830C97">
      <w:pPr>
        <w:spacing w:line="14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GPS</w:t>
      </w:r>
      <w:r>
        <w:rPr>
          <w:rFonts w:ascii="Calibri" w:eastAsia="Calibri" w:hAnsi="Calibri" w:cs="Calibri"/>
          <w:spacing w:val="6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裝置，在測驗開始之前需告知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</w:t>
      </w:r>
    </w:p>
    <w:p w:rsidR="00830C97" w:rsidRDefault="00830C97">
      <w:pPr>
        <w:spacing w:line="165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  <w:lang w:eastAsia="zh-TW"/>
        </w:rPr>
        <w:t>不允許的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輔助：</w:t>
      </w:r>
    </w:p>
    <w:p w:rsidR="00830C97" w:rsidRDefault="00830C97">
      <w:pPr>
        <w:spacing w:line="12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75" w:lineRule="auto"/>
        <w:ind w:left="2035" w:right="4773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在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嗅聞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作業期間，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GPS</w:t>
      </w:r>
      <w:r>
        <w:rPr>
          <w:rFonts w:ascii="Calibri" w:eastAsia="Calibri" w:hAnsi="Calibri" w:cs="Calibri"/>
          <w:spacing w:val="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及任何記錄裝置，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路徑追踨除外</w:t>
      </w:r>
      <w:r>
        <w:rPr>
          <w:rFonts w:ascii="Calibri" w:eastAsia="Calibri" w:hAnsi="Calibri" w:cs="Calibri"/>
          <w:color w:val="000000"/>
          <w:spacing w:val="1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－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激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勵物品</w:t>
      </w:r>
    </w:p>
    <w:p w:rsidR="00830C97" w:rsidRDefault="00EC7ABD">
      <w:pPr>
        <w:autoSpaceDE w:val="0"/>
        <w:autoSpaceDN w:val="0"/>
        <w:spacing w:before="8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－食物</w:t>
      </w: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spacing w:line="379" w:lineRule="exact"/>
        <w:rPr>
          <w:lang w:eastAsia="zh-TW"/>
        </w:rPr>
      </w:pPr>
    </w:p>
    <w:p w:rsidR="00830C97" w:rsidRDefault="00EC7ABD">
      <w:pPr>
        <w:ind w:left="5846"/>
        <w:rPr>
          <w:lang w:eastAsia="zh-TW"/>
        </w:rPr>
      </w:pP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t>13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lang w:eastAsia="zh-TW"/>
        </w:rPr>
        <w:lastRenderedPageBreak/>
        <w:t>2.3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  <w:lang w:eastAsia="zh-TW"/>
        </w:rPr>
        <w:t>犬隻的規定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  <w:lang w:eastAsia="zh-TW"/>
        </w:rPr>
        <w:lastRenderedPageBreak/>
        <w:t>最低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t>年紀</w:t>
      </w: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犬隻參加各類別測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的最低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年紀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tabs>
          <w:tab w:val="left" w:pos="2400"/>
        </w:tabs>
        <w:autoSpaceDE w:val="0"/>
        <w:autoSpaceDN w:val="0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V</w:t>
      </w:r>
      <w:r>
        <w:rPr>
          <w:rFonts w:ascii="Calibri" w:eastAsia="Calibri" w:hAnsi="Calibri" w:cs="Calibri"/>
          <w:spacing w:val="1"/>
          <w:sz w:val="20"/>
          <w:szCs w:val="20"/>
          <w:lang w:eastAsia="zh-TW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預備測驗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個月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tabs>
          <w:tab w:val="left" w:pos="2400"/>
        </w:tabs>
        <w:autoSpaceDE w:val="0"/>
        <w:autoSpaceDN w:val="0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A</w:t>
      </w:r>
      <w:r>
        <w:rPr>
          <w:rFonts w:ascii="Calibri" w:eastAsia="Calibri" w:hAnsi="Calibri" w:cs="Calibri"/>
          <w:spacing w:val="1"/>
          <w:sz w:val="20"/>
          <w:szCs w:val="20"/>
          <w:lang w:eastAsia="zh-TW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18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個月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tabs>
          <w:tab w:val="left" w:pos="2400"/>
        </w:tabs>
        <w:autoSpaceDE w:val="0"/>
        <w:autoSpaceDN w:val="0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</w:t>
      </w:r>
      <w:r>
        <w:rPr>
          <w:rFonts w:ascii="Calibri" w:eastAsia="Calibri" w:hAnsi="Calibri" w:cs="Calibri"/>
          <w:spacing w:val="1"/>
          <w:sz w:val="20"/>
          <w:szCs w:val="20"/>
          <w:lang w:eastAsia="zh-TW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</w:t>
      </w:r>
      <w:r>
        <w:rPr>
          <w:lang w:eastAsia="zh-TW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個月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犬隻在參加測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驗當天必須達到最低年紀標準。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  <w:lang w:eastAsia="zh-TW"/>
        </w:rPr>
        <w:lastRenderedPageBreak/>
        <w:t>犬隻辨識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犬隻若無法藉由刺青或是晶片辨識身份，則無法參加測驗。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lastRenderedPageBreak/>
        <w:t>參賽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許可</w:t>
      </w: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參加搜救犬測驗的犬隻，不限其體形、品種、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血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統證明。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57" w:lineRule="auto"/>
        <w:ind w:right="12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一名領犬員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在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任何一天內，僅能參加一場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測驗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賽事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；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在一場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測驗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賽事期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間，一名領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犬員最多能同時帶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隻犬隻參加。在任何一場測驗賽事，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隻犬隻僅能參加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pacing w:val="3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次測驗。在下一項測驗第一階段開始前，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前一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測驗應完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成。</w:t>
      </w:r>
    </w:p>
    <w:p w:rsidR="00830C97" w:rsidRDefault="00EC7ABD">
      <w:pPr>
        <w:autoSpaceDE w:val="0"/>
        <w:autoSpaceDN w:val="0"/>
        <w:spacing w:before="20" w:line="367" w:lineRule="auto"/>
        <w:ind w:right="5598"/>
      </w:pP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參加條件：無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必須遵守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NRO/LAO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的規定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參加條件：在同一專業項目通過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</w:p>
    <w:p w:rsidR="00830C97" w:rsidRDefault="00EC7ABD">
      <w:pPr>
        <w:autoSpaceDE w:val="0"/>
        <w:autoSpaceDN w:val="0"/>
        <w:spacing w:before="6" w:line="367" w:lineRule="auto"/>
        <w:ind w:right="2842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參加條件：在同一專業項目中至少通過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，且總評級最低為</w:t>
      </w:r>
      <w:r>
        <w:rPr>
          <w:rFonts w:ascii="新細明體" w:eastAsia="新細明體" w:hAnsi="新細明體" w:cs="新細明體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  <w:lang w:eastAsia="zh-TW"/>
        </w:rPr>
        <w:t>雪難及水域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zh-TW"/>
        </w:rPr>
        <w:t>(L,</w:t>
      </w:r>
      <w:r>
        <w:rPr>
          <w:rFonts w:ascii="Calibri" w:eastAsia="Calibri" w:hAnsi="Calibri" w:cs="Calibri"/>
          <w:b/>
          <w:spacing w:val="6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zh-TW"/>
        </w:rPr>
        <w:t>W)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：通過</w:t>
      </w:r>
      <w:r>
        <w:rPr>
          <w:rFonts w:ascii="新細明體" w:eastAsia="新細明體" w:hAnsi="新細明體" w:cs="新細明體"/>
          <w:spacing w:val="7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pacing w:val="6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次</w:t>
      </w:r>
      <w:r>
        <w:rPr>
          <w:rFonts w:ascii="新細明體" w:eastAsia="新細明體" w:hAnsi="新細明體" w:cs="新細明體"/>
          <w:spacing w:val="7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pacing w:val="6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A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，且最低評級為</w:t>
      </w:r>
      <w:r>
        <w:rPr>
          <w:rFonts w:ascii="新細明體" w:eastAsia="新細明體" w:hAnsi="新細明體" w:cs="新細明體"/>
          <w:spacing w:val="7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G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</w:t>
      </w:r>
    </w:p>
    <w:p w:rsidR="00830C97" w:rsidRDefault="00EC7ABD">
      <w:pPr>
        <w:autoSpaceDE w:val="0"/>
        <w:autoSpaceDN w:val="0"/>
        <w:spacing w:before="2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可依據需求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重複所有的測驗級別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  <w:lang w:eastAsia="zh-TW"/>
        </w:rPr>
        <w:t>。</w:t>
      </w:r>
    </w:p>
    <w:p w:rsidR="00830C97" w:rsidRDefault="00830C97">
      <w:pPr>
        <w:spacing w:line="124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若是沒有通過測驗，該犬隻在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5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天後就能再次參加同一專業項目測驗。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right="114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在同一專業項目內，至少需通過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次的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且最低評級為良好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(G)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，犬隻就能在隔日參加同一專業項目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測驗，只要符合最低年紀要求。</w:t>
      </w:r>
    </w:p>
    <w:p w:rsidR="00830C97" w:rsidRDefault="00EC7ABD">
      <w:pPr>
        <w:autoSpaceDE w:val="0"/>
        <w:autoSpaceDN w:val="0"/>
        <w:spacing w:before="2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在一場賽事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期間，同一隻犬隻不能由兩個以上的領犬員參賽。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在排名賽事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中，犬隻必需加參該專業項目中，之前達到的最高等級。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發情中的母犬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是可以參加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所有的測驗，然而必須與其他參賽的犬隻保持距離，且在最後才參加測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驗，只要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在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主辦單位的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準則許可。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生病或是有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傳染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疑慮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的犬隻，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必須被排除這次的測驗，且不得進入測驗場地。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  <w:lang w:eastAsia="zh-TW"/>
        </w:rPr>
        <w:lastRenderedPageBreak/>
        <w:t>分數簿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  <w:lang w:eastAsia="zh-TW"/>
        </w:rPr>
        <w:t>(scor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ebook)</w:t>
      </w:r>
    </w:p>
    <w:p w:rsidR="00830C97" w:rsidRDefault="00830C97">
      <w:pPr>
        <w:spacing w:line="15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國家搜救犬組織必須發給每個測驗參加者分數簿，並登錄在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FCI-LAO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</w:t>
      </w:r>
      <w:r>
        <w:rPr>
          <w:rFonts w:ascii="新細明體" w:eastAsia="新細明體" w:hAnsi="新細明體" w:cs="新細明體"/>
          <w:spacing w:val="-14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IRO-NRO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在測驗開始之前，分數簿必須交給測驗主辦單位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辦公室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。測驗結果會由測驗主辦單位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辦公室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錄，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由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確認後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簽名。</w:t>
      </w:r>
    </w:p>
    <w:p w:rsidR="00830C97" w:rsidRDefault="00830C97">
      <w:pPr>
        <w:spacing w:line="124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失格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，以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國際戳章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(“dis”)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記錄，或是依據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評論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理由，註記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於分數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簿。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  <w:lang w:eastAsia="zh-TW"/>
        </w:rPr>
        <w:lastRenderedPageBreak/>
        <w:t>疫苗接種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國家疫苗接種的證明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疫苗接種證書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，必須在測驗開始前，提交給授權的測驗統籌員認證。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  <w:lang w:eastAsia="zh-TW"/>
        </w:rPr>
        <w:lastRenderedPageBreak/>
        <w:t>社會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化行為</w:t>
      </w:r>
    </w:p>
    <w:p w:rsidR="00830C97" w:rsidRDefault="00830C97">
      <w:pPr>
        <w:spacing w:line="15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在會在測驗開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始前及整個測驗期間內，觀察犬隻的性格。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2035" w:right="1206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裁判有權終止測驗，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若是犬隻明顯的表現出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  <w:lang w:eastAsia="zh-TW"/>
        </w:rPr>
        <w:t>性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格不適合，或是出現具攻擊性的行為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  <w:lang w:eastAsia="zh-TW"/>
        </w:rPr>
        <w:t>-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失格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，立刻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通知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相關工作人員，詳細內容如</w:t>
      </w:r>
      <w:r>
        <w:rPr>
          <w:rFonts w:ascii="新細明體" w:eastAsia="新細明體" w:hAnsi="新細明體" w:cs="新細明體"/>
          <w:spacing w:val="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  <w:lang w:eastAsia="zh-TW"/>
        </w:rPr>
        <w:t>2.6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</w:t>
      </w:r>
    </w:p>
    <w:p w:rsidR="00830C97" w:rsidRDefault="00EC7ABD">
      <w:pPr>
        <w:autoSpaceDE w:val="0"/>
        <w:autoSpaceDN w:val="0"/>
        <w:spacing w:before="25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顯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著性格不適合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如下：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－對陌生人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與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其他犬隻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有侵略性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行為</w:t>
      </w:r>
    </w:p>
    <w:p w:rsidR="00830C97" w:rsidRDefault="00830C97">
      <w:pPr>
        <w:spacing w:line="181" w:lineRule="exact"/>
        <w:rPr>
          <w:lang w:eastAsia="zh-TW"/>
        </w:rPr>
      </w:pPr>
    </w:p>
    <w:p w:rsidR="00830C97" w:rsidRDefault="00EC7ABD">
      <w:pPr>
        <w:ind w:left="5846"/>
        <w:rPr>
          <w:lang w:eastAsia="zh-TW"/>
        </w:rPr>
      </w:pP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t>14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離開領犬員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工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作區域</w:t>
      </w:r>
    </w:p>
    <w:p w:rsidR="00830C97" w:rsidRDefault="00830C97">
      <w:pPr>
        <w:spacing w:line="146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  <w:lang w:eastAsia="zh-TW"/>
        </w:rPr>
        <w:t>犬隻的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t>服從性</w:t>
      </w:r>
    </w:p>
    <w:p w:rsidR="00830C97" w:rsidRDefault="00830C97">
      <w:pPr>
        <w:spacing w:line="12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75" w:lineRule="auto"/>
        <w:ind w:left="2031" w:right="147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若是犬隻顯現出稍微的服從，如：領犬員沒辦法控制犬隻，裁判會給予領犬員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3</w:t>
      </w:r>
      <w:r>
        <w:rPr>
          <w:rFonts w:ascii="Calibri" w:eastAsia="Calibri" w:hAnsi="Calibri" w:cs="Calibri"/>
          <w:spacing w:val="-12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次機會將犬隻召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回。</w:t>
      </w:r>
    </w:p>
    <w:p w:rsidR="00830C97" w:rsidRDefault="00EC7ABD">
      <w:pPr>
        <w:autoSpaceDE w:val="0"/>
        <w:autoSpaceDN w:val="0"/>
        <w:spacing w:before="8"/>
        <w:ind w:left="203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裁判有權力終止作業，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當明確顯示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犬隻準備不充足，或沒有足夠的工作意願，或明顯的沒有在領犬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員的控制之下，或明確顯示出受到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物理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生理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限制。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器材</w:t>
      </w:r>
    </w:p>
    <w:p w:rsidR="00830C97" w:rsidRDefault="00EC7ABD">
      <w:pPr>
        <w:autoSpaceDE w:val="0"/>
        <w:autoSpaceDN w:val="0"/>
        <w:ind w:left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除了瓦礫作業外，搜索胸背帶是許可的。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燈與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鈴噹是許可的。此處表示為閃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爍的燈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光或螢光棒，</w:t>
      </w:r>
    </w:p>
    <w:p w:rsidR="00830C97" w:rsidRDefault="00830C97">
      <w:pPr>
        <w:spacing w:line="162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讓領犬員能夠看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到犬隻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，並不是用手電筒或是聚光燈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往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犬隻方向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照。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項圈，非操控性的與常態性的項圈是可以使用的。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犬隻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配戴著或是領犬員帶著。藥用項圈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寄生項圈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)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只要是寬鬆的配戴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就可以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4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  <w:lang w:eastAsia="zh-TW"/>
        </w:rPr>
        <w:lastRenderedPageBreak/>
        <w:t>水域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zh-TW"/>
        </w:rPr>
        <w:t>(RH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-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zh-TW"/>
        </w:rPr>
        <w:t>W)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犬隻必須配戴水域作業胸背帶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，或是有合適把手的救生衣。搜索胸背帶是不允許的。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lang w:eastAsia="zh-TW"/>
        </w:rPr>
        <w:lastRenderedPageBreak/>
        <w:t>2.4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  <w:lang w:eastAsia="zh-TW"/>
        </w:rPr>
        <w:t>基礎設施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總則</w:t>
      </w:r>
    </w:p>
    <w:p w:rsidR="00830C97" w:rsidRDefault="00EC7ABD">
      <w:pPr>
        <w:autoSpaceDE w:val="0"/>
        <w:autoSpaceDN w:val="0"/>
        <w:ind w:left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關於障礙器材的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所有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細節，如物質、結構、尺寸等，除了在內文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外，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可在個別的附件內取得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草圖。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為了測驗的進行，需要能使用合適的場地，能夠符合所有測驗規則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的場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地。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在非作業時間進入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A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階段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搜索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的作業區域，是由主辦單位行政管理者及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裁判決定的。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62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安全</w:t>
      </w:r>
    </w:p>
    <w:p w:rsidR="00830C97" w:rsidRDefault="00EC7ABD">
      <w:pPr>
        <w:autoSpaceDE w:val="0"/>
        <w:autoSpaceDN w:val="0"/>
        <w:spacing w:line="367" w:lineRule="auto"/>
        <w:ind w:right="1267" w:firstLine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作業區域及障礙器材必須符合各國的安全指南與安全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標準，以避免意外。若是對於領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犬員或犬隻有風險，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裁判可以拒絕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使用作業區域或是障礙器材。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tabs>
          <w:tab w:val="left" w:pos="2035"/>
        </w:tabs>
        <w:autoSpaceDE w:val="0"/>
        <w:autoSpaceDN w:val="0"/>
        <w:spacing w:before="1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lastRenderedPageBreak/>
        <w:t>助手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助手在犬隻作業時必須保持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中立，並且不去打擾。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水域</w:t>
      </w:r>
    </w:p>
    <w:p w:rsidR="00830C97" w:rsidRDefault="00EC7ABD">
      <w:pPr>
        <w:autoSpaceDE w:val="0"/>
        <w:autoSpaceDN w:val="0"/>
        <w:spacing w:line="367" w:lineRule="auto"/>
        <w:ind w:right="1267" w:firstLine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為了要執行操作，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犬隻必需游泳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為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主要操作的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部份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，在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岸際線應選擇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上應確保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，不論如何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要能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輕易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的登上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岸際線。</w:t>
      </w:r>
    </w:p>
    <w:p w:rsidR="00830C97" w:rsidRDefault="00EC7ABD">
      <w:pPr>
        <w:autoSpaceDE w:val="0"/>
        <w:autoSpaceDN w:val="0"/>
        <w:spacing w:before="1" w:line="372" w:lineRule="auto"/>
        <w:ind w:right="1267" w:firstLine="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在水中或是在船上的人員，都必須穿著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防寒衣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或是救生衣。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領犬員穿著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防寒衣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或救生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衣，犬隻穿著</w:t>
      </w:r>
      <w:r>
        <w:rPr>
          <w:rFonts w:ascii="新細明體" w:eastAsia="新細明體" w:hAnsi="新細明體" w:cs="新細明體"/>
          <w:color w:val="000000"/>
          <w:spacing w:val="4"/>
          <w:sz w:val="20"/>
          <w:szCs w:val="20"/>
          <w:lang w:eastAsia="zh-TW"/>
        </w:rPr>
        <w:t>救生衣或</w:t>
      </w:r>
      <w:r>
        <w:rPr>
          <w:rFonts w:ascii="新細明體" w:eastAsia="新細明體" w:hAnsi="新細明體" w:cs="新細明體"/>
          <w:b/>
          <w:color w:val="000000"/>
          <w:spacing w:val="4"/>
          <w:sz w:val="19"/>
          <w:szCs w:val="19"/>
          <w:lang w:eastAsia="zh-TW"/>
        </w:rPr>
        <w:t>適合的胸背帶</w:t>
      </w:r>
      <w:r>
        <w:rPr>
          <w:rFonts w:ascii="新細明體" w:eastAsia="新細明體" w:hAnsi="新細明體" w:cs="新細明體"/>
          <w:color w:val="000000"/>
          <w:spacing w:val="10"/>
          <w:sz w:val="20"/>
          <w:szCs w:val="20"/>
          <w:lang w:eastAsia="zh-TW"/>
        </w:rPr>
        <w:t>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51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lang w:eastAsia="zh-TW"/>
        </w:rPr>
        <w:lastRenderedPageBreak/>
        <w:t>2.4.1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  <w:lang w:eastAsia="zh-TW"/>
        </w:rPr>
        <w:t>服從及敏捷的測驗區域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  <w:lang w:eastAsia="zh-TW"/>
        </w:rPr>
        <w:lastRenderedPageBreak/>
        <w:t>總則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如果作業區域或是障礙器材不符合測驗標準，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能否決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  <w:lang w:eastAsia="zh-TW"/>
        </w:rPr>
        <w:t>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  <w:lang w:eastAsia="zh-TW"/>
        </w:rPr>
        <w:lastRenderedPageBreak/>
        <w:t>足跡、</w:t>
      </w:r>
      <w:r>
        <w:rPr>
          <w:rFonts w:ascii="新細明體" w:eastAsia="新細明體" w:hAnsi="新細明體" w:cs="新細明體"/>
          <w:b/>
          <w:color w:val="000000"/>
          <w:spacing w:val="4"/>
          <w:sz w:val="19"/>
          <w:szCs w:val="19"/>
          <w:lang w:eastAsia="zh-TW"/>
        </w:rPr>
        <w:t>廣域、瓦礫、路徑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  <w:lang w:eastAsia="zh-TW"/>
        </w:rPr>
        <w:t>(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F.</w:t>
      </w:r>
      <w:r>
        <w:rPr>
          <w:rFonts w:ascii="Calibri" w:eastAsia="Calibri" w:hAnsi="Calibri" w:cs="Calibri"/>
          <w:b/>
          <w:spacing w:val="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  <w:lang w:eastAsia="zh-TW"/>
        </w:rPr>
        <w:t>FL.</w:t>
      </w:r>
      <w:r>
        <w:rPr>
          <w:rFonts w:ascii="Calibri" w:eastAsia="Calibri" w:hAnsi="Calibri" w:cs="Calibri"/>
          <w:b/>
          <w:spacing w:val="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T.</w:t>
      </w:r>
      <w:r>
        <w:rPr>
          <w:rFonts w:ascii="Calibri" w:eastAsia="Calibri" w:hAnsi="Calibri" w:cs="Calibri"/>
          <w:b/>
          <w:spacing w:val="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MT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  <w:lang w:eastAsia="zh-TW"/>
        </w:rPr>
        <w:t>)</w:t>
      </w:r>
    </w:p>
    <w:p w:rsidR="00830C97" w:rsidRDefault="00830C97">
      <w:pPr>
        <w:spacing w:line="16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為了能執行服從及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敏捷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，必須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使用尺寸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適合的場地。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4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雪難</w:t>
      </w:r>
      <w:r>
        <w:rPr>
          <w:rFonts w:ascii="新細明體" w:eastAsia="新細明體" w:hAnsi="新細明體" w:cs="新細明體"/>
          <w:b/>
          <w:spacing w:val="2"/>
          <w:sz w:val="19"/>
          <w:szCs w:val="19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L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適當尺寸的平坦雪地，部分或是全部進行加工或清理。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標示</w:t>
      </w:r>
    </w:p>
    <w:p w:rsidR="00830C97" w:rsidRDefault="00EC7ABD">
      <w:pPr>
        <w:autoSpaceDE w:val="0"/>
        <w:autoSpaceDN w:val="0"/>
        <w:spacing w:line="364" w:lineRule="auto"/>
        <w:ind w:right="1267" w:firstLine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應依據各個操作描述或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圖執行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各區域的標記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。由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裁判確認現場條件後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決定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各項障礙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器材的構成及操作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尤其是干擾狀態臥等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、人群穿越、遠距離作業。與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協調後，各項操作起始位置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上都會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標示記號。有具體指出步數，一步以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0.7m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計算，且依此標記。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1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  <w:lang w:eastAsia="zh-TW"/>
        </w:rPr>
        <w:lastRenderedPageBreak/>
        <w:t>人群穿越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(Group</w:t>
      </w:r>
      <w:r>
        <w:rPr>
          <w:rFonts w:ascii="Calibri" w:eastAsia="Calibri" w:hAnsi="Calibri" w:cs="Calibri"/>
          <w:b/>
          <w:spacing w:val="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of</w:t>
      </w:r>
      <w:r>
        <w:rPr>
          <w:rFonts w:ascii="Calibri" w:eastAsia="Calibri" w:hAnsi="Calibri" w:cs="Calibri"/>
          <w:b/>
          <w:spacing w:val="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people)</w:t>
      </w:r>
    </w:p>
    <w:p w:rsidR="00830C97" w:rsidRDefault="00830C97">
      <w:pPr>
        <w:spacing w:line="14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見附圖</w:t>
      </w:r>
      <w:r>
        <w:rPr>
          <w:rFonts w:ascii="新細明體" w:eastAsia="新細明體" w:hAnsi="新細明體" w:cs="新細明體"/>
          <w:spacing w:val="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10.2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2035" w:right="121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人群穿越操作，建議標示兩個圓圈，分別為半徑</w:t>
      </w:r>
      <w:r>
        <w:rPr>
          <w:rFonts w:ascii="新細明體" w:eastAsia="新細明體" w:hAnsi="新細明體" w:cs="新細明體"/>
          <w:spacing w:val="-4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2.0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及</w:t>
      </w:r>
      <w:r>
        <w:rPr>
          <w:rFonts w:ascii="新細明體" w:eastAsia="新細明體" w:hAnsi="新細明體" w:cs="新細明體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2.5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。人群保持在內圈內沿，領犬員在外圈外沿，因此，領犬員與人群間保持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0.5m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的距離。</w:t>
      </w:r>
    </w:p>
    <w:p w:rsidR="00830C97" w:rsidRDefault="00EC7ABD">
      <w:pPr>
        <w:spacing w:before="63"/>
        <w:ind w:left="5846"/>
        <w:rPr>
          <w:lang w:eastAsia="zh-TW"/>
        </w:rPr>
      </w:pP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t>15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人群必須維持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4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人，其中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人必須各帶一隻上牽繩的犬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一公一母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，且有良好的社會化。人群順時鐘</w:t>
      </w:r>
    </w:p>
    <w:p w:rsidR="00830C97" w:rsidRDefault="00830C97">
      <w:pPr>
        <w:spacing w:line="16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方向行走，行進或是停止依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或是測驗統籌員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指示。</w:t>
      </w:r>
    </w:p>
    <w:p w:rsidR="00830C97" w:rsidRDefault="00830C97">
      <w:pPr>
        <w:spacing w:line="12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</w:rPr>
        <w:t>干擾狀態</w:t>
      </w:r>
      <w:r>
        <w:rPr>
          <w:rFonts w:ascii="新細明體" w:eastAsia="新細明體" w:hAnsi="新細明體" w:cs="新細明體"/>
          <w:b/>
          <w:color w:val="000000"/>
          <w:spacing w:val="4"/>
          <w:sz w:val="19"/>
          <w:szCs w:val="19"/>
        </w:rPr>
        <w:t>臥等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(Down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under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distraction)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left="2035" w:right="113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分別給公犬及母犬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標示兩個點位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。下方的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離障礙器材最近的犬隻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與障礙器材至少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距離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母犬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位置距離至少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</w:rPr>
        <w:t>犬隻搬運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(Carry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and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Handover)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spacing w:line="370" w:lineRule="auto"/>
        <w:ind w:left="2035" w:right="76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見附圖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10.5(V),10.6(A,B)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一張桌子或是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架高的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地方移交處，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點位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標示</w:t>
      </w: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終點處，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pacing w:val="6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點位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標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示</w:t>
      </w:r>
    </w:p>
    <w:p w:rsidR="00830C97" w:rsidRDefault="00830C97">
      <w:pPr>
        <w:spacing w:line="139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1"/>
          <w:sz w:val="19"/>
          <w:szCs w:val="19"/>
          <w:lang w:eastAsia="zh-TW"/>
        </w:rPr>
        <w:t>拾回</w:t>
      </w: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  <w:lang w:eastAsia="zh-TW"/>
        </w:rPr>
        <w:t>物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zh-TW"/>
        </w:rPr>
        <w:t>(Retrieve</w:t>
      </w:r>
      <w:r>
        <w:rPr>
          <w:rFonts w:ascii="Calibri" w:eastAsia="Calibri" w:hAnsi="Calibri" w:cs="Calibri"/>
          <w:b/>
          <w:spacing w:val="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article)</w:t>
      </w:r>
    </w:p>
    <w:p w:rsidR="00830C97" w:rsidRDefault="00830C97">
      <w:pPr>
        <w:spacing w:line="14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9" w:lineRule="auto"/>
        <w:ind w:left="2035" w:right="1146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共用物品，最大為鞋子大小，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由下列材料所組成，木頭、皮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  <w:lang w:eastAsia="zh-TW"/>
        </w:rPr>
        <w:t>革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、輕質金屬，紡織品、塑膠，和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由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這些材料組成。麻布卷、玩具或類似的物品是不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被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認定是共用物品。即使是設計過的物品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捲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起來的手套或虛構的物品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，也不允許使用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。</w:t>
      </w: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</w:rPr>
        <w:t>穿越不穩定地面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(Unpleasant</w:t>
      </w:r>
      <w:r>
        <w:rPr>
          <w:rFonts w:ascii="Calibri" w:eastAsia="Calibri" w:hAnsi="Calibri" w:cs="Calibri"/>
          <w:b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material)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在大約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3*3m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的區域設置粗糙的建築材料，穿越時必須顯然是不舒適的，且材料需是不平穩及多樣。</w:t>
      </w:r>
    </w:p>
    <w:p w:rsidR="00830C97" w:rsidRDefault="00830C97">
      <w:pPr>
        <w:spacing w:line="141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獨木橋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(Traversing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an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elevated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rigid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wooden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Board)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20.2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獨木橋由兩個固定支撐物與木板組成，木板約長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4m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寬約</w:t>
      </w:r>
      <w:r>
        <w:rPr>
          <w:rFonts w:ascii="新細明體" w:eastAsia="新細明體" w:hAnsi="新細明體" w:cs="新細明體"/>
          <w:spacing w:val="-6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30cm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，固定在上面。</w:t>
      </w:r>
    </w:p>
    <w:p w:rsidR="00830C97" w:rsidRDefault="00830C97">
      <w:pPr>
        <w:spacing w:line="141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</w:rPr>
        <w:t>方向指揮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(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Direct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ability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at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distance)</w:t>
      </w: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</w:rPr>
        <w:t>雪難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(L)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見附圖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及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20.4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個標示，起始點區域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個背包及起點相距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left="2035" w:right="5802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</w:t>
      </w:r>
      <w:r>
        <w:rPr>
          <w:rFonts w:ascii="Calibri" w:eastAsia="Calibri" w:hAnsi="Calibri" w:cs="Calibri"/>
          <w:color w:val="000000"/>
          <w:sz w:val="20"/>
          <w:szCs w:val="20"/>
        </w:rPr>
        <w:t>A/B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個背包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相距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，在中央有個標示。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－順序是用抽籤的</w:t>
      </w:r>
      <w:r>
        <w:rPr>
          <w:rFonts w:ascii="Calibri" w:eastAsia="Calibri" w:hAnsi="Calibri" w:cs="Calibri"/>
          <w:color w:val="000000"/>
          <w:sz w:val="20"/>
          <w:szCs w:val="20"/>
        </w:rPr>
        <w:t>(Level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B)</w:t>
      </w: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</w:rPr>
        <w:t>方向指揮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(Directabil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</w:rPr>
        <w:t>i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ty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at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distance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)</w:t>
      </w: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</w:rPr>
        <w:t>足跡、廣域、</w:t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瓦礫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(F,FL,T)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20.5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left="2035" w:right="1768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要使用的桌子高</w:t>
      </w:r>
      <w:r>
        <w:rPr>
          <w:rFonts w:ascii="新細明體" w:eastAsia="新細明體" w:hAnsi="新細明體" w:cs="新細明體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60cm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。桌面</w:t>
      </w:r>
      <w:r>
        <w:rPr>
          <w:rFonts w:ascii="新細明體" w:eastAsia="新細明體" w:hAnsi="新細明體" w:cs="新細明體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100*100cm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防滑塗料是許可的。桌子周圍不能包裏或做標示。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－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pacing w:val="3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個標示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，起始點區域</w:t>
      </w:r>
    </w:p>
    <w:p w:rsidR="00830C97" w:rsidRDefault="00EC7ABD">
      <w:pPr>
        <w:autoSpaceDE w:val="0"/>
        <w:autoSpaceDN w:val="0"/>
        <w:spacing w:before="6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－順序是用抽籤的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(Level</w:t>
      </w:r>
      <w:r>
        <w:rPr>
          <w:rFonts w:ascii="Calibri" w:eastAsia="Calibri" w:hAnsi="Calibri" w:cs="Calibri"/>
          <w:spacing w:val="4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B)</w:t>
      </w:r>
    </w:p>
    <w:p w:rsidR="00830C97" w:rsidRDefault="00830C97">
      <w:pPr>
        <w:spacing w:line="141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  <w:lang w:eastAsia="zh-TW"/>
        </w:rPr>
        <w:t>滑動平台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(unstable</w:t>
      </w:r>
      <w:r>
        <w:rPr>
          <w:rFonts w:ascii="Calibri" w:eastAsia="Calibri" w:hAnsi="Calibri" w:cs="Calibri"/>
          <w:b/>
          <w:spacing w:val="6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plank)</w:t>
      </w:r>
    </w:p>
    <w:p w:rsidR="00830C97" w:rsidRDefault="00830C97">
      <w:pPr>
        <w:spacing w:line="14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附圖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20.6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2035" w:right="121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滑動平台是由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個直徑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40cm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相同尺寸的大桶子，與長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4m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和寬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30cm</w:t>
      </w:r>
      <w:r>
        <w:rPr>
          <w:rFonts w:ascii="Calibri" w:eastAsia="Calibri" w:hAnsi="Calibri" w:cs="Calibri"/>
          <w:spacing w:val="-3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的木板所組成。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其結構必須使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木板能移動約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20cm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。</w:t>
      </w:r>
    </w:p>
    <w:p w:rsidR="00830C97" w:rsidRDefault="00EC7ABD">
      <w:pPr>
        <w:spacing w:before="63"/>
        <w:ind w:left="5846"/>
        <w:rPr>
          <w:lang w:eastAsia="zh-TW"/>
        </w:rPr>
      </w:pP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t>16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相似的結構與相同的尺寸及相同的移動方式是許可的，如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個固定的支架與可移動的滑軌。</w:t>
      </w:r>
    </w:p>
    <w:p w:rsidR="00830C97" w:rsidRDefault="00830C97">
      <w:pPr>
        <w:spacing w:line="146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  <w:lang w:eastAsia="zh-TW"/>
        </w:rPr>
        <w:t>水平梯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(Lad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der)</w:t>
      </w:r>
    </w:p>
    <w:p w:rsidR="00830C97" w:rsidRDefault="00830C97">
      <w:pPr>
        <w:spacing w:line="14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附圖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20.7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72" w:lineRule="auto"/>
        <w:ind w:left="2035" w:right="119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梯子橫放，長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4m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，梯階中心相距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30cm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，梯階寬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5cm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14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階，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個支架在梯子的兩端，高約</w:t>
      </w:r>
      <w:r>
        <w:rPr>
          <w:rFonts w:ascii="新細明體" w:eastAsia="新細明體" w:hAnsi="新細明體" w:cs="新細明體"/>
          <w:spacing w:val="-13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0.5m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。上登坡道：長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1.2m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，寬</w:t>
      </w:r>
      <w:r>
        <w:rPr>
          <w:rFonts w:ascii="新細明體" w:eastAsia="新細明體" w:hAnsi="新細明體" w:cs="新細明體"/>
          <w:spacing w:val="-11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0.5m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，交叉支橕是許可的安裝輔助。</w:t>
      </w:r>
    </w:p>
    <w:p w:rsidR="00830C97" w:rsidRDefault="00EC7ABD">
      <w:pPr>
        <w:autoSpaceDE w:val="0"/>
        <w:autoSpaceDN w:val="0"/>
        <w:spacing w:before="14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上登坡道是以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固定的方式連結梯子。</w:t>
      </w:r>
    </w:p>
    <w:p w:rsidR="00830C97" w:rsidRDefault="00830C97">
      <w:pPr>
        <w:spacing w:line="12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  <w:lang w:eastAsia="zh-TW"/>
        </w:rPr>
        <w:t>隧道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  <w:lang w:eastAsia="zh-TW"/>
        </w:rPr>
        <w:t>(Tunne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zh-TW"/>
        </w:rPr>
        <w:t>l)</w:t>
      </w:r>
    </w:p>
    <w:p w:rsidR="00830C97" w:rsidRDefault="00830C97">
      <w:pPr>
        <w:spacing w:line="15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附圖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20.8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堅硬的入口，直徑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0.5m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，長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，出口連結管：軟質材料，長</w:t>
      </w:r>
      <w:r>
        <w:rPr>
          <w:rFonts w:ascii="新細明體" w:eastAsia="新細明體" w:hAnsi="新細明體" w:cs="新細明體"/>
          <w:spacing w:val="-13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</w:t>
      </w:r>
    </w:p>
    <w:p w:rsidR="00830C97" w:rsidRDefault="00830C97">
      <w:pPr>
        <w:spacing w:line="141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4"/>
          <w:sz w:val="19"/>
          <w:szCs w:val="19"/>
          <w:lang w:eastAsia="zh-TW"/>
        </w:rPr>
        <w:t>擺盪平台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(Sw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  <w:lang w:eastAsia="zh-TW"/>
        </w:rPr>
        <w:t>ing)</w:t>
      </w:r>
    </w:p>
    <w:p w:rsidR="00830C97" w:rsidRDefault="00830C97">
      <w:pPr>
        <w:spacing w:line="15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附圖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20.9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結構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包含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－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塊木板，長約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，寬約</w:t>
      </w:r>
      <w:r>
        <w:rPr>
          <w:rFonts w:ascii="新細明體" w:eastAsia="新細明體" w:hAnsi="新細明體" w:cs="新細明體"/>
          <w:spacing w:val="-5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0.3m</w:t>
      </w:r>
    </w:p>
    <w:p w:rsidR="00830C97" w:rsidRDefault="00830C97">
      <w:pPr>
        <w:spacing w:line="162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0" w:lineRule="auto"/>
        <w:ind w:left="2035" w:right="62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－支撐結構以裝置連接著木板的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頭尾兩端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－離地面約</w:t>
      </w:r>
      <w:r>
        <w:rPr>
          <w:rFonts w:ascii="新細明體" w:eastAsia="新細明體" w:hAnsi="新細明體" w:cs="新細明體"/>
          <w:spacing w:val="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0.4m</w:t>
      </w:r>
    </w:p>
    <w:p w:rsidR="00830C97" w:rsidRDefault="00EC7ABD">
      <w:pPr>
        <w:autoSpaceDE w:val="0"/>
        <w:autoSpaceDN w:val="0"/>
        <w:spacing w:before="16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上坡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與下坡</w:t>
      </w:r>
    </w:p>
    <w:p w:rsidR="00830C97" w:rsidRDefault="00830C97">
      <w:pPr>
        <w:spacing w:line="124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2035" w:right="679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－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塊木板，長約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1.5m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，寬約</w:t>
      </w:r>
      <w:r>
        <w:rPr>
          <w:rFonts w:ascii="新細明體" w:eastAsia="新細明體" w:hAnsi="新細明體" w:cs="新細明體"/>
          <w:spacing w:val="-13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0.3m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－上緣至地面高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0.35m</w:t>
      </w:r>
    </w:p>
    <w:p w:rsidR="00830C97" w:rsidRDefault="00EC7ABD">
      <w:pPr>
        <w:autoSpaceDE w:val="0"/>
        <w:autoSpaceDN w:val="0"/>
        <w:spacing w:before="2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交叉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支橕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是許可的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安裝輔助</w:t>
      </w:r>
    </w:p>
    <w:p w:rsidR="00830C97" w:rsidRDefault="00830C97">
      <w:pPr>
        <w:spacing w:line="124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擺盪平台包含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個支架且以繩索或鏈子連接板子，有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個做為上坡與下坡的板子。中間板懸吊在支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撐結構上，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使其可自由的擺動。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允許使用相似的結構，相同的尺寸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，相同的移動方式</w:t>
      </w:r>
      <w:r>
        <w:rPr>
          <w:rFonts w:ascii="Calibri" w:eastAsia="Calibri" w:hAnsi="Calibri" w:cs="Calibri"/>
          <w:color w:val="000000"/>
          <w:spacing w:val="2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橫向及縱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向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lang w:eastAsia="zh-TW"/>
        </w:rPr>
        <w:lastRenderedPageBreak/>
        <w:t>2.4.2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  <w:lang w:eastAsia="zh-TW"/>
        </w:rPr>
        <w:t>嗅聞作業的測驗區域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4"/>
          <w:sz w:val="19"/>
          <w:szCs w:val="19"/>
          <w:lang w:eastAsia="zh-TW"/>
        </w:rPr>
        <w:lastRenderedPageBreak/>
        <w:t>足跡</w:t>
      </w:r>
      <w:r>
        <w:rPr>
          <w:rFonts w:ascii="新細明體" w:eastAsia="新細明體" w:hAnsi="新細明體" w:cs="新細明體"/>
          <w:b/>
          <w:spacing w:val="4"/>
          <w:sz w:val="19"/>
          <w:szCs w:val="19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F</w:t>
      </w:r>
    </w:p>
    <w:p w:rsidR="00830C97" w:rsidRDefault="00EC7ABD">
      <w:pPr>
        <w:autoSpaceDE w:val="0"/>
        <w:autoSpaceDN w:val="0"/>
        <w:spacing w:line="367" w:lineRule="auto"/>
        <w:ind w:right="1179" w:firstLine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當有更多的足跡追蹤的參賽者，測驗場內的足跡將必須描繪出來。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的足跡設置必須有明顯較困難的角度，例如地形的改變、溝渠、穿越小徑與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或街道等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。設置的足跡必須以合適與詳細的方式描繪出來，並提供給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裁判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例如，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GPS</w:t>
      </w:r>
      <w:r>
        <w:rPr>
          <w:rFonts w:ascii="Calibri" w:eastAsia="Calibri" w:hAnsi="Calibri" w:cs="Calibri"/>
          <w:spacing w:val="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與足跡圖</w:t>
      </w:r>
      <w:r>
        <w:rPr>
          <w:rFonts w:ascii="Calibri" w:eastAsia="Calibri" w:hAnsi="Calibri" w:cs="Calibri"/>
          <w:color w:val="000000"/>
          <w:spacing w:val="1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。微微的弧形不表示為方向改變，必須以明確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的轉向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執行方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向改變。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16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辨識物品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(I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  <w:lang w:eastAsia="zh-TW"/>
        </w:rPr>
        <w:t>D)</w:t>
      </w:r>
    </w:p>
    <w:p w:rsidR="00830C97" w:rsidRDefault="00830C97">
      <w:pPr>
        <w:spacing w:line="16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良好的氣味共用物品，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在地形上不得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有顯眼的顏色，應放在領犬員看不到的地點。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物品</w:t>
      </w:r>
    </w:p>
    <w:p w:rsidR="00830C97" w:rsidRDefault="00EC7ABD">
      <w:pPr>
        <w:autoSpaceDE w:val="0"/>
        <w:autoSpaceDN w:val="0"/>
        <w:ind w:left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良好的氣味功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共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用物品，最大是運動鞋的大小，不限製做的材質，在地形上不會有顯眼標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示的顏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色。足跡設置員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在設置足跡過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程，於行進時設置物品，不得停下。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瓦礫</w:t>
      </w:r>
    </w:p>
    <w:p w:rsidR="00830C97" w:rsidRDefault="00EC7ABD">
      <w:pPr>
        <w:tabs>
          <w:tab w:val="left" w:pos="480"/>
        </w:tabs>
        <w:autoSpaceDE w:val="0"/>
        <w:autoSpaceDN w:val="0"/>
        <w:rPr>
          <w:lang w:eastAsia="zh-TW"/>
        </w:rPr>
      </w:pPr>
      <w:r>
        <w:rPr>
          <w:lang w:eastAsia="zh-TW"/>
        </w:rPr>
        <w:br w:type="column"/>
      </w: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  <w:lang w:eastAsia="zh-TW"/>
        </w:rPr>
        <w:lastRenderedPageBreak/>
        <w:t>T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搜索區域需是可明顯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辨識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的，或是清楚的標示其邊界。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主辦單位必須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依據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裁判的要求，並確認符合安全指南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的方式，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準備躲藏地點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1555" w:space="0"/>
            <w:col w:w="10344"/>
          </w:cols>
        </w:sectPr>
      </w:pPr>
    </w:p>
    <w:p w:rsidR="00830C97" w:rsidRDefault="00830C97">
      <w:pPr>
        <w:spacing w:line="128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18"/>
        <w:ind w:left="1075"/>
      </w:pP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</w:rPr>
        <w:lastRenderedPageBreak/>
        <w:t>瓦礫</w:t>
      </w:r>
    </w:p>
    <w:p w:rsidR="00830C97" w:rsidRDefault="00EC7ABD">
      <w:pPr>
        <w:tabs>
          <w:tab w:val="left" w:pos="510"/>
        </w:tabs>
      </w:pPr>
      <w:r>
        <w:br w:type="column"/>
      </w:r>
      <w:r>
        <w:rPr>
          <w:rFonts w:ascii="Calibri" w:eastAsia="Calibri" w:hAnsi="Calibri" w:cs="Calibri"/>
          <w:b/>
          <w:color w:val="000000"/>
          <w:spacing w:val="-4"/>
          <w:sz w:val="20"/>
          <w:szCs w:val="20"/>
        </w:rPr>
        <w:lastRenderedPageBreak/>
        <w:t>V,</w:t>
      </w:r>
      <w:r>
        <w:rPr>
          <w:rFonts w:ascii="Calibri" w:eastAsia="Calibri" w:hAnsi="Calibri" w:cs="Calibri"/>
          <w:b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6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b/>
          <w:color w:val="000000"/>
          <w:spacing w:val="-5"/>
          <w:sz w:val="20"/>
          <w:szCs w:val="20"/>
        </w:rPr>
        <w:t>-</w:t>
      </w:r>
      <w:r>
        <w:rPr>
          <w:rFonts w:ascii="Calibri" w:eastAsia="Calibri" w:hAnsi="Calibri" w:cs="Calibri"/>
          <w:b/>
          <w:color w:val="000000"/>
          <w:spacing w:val="-6"/>
          <w:sz w:val="20"/>
          <w:szCs w:val="20"/>
        </w:rPr>
        <w:t>V,</w:t>
      </w:r>
      <w:r>
        <w:rPr>
          <w:rFonts w:ascii="Calibri" w:eastAsia="Calibri" w:hAnsi="Calibri" w:cs="Calibri"/>
          <w:b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1"/>
          <w:sz w:val="20"/>
          <w:szCs w:val="20"/>
        </w:rPr>
        <w:t>A</w:t>
      </w:r>
    </w:p>
    <w:p w:rsidR="00830C97" w:rsidRDefault="00830C97">
      <w:pPr>
        <w:spacing w:line="169" w:lineRule="exact"/>
      </w:pPr>
    </w:p>
    <w:p w:rsidR="00830C97" w:rsidRDefault="00EC7ABD">
      <w:pPr>
        <w:autoSpaceDE w:val="0"/>
        <w:autoSpaceDN w:val="0"/>
        <w:ind w:left="51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領犬員應能看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到搜索區域。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1525" w:space="0"/>
            <w:col w:w="10374"/>
          </w:cols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18"/>
        <w:ind w:left="1075"/>
      </w:pP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</w:rPr>
        <w:lastRenderedPageBreak/>
        <w:t>瓦礫</w:t>
      </w:r>
    </w:p>
    <w:p w:rsidR="00830C97" w:rsidRDefault="00EC7ABD">
      <w:r>
        <w:br w:type="column"/>
      </w: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A,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b/>
          <w:spacing w:val="9"/>
          <w:sz w:val="20"/>
          <w:szCs w:val="20"/>
        </w:rPr>
        <w:t xml:space="preserve"> 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T-A,B</w:t>
      </w:r>
    </w:p>
    <w:p w:rsidR="00830C97" w:rsidRDefault="00830C97">
      <w:pPr>
        <w:spacing w:line="174" w:lineRule="exact"/>
      </w:pPr>
    </w:p>
    <w:p w:rsidR="00830C97" w:rsidRDefault="00EC7ABD">
      <w:pPr>
        <w:autoSpaceDE w:val="0"/>
        <w:autoSpaceDN w:val="0"/>
        <w:ind w:left="51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干擾物，悶燒的火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源、引擎噪音、敲擊聲、鼓聲、音源播放器等都是許可的。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干擾物需與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討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51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論。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1525" w:space="0"/>
            <w:col w:w="10374"/>
          </w:cols>
        </w:sectPr>
      </w:pP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雪難</w:t>
      </w:r>
    </w:p>
    <w:p w:rsidR="00830C97" w:rsidRDefault="00EC7ABD">
      <w:pPr>
        <w:tabs>
          <w:tab w:val="left" w:pos="480"/>
        </w:tabs>
        <w:autoSpaceDE w:val="0"/>
        <w:autoSpaceDN w:val="0"/>
        <w:rPr>
          <w:lang w:eastAsia="zh-TW"/>
        </w:rPr>
      </w:pPr>
      <w:r>
        <w:rPr>
          <w:lang w:eastAsia="zh-TW"/>
        </w:rPr>
        <w:br w:type="column"/>
      </w: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  <w:lang w:eastAsia="zh-TW"/>
        </w:rPr>
        <w:lastRenderedPageBreak/>
        <w:t>L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當建構雪地躲藏點時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，應嚴格遵守安全指南。</w:t>
      </w:r>
    </w:p>
    <w:p w:rsidR="00830C97" w:rsidRDefault="00830C97">
      <w:pPr>
        <w:spacing w:line="16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雪地可以完全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加工或部分加工，或是點綴滑雪道。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為了更好的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監視與限制搜索區域，應使用標幟將邊界視覺化。</w:t>
      </w:r>
    </w:p>
    <w:p w:rsidR="00830C97" w:rsidRDefault="00830C97">
      <w:pPr>
        <w:spacing w:line="12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8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t>定位</w:t>
      </w:r>
      <w:r>
        <w:rPr>
          <w:rFonts w:ascii="新細明體" w:eastAsia="新細明體" w:hAnsi="新細明體" w:cs="新細明體"/>
          <w:b/>
          <w:spacing w:val="1"/>
          <w:sz w:val="19"/>
          <w:szCs w:val="19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LVS</w:t>
      </w:r>
      <w:r>
        <w:rPr>
          <w:rFonts w:ascii="Calibri" w:eastAsia="Calibri" w:hAnsi="Calibri" w:cs="Calibri"/>
          <w:b/>
          <w:spacing w:val="2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t>設備：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t>雪難搜索設備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  <w:lang w:eastAsia="zh-TW"/>
        </w:rPr>
        <w:t>)</w:t>
      </w:r>
    </w:p>
    <w:p w:rsidR="00830C97" w:rsidRDefault="00830C97">
      <w:pPr>
        <w:spacing w:line="152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480" w:right="681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</w:t>
      </w:r>
      <w:r>
        <w:rPr>
          <w:rFonts w:ascii="新細明體" w:eastAsia="新細明體" w:hAnsi="新細明體" w:cs="新細明體"/>
          <w:spacing w:val="-9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20m*20m</w:t>
      </w:r>
      <w:r>
        <w:rPr>
          <w:rFonts w:ascii="Calibri" w:eastAsia="Calibri" w:hAnsi="Calibri" w:cs="Calibri"/>
          <w:spacing w:val="-8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的標記區域內埋入</w:t>
      </w:r>
      <w:r>
        <w:rPr>
          <w:rFonts w:ascii="新細明體" w:eastAsia="新細明體" w:hAnsi="新細明體" w:cs="新細明體"/>
          <w:spacing w:val="-10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LVS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深度</w:t>
      </w:r>
      <w:r>
        <w:rPr>
          <w:rFonts w:ascii="新細明體" w:eastAsia="新細明體" w:hAnsi="新細明體" w:cs="新細明體"/>
          <w:spacing w:val="-6"/>
          <w:sz w:val="20"/>
          <w:szCs w:val="20"/>
          <w:lang w:eastAsia="zh-TW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A:0.3m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；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B:0.5m</w:t>
      </w:r>
    </w:p>
    <w:p w:rsidR="00830C97" w:rsidRDefault="00EC7ABD">
      <w:pPr>
        <w:autoSpaceDE w:val="0"/>
        <w:autoSpaceDN w:val="0"/>
        <w:spacing w:before="20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使用過的雪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地躲藏點可再次使用，未使用的躲藏點必需保持開放。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1555" w:space="0"/>
            <w:col w:w="10344"/>
          </w:cols>
        </w:sectPr>
      </w:pPr>
    </w:p>
    <w:p w:rsidR="00830C97" w:rsidRDefault="00830C97">
      <w:pPr>
        <w:spacing w:line="124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路徑</w:t>
      </w:r>
    </w:p>
    <w:p w:rsidR="00830C97" w:rsidRDefault="00EC7ABD">
      <w:pPr>
        <w:tabs>
          <w:tab w:val="left" w:pos="480"/>
        </w:tabs>
        <w:autoSpaceDE w:val="0"/>
        <w:autoSpaceDN w:val="0"/>
        <w:rPr>
          <w:lang w:eastAsia="zh-TW"/>
        </w:rPr>
      </w:pPr>
      <w:r>
        <w:rPr>
          <w:lang w:eastAsia="zh-TW"/>
        </w:rPr>
        <w:br w:type="column"/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  <w:lang w:eastAsia="zh-TW"/>
        </w:rPr>
        <w:lastRenderedPageBreak/>
        <w:t>MT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任何區域都能做為測驗場地。區域的選擇由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決定。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路徑需藉由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GPS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或是地圖完整描繪。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每一隻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受測犬隻，應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在每個獨自的區域設置明顯的路徑。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480" w:right="14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路徑模式應該儘可能自然並符合地形，且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應包含地形變化。區域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可以在鄉村，如森林、草原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、田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野，或是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在安靜且遊客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較少的城鎮區域，包含街道或街口。</w:t>
      </w:r>
    </w:p>
    <w:p w:rsidR="00830C97" w:rsidRDefault="00EC7ABD">
      <w:pPr>
        <w:autoSpaceDE w:val="0"/>
        <w:autoSpaceDN w:val="0"/>
        <w:spacing w:before="1" w:line="369" w:lineRule="auto"/>
        <w:ind w:left="480" w:right="12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在開始搜索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之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前的時限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內，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應確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保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該路徑有被外人穿越過，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至少在城鎮區域內的要有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  <w:lang w:eastAsia="zh-TW"/>
        </w:rPr>
        <w:t>。如果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情況不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是這樣，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能要求其被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穿越。在目的地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  <w:lang w:eastAsia="zh-TW"/>
        </w:rPr>
        <w:t>有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車輛載路跡設置員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，在測驗開始前，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載他回到目的地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載有路跡設置員的車輛，是不允許再次橫跨所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設置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的氣味嗅跡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1555" w:space="0"/>
            <w:col w:w="10344"/>
          </w:cols>
        </w:sectPr>
      </w:pPr>
    </w:p>
    <w:p w:rsidR="00830C97" w:rsidRDefault="00EC7ABD">
      <w:pPr>
        <w:autoSpaceDE w:val="0"/>
        <w:autoSpaceDN w:val="0"/>
        <w:spacing w:before="4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  <w:lang w:eastAsia="zh-TW"/>
        </w:rPr>
        <w:lastRenderedPageBreak/>
        <w:t>路徑氣味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  <w:lang w:eastAsia="zh-TW"/>
        </w:rPr>
        <w:t>取樣物品</w:t>
      </w:r>
    </w:p>
    <w:p w:rsidR="00830C97" w:rsidRDefault="00830C97">
      <w:pPr>
        <w:spacing w:line="15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只有充分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沾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附氣味的物品，才能被用做氣味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取樣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物品，以捕捉路跡設置員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的氣味。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在設置路徑之前，路跡設置員至少需持有物品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小時，放在他身上或是褲子的口袋中。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在設置路徑之前，路跡設置員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將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沾附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氣味物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品放入未使用過的塑膠袋內並密封。此外，這個袋子要</w:t>
      </w: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再放入有螺旋塞子玻璃容器內。將容器密閉並做標籤後，交給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測驗統籌員。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搜索開始前，放在密閉容器內的氣味物品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才會交給領犬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員。氣味嗅跡的方向不能讓領犬員知道。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Calibri" w:eastAsia="Calibri" w:hAnsi="Calibri" w:cs="Calibri"/>
          <w:b/>
          <w:color w:val="000000"/>
          <w:spacing w:val="-1"/>
          <w:lang w:eastAsia="zh-TW"/>
        </w:rPr>
        <w:lastRenderedPageBreak/>
        <w:t>2.4.3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  <w:lang w:eastAsia="zh-TW"/>
        </w:rPr>
        <w:t>待救者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總則</w:t>
      </w:r>
    </w:p>
    <w:p w:rsidR="00830C97" w:rsidRDefault="00EC7ABD">
      <w:pPr>
        <w:autoSpaceDE w:val="0"/>
        <w:autoSpaceDN w:val="0"/>
        <w:spacing w:line="360" w:lineRule="auto"/>
        <w:ind w:right="1467" w:firstLine="4"/>
        <w:rPr>
          <w:lang w:eastAsia="zh-TW"/>
        </w:rPr>
      </w:pPr>
      <w:r>
        <w:rPr>
          <w:lang w:eastAsia="zh-TW"/>
        </w:rP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待救者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是協助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的。在躲藏點必須保持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安靜，且無論何時或何種方式均不能幫助領犬員或是犬隻，尤其是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禁止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警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示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吠叫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時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給予協助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。</w:t>
      </w:r>
    </w:p>
    <w:p w:rsidR="00830C97" w:rsidRDefault="00EC7ABD">
      <w:pPr>
        <w:autoSpaceDE w:val="0"/>
        <w:autoSpaceDN w:val="0"/>
        <w:spacing w:before="21"/>
        <w:ind w:left="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不可將毯子、背包或類似的物品留在未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使用的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躲藏點。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廣域</w:t>
      </w:r>
    </w:p>
    <w:p w:rsidR="00830C97" w:rsidRDefault="00EC7ABD">
      <w:pPr>
        <w:tabs>
          <w:tab w:val="left" w:pos="480"/>
        </w:tabs>
        <w:autoSpaceDE w:val="0"/>
        <w:autoSpaceDN w:val="0"/>
        <w:rPr>
          <w:lang w:eastAsia="zh-TW"/>
        </w:rPr>
      </w:pPr>
      <w:r>
        <w:rPr>
          <w:lang w:eastAsia="zh-TW"/>
        </w:rPr>
        <w:br w:type="column"/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  <w:lang w:eastAsia="zh-TW"/>
        </w:rPr>
        <w:lastRenderedPageBreak/>
        <w:t>FL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待救者的服裝顏色不得明顯突出於地形，由其是不得有反光或顯眼的顏色。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72" w:lineRule="auto"/>
        <w:ind w:left="480" w:right="120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待救者依裁判指示的待在指定的區域。待救者之間的距離至少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20m</w:t>
      </w:r>
      <w:r>
        <w:rPr>
          <w:rFonts w:ascii="Calibri" w:eastAsia="Calibri" w:hAnsi="Calibri" w:cs="Calibri"/>
          <w:spacing w:val="-12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以上。待救者在裁判指示的躲藏點應自我管理。他們必須躺下或坐下。待救者必須在派遣犬隻前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10</w:t>
      </w:r>
      <w:r>
        <w:rPr>
          <w:rFonts w:ascii="Calibri" w:eastAsia="Calibri" w:hAnsi="Calibri" w:cs="Calibri"/>
          <w:spacing w:val="-4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分鐘到達該位置。</w:t>
      </w:r>
    </w:p>
    <w:p w:rsidR="00830C97" w:rsidRDefault="00EC7ABD">
      <w:pPr>
        <w:autoSpaceDE w:val="0"/>
        <w:autoSpaceDN w:val="0"/>
        <w:spacing w:before="14" w:line="367" w:lineRule="auto"/>
        <w:ind w:left="480" w:right="126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應該要能夠與犬隻有視覺或物理上的接觸，待救者不得完全覆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蓋在帆布或毯子這類物品下。依裁判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指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示，待救者被尋獲後應儘快離開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躲藏點。包含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任何地毯或填充物都要移除。</w:t>
      </w:r>
    </w:p>
    <w:p w:rsidR="00830C97" w:rsidRDefault="00EC7ABD">
      <w:pPr>
        <w:autoSpaceDE w:val="0"/>
        <w:autoSpaceDN w:val="0"/>
        <w:spacing w:before="6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每隻犬隻受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測後，都可以更換待救者位置。使用過的躲藏點能重覆使用。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1555" w:space="0"/>
            <w:col w:w="10344"/>
          </w:cols>
        </w:sectPr>
      </w:pP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瓦礫</w:t>
      </w:r>
      <w:r>
        <w:rPr>
          <w:rFonts w:ascii="新細明體" w:eastAsia="新細明體" w:hAnsi="新細明體" w:cs="新細明體"/>
          <w:b/>
          <w:spacing w:val="2"/>
          <w:sz w:val="19"/>
          <w:szCs w:val="19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  <w:lang w:eastAsia="zh-TW"/>
        </w:rPr>
        <w:t>T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在開始派遣犬隻搜索前，待救者必須在該位置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10</w:t>
      </w:r>
      <w:r>
        <w:rPr>
          <w:rFonts w:ascii="Calibri" w:eastAsia="Calibri" w:hAnsi="Calibri" w:cs="Calibri"/>
          <w:spacing w:val="-2"/>
          <w:sz w:val="20"/>
          <w:szCs w:val="20"/>
          <w:lang w:eastAsia="zh-TW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分鐘以上。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  <w:rPr>
          <w:lang w:eastAsia="zh-TW"/>
        </w:rPr>
      </w:pP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lastRenderedPageBreak/>
        <w:t>18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lastRenderedPageBreak/>
        <w:t>待救者不能在密封的處所。需特別注意躲藏點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是否有毒性氣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體。</w:t>
      </w:r>
    </w:p>
    <w:p w:rsidR="00830C97" w:rsidRDefault="00830C97">
      <w:pPr>
        <w:spacing w:line="124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待救者間的躲藏點至少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相距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10m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，且躲藏點必需選擇能明確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辨識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其警報。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使用過的躲藏點能夠再次使用。但是當使用相同的躲藏點時，需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  <w:lang w:eastAsia="zh-TW"/>
        </w:rPr>
        <w:t>注意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排除錯誤警報的可能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，只要保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持使用過的躲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藏點是開放的就可以。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4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17"/>
          <w:sz w:val="19"/>
          <w:szCs w:val="19"/>
          <w:lang w:eastAsia="zh-TW"/>
        </w:rPr>
        <w:lastRenderedPageBreak/>
        <w:t>雪難</w:t>
      </w:r>
      <w:r>
        <w:rPr>
          <w:rFonts w:ascii="新細明體" w:eastAsia="新細明體" w:hAnsi="新細明體" w:cs="新細明體"/>
          <w:b/>
          <w:spacing w:val="4"/>
          <w:sz w:val="19"/>
          <w:szCs w:val="19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pacing w:val="9"/>
          <w:sz w:val="20"/>
          <w:szCs w:val="20"/>
          <w:lang w:eastAsia="zh-TW"/>
        </w:rPr>
        <w:t>L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待救者被埋入之前，不得參與協助準備躲藏點。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  <w:lang w:eastAsia="zh-TW"/>
        </w:rPr>
        <w:lastRenderedPageBreak/>
        <w:t>瓦礫、雪難</w:t>
      </w:r>
      <w:r>
        <w:rPr>
          <w:rFonts w:ascii="新細明體" w:eastAsia="新細明體" w:hAnsi="新細明體" w:cs="新細明體"/>
          <w:b/>
          <w:spacing w:val="12"/>
          <w:sz w:val="19"/>
          <w:szCs w:val="19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zh-TW"/>
        </w:rPr>
        <w:t>T,</w:t>
      </w:r>
      <w:r>
        <w:rPr>
          <w:rFonts w:ascii="Calibri" w:eastAsia="Calibri" w:hAnsi="Calibri" w:cs="Calibri"/>
          <w:b/>
          <w:spacing w:val="12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zh-TW"/>
        </w:rPr>
        <w:t>L</w:t>
      </w:r>
    </w:p>
    <w:p w:rsidR="00830C97" w:rsidRDefault="00830C97">
      <w:pPr>
        <w:spacing w:line="148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2035"/>
        <w:rPr>
          <w:lang w:eastAsia="zh-TW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Level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A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&amp;</w:t>
      </w:r>
      <w:r>
        <w:rPr>
          <w:rFonts w:ascii="Calibri" w:eastAsia="Calibri" w:hAnsi="Calibri" w:cs="Calibri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B</w:t>
      </w:r>
      <w:r>
        <w:rPr>
          <w:rFonts w:ascii="Calibri" w:eastAsia="Calibri" w:hAnsi="Calibri" w:cs="Calibri"/>
          <w:spacing w:val="-5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的待救者位置，犬隻不能與待救者有視覺或物理上的接觸，覆蓋物應儘可能的不起眼。</w:t>
      </w: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  <w:rPr>
          <w:lang w:eastAsia="zh-TW"/>
        </w:rPr>
      </w:pPr>
    </w:p>
    <w:p w:rsidR="00830C97" w:rsidRDefault="00830C97">
      <w:pPr>
        <w:rPr>
          <w:lang w:eastAsia="zh-TW"/>
        </w:r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  <w:lang w:eastAsia="zh-TW"/>
        </w:rPr>
        <w:lastRenderedPageBreak/>
        <w:t>路徑</w:t>
      </w:r>
    </w:p>
    <w:p w:rsidR="00830C97" w:rsidRDefault="00EC7ABD">
      <w:pPr>
        <w:tabs>
          <w:tab w:val="left" w:pos="480"/>
        </w:tabs>
        <w:autoSpaceDE w:val="0"/>
        <w:autoSpaceDN w:val="0"/>
        <w:rPr>
          <w:lang w:eastAsia="zh-TW"/>
        </w:rPr>
      </w:pPr>
      <w:r>
        <w:rPr>
          <w:lang w:eastAsia="zh-TW"/>
        </w:rPr>
        <w:br w:type="column"/>
      </w: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  <w:lang w:eastAsia="zh-TW"/>
        </w:rPr>
        <w:lastRenderedPageBreak/>
        <w:t>MT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路跡設置員在測驗前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14</w:t>
      </w:r>
      <w:r>
        <w:rPr>
          <w:rFonts w:ascii="Calibri" w:eastAsia="Calibri" w:hAnsi="Calibri" w:cs="Calibri"/>
          <w:spacing w:val="-9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天內不得進入測驗區域。</w:t>
      </w:r>
    </w:p>
    <w:p w:rsidR="00830C97" w:rsidRDefault="00830C97">
      <w:pPr>
        <w:spacing w:line="157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路跡設置員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由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預定的起始點，依照規定的路線，以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規定的正常步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伐及速度徒步行進。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路跡設置員在一個明顯的地點開始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車輛、公車站、長椅、建築物前、叉路口或相似處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。在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起始點短</w:t>
      </w:r>
    </w:p>
    <w:p w:rsidR="00830C97" w:rsidRDefault="00830C97">
      <w:pPr>
        <w:spacing w:line="162" w:lineRule="exact"/>
        <w:rPr>
          <w:lang w:eastAsia="zh-TW"/>
        </w:rPr>
      </w:pPr>
    </w:p>
    <w:p w:rsidR="00830C97" w:rsidRDefault="00EC7ABD">
      <w:pPr>
        <w:autoSpaceDE w:val="0"/>
        <w:autoSpaceDN w:val="0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暫停留後，路跡設置員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以正常的步伐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往指定方向行走。</w:t>
      </w:r>
    </w:p>
    <w:p w:rsidR="00830C97" w:rsidRDefault="00830C97">
      <w:pPr>
        <w:spacing w:line="119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67" w:lineRule="auto"/>
        <w:ind w:left="480" w:right="1246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路跡設置員必須給裁判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測驗統籌員精準的平面圖，包含所有必要的資訊，例如路徑設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  <w:lang w:eastAsia="zh-TW"/>
        </w:rPr>
        <w:t>置的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特殊地點，如果有必要，必須以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GPS</w:t>
      </w:r>
      <w:r>
        <w:rPr>
          <w:rFonts w:ascii="Calibri" w:eastAsia="Calibri" w:hAnsi="Calibri" w:cs="Calibri"/>
          <w:spacing w:val="-12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識別其路徑。路跡設置員可以是認識的人，但不能是領犬員的家庭成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  <w:lang w:eastAsia="zh-TW"/>
        </w:rPr>
        <w:t>員。</w:t>
      </w:r>
    </w:p>
    <w:p w:rsidR="00830C97" w:rsidRDefault="00EC7ABD">
      <w:pPr>
        <w:autoSpaceDE w:val="0"/>
        <w:autoSpaceDN w:val="0"/>
        <w:spacing w:before="7"/>
        <w:ind w:left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在路徑設置完成後，路跡設置員不得靠近該路徑</w:t>
      </w:r>
      <w:r>
        <w:rPr>
          <w:rFonts w:ascii="新細明體" w:eastAsia="新細明體" w:hAnsi="新細明體" w:cs="新細明體"/>
          <w:sz w:val="20"/>
          <w:szCs w:val="20"/>
          <w:lang w:eastAsia="zh-TW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lang w:eastAsia="zh-TW"/>
        </w:rPr>
        <w:t>2.5Km</w:t>
      </w:r>
      <w:r>
        <w:rPr>
          <w:rFonts w:ascii="Calibri" w:eastAsia="Calibri" w:hAnsi="Calibri" w:cs="Calibri"/>
          <w:spacing w:val="-7"/>
          <w:sz w:val="20"/>
          <w:szCs w:val="2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內。路跡設置員不得攜帶食物或玩具。</w:t>
      </w:r>
    </w:p>
    <w:p w:rsidR="00830C97" w:rsidRDefault="00830C97">
      <w:pPr>
        <w:spacing w:line="138" w:lineRule="exact"/>
        <w:rPr>
          <w:lang w:eastAsia="zh-TW"/>
        </w:rPr>
      </w:pPr>
    </w:p>
    <w:p w:rsidR="00830C97" w:rsidRDefault="00EC7ABD">
      <w:pPr>
        <w:autoSpaceDE w:val="0"/>
        <w:autoSpaceDN w:val="0"/>
        <w:spacing w:line="379" w:lineRule="auto"/>
        <w:ind w:left="480" w:right="124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在測驗開始前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分鐘，以密閉的車輛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關窗、不開空調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將路跡設置員帶到目的地，以迂迴的方式，且不得穿越設置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徑。</w:t>
      </w:r>
    </w:p>
    <w:p w:rsidR="00830C97" w:rsidRDefault="00EC7ABD">
      <w:pPr>
        <w:autoSpaceDE w:val="0"/>
        <w:autoSpaceDN w:val="0"/>
        <w:spacing w:line="360" w:lineRule="auto"/>
        <w:ind w:left="480" w:right="4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路跡設置員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在路徑的未端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被找到時，應保持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安定的坐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、臥、站。此外，在目的地附近的人員必須與待救者距離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以上。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1555" w:space="0"/>
            <w:col w:w="10344"/>
          </w:cols>
        </w:sectPr>
      </w:pPr>
    </w:p>
    <w:p w:rsidR="00830C97" w:rsidRDefault="00830C97">
      <w:pPr>
        <w:spacing w:line="37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裁判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2.5.1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授權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75" w:lineRule="auto"/>
        <w:ind w:left="2035" w:right="111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僅能透過主辦單位的總會組織</w:t>
      </w:r>
      <w:r>
        <w:rPr>
          <w:rFonts w:ascii="Calibri" w:eastAsia="Calibri" w:hAnsi="Calibri" w:cs="Calibri"/>
          <w:color w:val="000000"/>
          <w:sz w:val="20"/>
          <w:szCs w:val="20"/>
        </w:rPr>
        <w:t>(FCI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新細明體" w:eastAsia="新細明體" w:hAnsi="新細明體" w:cs="新細明體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IRO)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其合格的裁判，進行測驗審查。因此，主辦單位其總會組織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所認可的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規定是有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效力的。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2.5.2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總則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67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裁判做最終決策，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被裁決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違反規則的情況下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有權提出異議。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如果發生意料之外的事，裁判可以自行決定再次操作。然而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，領犬員不得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要求再次操作。</w:t>
      </w:r>
    </w:p>
    <w:p w:rsidR="00830C97" w:rsidRDefault="00EC7ABD">
      <w:pPr>
        <w:autoSpaceDE w:val="0"/>
        <w:autoSpaceDN w:val="0"/>
        <w:spacing w:before="6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裁判不得審查自已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所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擁有、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照顧的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9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在測驗開始之前，代理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有責任去確認所有其職責範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圍的事務，尤其是作業區域的設置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，與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測驗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統籌員意見一致後，做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任何有必要的修正。如果無法進行修正</w:t>
      </w:r>
      <w:r>
        <w:rPr>
          <w:rFonts w:ascii="新細明體" w:eastAsia="新細明體" w:hAnsi="新細明體" w:cs="新細明體"/>
          <w:color w:val="000000"/>
          <w:spacing w:val="-9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將會做出關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於接受該測驗的決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定。</w:t>
      </w: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在作業時應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配備必要的防護服裝，尤其是在瓦礫上時的頭盔與安全鞋。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381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lastRenderedPageBreak/>
        <w:t>2.6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7"/>
          <w:szCs w:val="27"/>
        </w:rPr>
        <w:t>警告／終止／</w:t>
      </w:r>
      <w:r>
        <w:rPr>
          <w:rFonts w:ascii="新細明體" w:eastAsia="新細明體" w:hAnsi="新細明體" w:cs="新細明體"/>
          <w:b/>
          <w:color w:val="000000"/>
          <w:spacing w:val="9"/>
          <w:sz w:val="27"/>
          <w:szCs w:val="27"/>
        </w:rPr>
        <w:t>失格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宣告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警告、終止或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失格是依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指示的，必須給領犬員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口頭宣告，並立即遵從判決。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2.6.1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警告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203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理由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未遵從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裁判的指示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278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嗅聞作業和服從與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敏捷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作業時，禁止幫助或接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犬隻，鼓勵犬隻除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外。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違反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運動精神的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行為</w:t>
      </w:r>
    </w:p>
    <w:p w:rsidR="00830C97" w:rsidRDefault="00EC7ABD">
      <w:pPr>
        <w:autoSpaceDE w:val="0"/>
        <w:autoSpaceDN w:val="0"/>
        <w:spacing w:before="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放棄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一項操作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或部分操作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－在第一次警告，會扣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分，在第二次警告時，該階段將會被終止。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515" w:space="0"/>
            <w:col w:w="938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2.6.2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終止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67" w:lineRule="auto"/>
        <w:ind w:left="2035" w:right="113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當該階段被終止，該階段會被認為未通過。在已經裁定的分數會被採計，在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會被強制扣除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分，在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服從與敏捷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會被強制扣除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31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分，參賽者依然要參加下一階段的測驗。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8"/>
        <w:ind w:left="203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理由</w:t>
      </w:r>
    </w:p>
    <w:p w:rsidR="00830C97" w:rsidRDefault="00EC7ABD">
      <w:pPr>
        <w:autoSpaceDE w:val="0"/>
        <w:autoSpaceDN w:val="0"/>
        <w:spacing w:before="6" w:line="367" w:lineRule="auto"/>
        <w:ind w:right="3186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－當犬隻離開測驗區域，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經過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的聽覺指令後，沒有回到領犬員身邊。－在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次聽覺指令後，犬隻仍沒有服從指令。</w:t>
      </w:r>
    </w:p>
    <w:p w:rsidR="00830C97" w:rsidRDefault="00EC7ABD">
      <w:pPr>
        <w:autoSpaceDE w:val="0"/>
        <w:autoSpaceDN w:val="0"/>
        <w:spacing w:before="2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乏準備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缺乏工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作意願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7787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－對槍聲感到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膽怯－性格上的缺陷</w:t>
      </w:r>
    </w:p>
    <w:p w:rsidR="00830C97" w:rsidRDefault="00EC7ABD">
      <w:pPr>
        <w:autoSpaceDE w:val="0"/>
        <w:autoSpaceDN w:val="0"/>
        <w:spacing w:before="6" w:line="360" w:lineRule="auto"/>
        <w:ind w:right="618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－犬隻或是領犬員有明確的生理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限制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次警告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後</w:t>
      </w:r>
    </w:p>
    <w:p w:rsidR="00830C97" w:rsidRDefault="00EC7ABD">
      <w:pPr>
        <w:autoSpaceDE w:val="0"/>
        <w:autoSpaceDN w:val="0"/>
        <w:spacing w:before="16" w:line="364" w:lineRule="auto"/>
        <w:ind w:right="638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在工作期間給予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食物或是獎勵品－在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515" w:space="0"/>
            <w:col w:w="9384"/>
          </w:cols>
        </w:sectPr>
      </w:pPr>
    </w:p>
    <w:p w:rsidR="00830C97" w:rsidRDefault="00830C97">
      <w:pPr>
        <w:spacing w:line="36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2.6.3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失格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203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理由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－在測驗之前、之中、之後有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違反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運動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家精神之行為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0" w:lineRule="auto"/>
        <w:ind w:right="458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－在整個測驗區域及周邊區域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使用強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迫性訓練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輔助工具－犬隻對人和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動物出現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侵略性的行為</w:t>
      </w:r>
    </w:p>
    <w:p w:rsidR="00830C97" w:rsidRDefault="00EC7ABD">
      <w:pPr>
        <w:autoSpaceDE w:val="0"/>
        <w:autoSpaceDN w:val="0"/>
        <w:spacing w:before="2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－傷害到待救者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無緣無故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的退出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測驗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失格將導致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立刻終止測驗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整個測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驗都沒有分數。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失格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將會連同理由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註記在分數簿及評估列表內。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67" w:lineRule="auto"/>
        <w:ind w:right="112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書面報告會由裁判完成，並寄給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IRO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訓練發言人或個自的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FCI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LAO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。有關進一步的判決，他們將會做出任何的決定。由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IRO,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NRO,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LAO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做預防性暫停，直到審查程序結束。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515" w:space="0"/>
            <w:col w:w="938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6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違反規則的裁決與異議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異議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只能對違反規則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提出異議，而不是對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的評核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提出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異議。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67" w:lineRule="auto"/>
        <w:ind w:right="134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領犬員對於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違反規定的裁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若要提出異議，必須在當天作業結束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犬隻最後一項作業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後半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小時內，提交書面異議理由給裁判，並繳交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歐元押金。</w:t>
      </w:r>
    </w:p>
    <w:p w:rsidR="00830C97" w:rsidRDefault="00EC7ABD">
      <w:pPr>
        <w:autoSpaceDE w:val="0"/>
        <w:autoSpaceDN w:val="0"/>
        <w:spacing w:before="2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如果異議被否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決，則押金則由主辦單位保留。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異議權責單位</w:t>
      </w:r>
    </w:p>
    <w:p w:rsidR="00830C97" w:rsidRDefault="00830C97">
      <w:pPr>
        <w:spacing w:line="14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異議權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責單位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包含：測驗統籌員與涉入之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如果沒有達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成一致意見，則該議題應向主辦單位的總會組織宣告，由總會組織做最終決定。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在跨區域的賽事，異議權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單位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必須包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含賽事規範及指南內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異議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處理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異議權責單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位必須在被告知後立刻處理異議。應詢問目擊者、證人。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異議權責單位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做最終決策。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7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lastRenderedPageBreak/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7"/>
          <w:szCs w:val="27"/>
        </w:rPr>
        <w:t>執行測驗及評核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spacing w:before="75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總則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評核表現只能依據測驗規則所述的標準執行，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並以評級和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評分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記錄。評級與相關的分數必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須能反映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操作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的執行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表現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在賽事的排名的判定，以具決定性的最高分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嗅聞作業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階段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服從與敏捷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前面。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最終分數為所獲得的總分。這並不表示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個別操作沒有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定部分分數。若是最終結果沒有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加總整場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評分，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會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依據該階段的整體印像做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分數的調升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或調降。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在每個階段，犬隻最少應達到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總分的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70%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，該測驗才會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判定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關於最終測驗結果的記錄，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國家規則是有效力的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9" w:lineRule="auto"/>
        <w:ind w:left="2035" w:right="114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請考慮到，如果在整個作業期間，有連續的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失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如，在基本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坐的歪斜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，在每一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項操作中不要佔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太多的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比重。</w:t>
      </w: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這項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失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會在關於整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個印像評論時被提到，且列入考慮。</w:t>
      </w:r>
    </w:p>
    <w:p w:rsidR="00830C97" w:rsidRDefault="00830C97">
      <w:pPr>
        <w:spacing w:line="118" w:lineRule="exact"/>
      </w:pPr>
    </w:p>
    <w:p w:rsidR="00830C97" w:rsidRDefault="00EC7ABD">
      <w:pPr>
        <w:autoSpaceDE w:val="0"/>
        <w:autoSpaceDN w:val="0"/>
        <w:spacing w:line="379" w:lineRule="auto"/>
        <w:ind w:left="2035" w:right="126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基本上，所有的規範在第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章是有效力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的，以及在各類別與級別所提到額外具體執行規定與評核標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準。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5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分數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955"/>
          <w:tab w:val="left" w:pos="491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V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Excellent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傑出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100%~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96%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955"/>
          <w:tab w:val="left" w:pos="491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SG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Very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Good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優良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95%~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90%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955"/>
          <w:tab w:val="left" w:pos="491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lastRenderedPageBreak/>
        <w:t>G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Good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良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好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89%~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80%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955"/>
          <w:tab w:val="left" w:pos="491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B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Satisfactory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符合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79%~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70%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  <w:tab w:val="left" w:pos="3955"/>
          <w:tab w:val="left" w:pos="491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lastRenderedPageBreak/>
        <w:t>M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Insufficient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不合格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69%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以下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服從與敏捷的執行與評核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犬隻與領犬員的評核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－領犬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員的行為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團隊作業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－評核中考慮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運動家精神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領犬員雙腿分開而站是常見的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缺失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且會降低在每個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操作的評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總則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－犬隻</w:t>
      </w:r>
    </w:p>
    <w:p w:rsidR="00830C97" w:rsidRDefault="00830C97">
      <w:pPr>
        <w:spacing w:line="14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享受工作、操控性、指揮性、行動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能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力、能勝任的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、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忍耐力與整體情況，和對槍聲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中立性</w:t>
      </w:r>
    </w:p>
    <w:p w:rsidR="00830C97" w:rsidRDefault="00830C97">
      <w:pPr>
        <w:spacing w:line="141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聽覺與視覺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指令</w:t>
      </w:r>
    </w:p>
    <w:p w:rsidR="00830C97" w:rsidRDefault="00830C97">
      <w:pPr>
        <w:spacing w:line="13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為了執行操作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所選擇聽覺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視覺指令是由領犬員所決定，但其必須簡短。犬隻的名字被認為是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指令。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若是犬隻需要第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視覺指令以執行操作或部分操作，會降低該操作或部分操作的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個評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級。若是犬隻拒絕執行器材或區域，該項操作評為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分。不允許重新做障礙或是區域。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如果犬隻需要第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視覺指令去執行操作，則整項操作會被評為不合格。如果犬隻在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</w:t>
      </w:r>
    </w:p>
    <w:p w:rsidR="00830C97" w:rsidRDefault="00830C97">
      <w:pPr>
        <w:spacing w:line="199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22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視覺後仍未執行命令，則該操作被終止且評為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70" w:lineRule="auto"/>
        <w:ind w:left="2035" w:right="1112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每次聽覺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視覺指令後需維持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秒的暫停，直到下一次的聽覺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視覺指令。如果只使用一種形示的指令方式，是由領犬員決定。若要使用兩種指令方式，必須同時下達。若不遵守，則該整項個別操作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會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被降低評分。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沒有使用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視覺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指令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在評核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不會被認為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負面的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輔助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額外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指令與肢體協助，及其他的隱藏輔助，會</w:t>
      </w:r>
      <w:r>
        <w:rPr>
          <w:rFonts w:ascii="新細明體" w:eastAsia="新細明體" w:hAnsi="新細明體" w:cs="新細明體"/>
          <w:color w:val="000000"/>
          <w:spacing w:val="-7"/>
          <w:sz w:val="20"/>
          <w:szCs w:val="20"/>
        </w:rPr>
        <w:t>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應的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降低評分。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有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無牽繩的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行為展現</w:t>
      </w:r>
    </w:p>
    <w:p w:rsidR="00830C97" w:rsidRDefault="00830C97">
      <w:pPr>
        <w:spacing w:line="16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犬隻展現出自然的步伐。犬隻在膝蓋高度跟著領犬員，專注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、快樂、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靠近和筆直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當領犬員停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步，犬隻自主坐下，靠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近和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筆直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姿勢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在獲得聽覺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視覺指令之後，犬隻需迅速的、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毫不猶豫、立即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且專注的呈現該姿勢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迴轉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與</w:t>
      </w:r>
      <w:r>
        <w:rPr>
          <w:rFonts w:ascii="新細明體" w:eastAsia="新細明體" w:hAnsi="新細明體" w:cs="新細明體"/>
          <w:b/>
          <w:color w:val="000000"/>
          <w:spacing w:val="10"/>
          <w:sz w:val="19"/>
          <w:szCs w:val="19"/>
        </w:rPr>
        <w:t>結束基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本姿勢</w:t>
      </w:r>
    </w:p>
    <w:p w:rsidR="00830C97" w:rsidRDefault="00830C97">
      <w:pPr>
        <w:spacing w:line="133" w:lineRule="exact"/>
      </w:pPr>
    </w:p>
    <w:p w:rsidR="00830C97" w:rsidRDefault="00EC7ABD">
      <w:pPr>
        <w:autoSpaceDE w:val="0"/>
        <w:autoSpaceDN w:val="0"/>
        <w:spacing w:line="375" w:lineRule="auto"/>
        <w:ind w:left="2035" w:right="626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迴轉，領犬員需向左轉，原地轉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180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度。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有兩個可能的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變化</w:t>
      </w:r>
    </w:p>
    <w:p w:rsidR="00830C97" w:rsidRDefault="00EC7ABD">
      <w:pPr>
        <w:autoSpaceDE w:val="0"/>
        <w:autoSpaceDN w:val="0"/>
        <w:spacing w:before="3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－犬隻由領犬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員身後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向右轉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－犬隻在轉彎處向左迴轉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180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度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結束基本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可以在領犬員的前面，或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跟在領犬員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之後。</w:t>
      </w:r>
    </w:p>
    <w:p w:rsidR="00830C97" w:rsidRDefault="00830C97">
      <w:pPr>
        <w:spacing w:line="141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召回，在前面坐下及結束</w:t>
      </w:r>
      <w:r>
        <w:rPr>
          <w:rFonts w:ascii="新細明體" w:eastAsia="新細明體" w:hAnsi="新細明體" w:cs="新細明體"/>
          <w:b/>
          <w:color w:val="000000"/>
          <w:spacing w:val="13"/>
          <w:sz w:val="19"/>
          <w:szCs w:val="19"/>
        </w:rPr>
        <w:t>姿勢</w:t>
      </w:r>
    </w:p>
    <w:p w:rsidR="00830C97" w:rsidRDefault="00830C97">
      <w:pPr>
        <w:spacing w:line="13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犬隻要快速且開心的回來，靠近且筆直坐到領犬員前面，在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秒的暫停後，當領犬員下令時，回到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基本姿勢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830C97">
      <w:pPr>
        <w:spacing w:line="122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</w:rPr>
        <w:t>水平梯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</w:rPr>
        <w:t>滑動平台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</w:rPr>
        <w:t>擺盪平台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(Ladder/Unstable</w:t>
      </w:r>
      <w:r>
        <w:rPr>
          <w:rFonts w:ascii="Calibri" w:eastAsia="Calibri" w:hAnsi="Calibri" w:cs="Calibri"/>
          <w:b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plank/Swing)</w:t>
      </w:r>
    </w:p>
    <w:p w:rsidR="00830C97" w:rsidRDefault="00830C97">
      <w:pPr>
        <w:spacing w:line="171" w:lineRule="exact"/>
      </w:pPr>
    </w:p>
    <w:p w:rsidR="00830C97" w:rsidRDefault="00EC7ABD">
      <w:pPr>
        <w:autoSpaceDE w:val="0"/>
        <w:autoSpaceDN w:val="0"/>
        <w:spacing w:line="367" w:lineRule="auto"/>
        <w:ind w:left="2035" w:right="70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其中包含，下列缺失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並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導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致扣分－猶豫或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倉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促登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</w:p>
    <w:p w:rsidR="00830C97" w:rsidRDefault="00EC7ABD">
      <w:pPr>
        <w:autoSpaceDE w:val="0"/>
        <w:autoSpaceDN w:val="0"/>
        <w:spacing w:before="1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－焦慮、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缺乏信心或不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穩定的行走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－猶豫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地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呈現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－沒有達到障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礙的終點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重復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缺失</w:t>
      </w:r>
    </w:p>
    <w:p w:rsidR="00830C97" w:rsidRDefault="00EC7ABD">
      <w:pPr>
        <w:autoSpaceDE w:val="0"/>
        <w:autoSpaceDN w:val="0"/>
        <w:spacing w:line="379" w:lineRule="auto"/>
        <w:ind w:right="110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在整個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作業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中都持續著一些輕微的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缺失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如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歪斜的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基本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，在每項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操作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中都不會太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重大的影響，但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會包含在整體印像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去討論與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考量。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5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順序的抽簽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V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服從與敏捷的操作順序不需要抽簽。依規則的順序執行。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lastRenderedPageBreak/>
        <w:t>雪難</w:t>
      </w:r>
      <w:r>
        <w:rPr>
          <w:rFonts w:ascii="新細明體" w:eastAsia="新細明體" w:hAnsi="新細明體" w:cs="新細明體"/>
          <w:b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</w:rPr>
        <w:t>V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操作方向指揮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的順序是由領犬員決定。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A,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</w:p>
    <w:p w:rsidR="00830C97" w:rsidRDefault="00EC7ABD">
      <w:pPr>
        <w:autoSpaceDE w:val="0"/>
        <w:autoSpaceDN w:val="0"/>
        <w:spacing w:before="15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每個參賽者，在開始項目之前要抽操作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順序。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無牽繩伴行為第一項操作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干擾狀態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臥等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為最後一項。所有的敏捷操作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被整合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成一項目組，在同一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個項目簽內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裁判決定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該項目組內各項敏捷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操作的順序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。抽簽有下例項目：</w:t>
      </w:r>
    </w:p>
    <w:p w:rsidR="00830C97" w:rsidRDefault="00830C97">
      <w:pPr>
        <w:spacing w:line="119" w:lineRule="exact"/>
      </w:pPr>
    </w:p>
    <w:p w:rsidR="00830C97" w:rsidRDefault="00EC7ABD">
      <w:pPr>
        <w:tabs>
          <w:tab w:val="left" w:pos="1920"/>
        </w:tabs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距離控制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Distance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control</w:t>
      </w:r>
    </w:p>
    <w:p w:rsidR="00830C97" w:rsidRDefault="00830C97">
      <w:pPr>
        <w:spacing w:line="143" w:lineRule="exact"/>
      </w:pPr>
    </w:p>
    <w:p w:rsidR="00830C97" w:rsidRDefault="00EC7ABD">
      <w:pPr>
        <w:tabs>
          <w:tab w:val="left" w:pos="1920"/>
        </w:tabs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拋物拾回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Retrieve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</w:t>
      </w:r>
    </w:p>
    <w:p w:rsidR="00830C97" w:rsidRDefault="00830C97">
      <w:pPr>
        <w:spacing w:line="138" w:lineRule="exact"/>
      </w:pPr>
    </w:p>
    <w:p w:rsidR="00830C97" w:rsidRDefault="00EC7ABD">
      <w:pPr>
        <w:tabs>
          <w:tab w:val="left" w:pos="1920"/>
        </w:tabs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95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方向指揮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－敏捷項目組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指定：水平梯、滑動平台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擺盪平台、隧道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Ladder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、</w:t>
      </w:r>
      <w:r>
        <w:rPr>
          <w:rFonts w:ascii="Calibri" w:eastAsia="Calibri" w:hAnsi="Calibri" w:cs="Calibri"/>
          <w:color w:val="000000"/>
          <w:sz w:val="20"/>
          <w:szCs w:val="20"/>
        </w:rPr>
        <w:t>Unstable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plank/Swing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、</w:t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</w:p>
    <w:p w:rsidR="00830C97" w:rsidRDefault="00830C97">
      <w:pPr>
        <w:spacing w:line="141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姿勢變換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，方向指揮</w:t>
      </w:r>
      <w:r>
        <w:rPr>
          <w:rFonts w:ascii="新細明體" w:eastAsia="新細明體" w:hAnsi="新細明體" w:cs="新細明體"/>
          <w:b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B(Change</w:t>
      </w:r>
      <w:r>
        <w:rPr>
          <w:rFonts w:ascii="Calibri" w:eastAsia="Calibri" w:hAnsi="Calibri" w:cs="Calibri"/>
          <w:b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b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b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B,</w:t>
      </w:r>
      <w:r>
        <w:rPr>
          <w:rFonts w:ascii="Calibri" w:eastAsia="Calibri" w:hAnsi="Calibri" w:cs="Calibri"/>
          <w:b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b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B)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姿勢的順序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桌子的順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序是用抽簽的。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操作的開始與結束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每一項服從與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敏捷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操作的開始與結束，要依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指定的呈基本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靠近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和筆直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坐在領犬員的左側，犬隻肩膀靠近領犬員的膝蓋。未遵守會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導致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降低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評分。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操作期間未經裁判許可，或是該項操作不得離開其位置，而領犬員離開其位置，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該操作相應的降低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評分。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應快樂且迅速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的執行操作。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犬隻應自主地執行每次的開始基本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與每次的停步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基本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姿勢，不需聽覺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視覺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指令。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126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在敏捷項目中，只要該項操作本身沒有其他的敘述，一般來說所有的操作都要在障礙器材前約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步處以基本姿勢開始，且在障礙器材後約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步處以基本姿勢結束。</w:t>
      </w:r>
    </w:p>
    <w:p w:rsidR="00830C97" w:rsidRDefault="00EC7ABD">
      <w:pPr>
        <w:autoSpaceDE w:val="0"/>
        <w:autoSpaceDN w:val="0"/>
        <w:spacing w:before="2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允許在操作結束後短暫的鼓勵犬隻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當犬隻由坐在前面進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入基本姿勢時，犬隻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應呈現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基本姿勢的坐姿，立即或靠近領犬員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3"/>
          <w:sz w:val="23"/>
          <w:szCs w:val="23"/>
        </w:rPr>
        <w:t>槍聲敏感的評核</w:t>
      </w:r>
      <w:r>
        <w:rPr>
          <w:rFonts w:ascii="Calibri" w:eastAsia="Calibri" w:hAnsi="Calibri" w:cs="Calibri"/>
          <w:b/>
          <w:color w:val="000000"/>
          <w:spacing w:val="3"/>
        </w:rPr>
        <w:t>(Gun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</w:rPr>
        <w:t>sensitivity)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訓練區域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在服從與敏捷和干擾狀態臥等的期間，使用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6mm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口徑的起跑槍，開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槍。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75" w:lineRule="auto"/>
        <w:ind w:right="3065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在服從與敏捷的第一項操作期間，經裁判的指示開槍，間隔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3~5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秒開第二槍。由一名助手位於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團隊行進的方向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，朝上開槍。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11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8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犬隻行為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需中立的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0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在操作干擾狀態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臥等期間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的犬隻並呈現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臥等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因為槍聲而站起或坐起，或是犬隻離開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臥等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區域不超過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，則能獲得部分分數。</w:t>
      </w:r>
    </w:p>
    <w:p w:rsidR="00830C97" w:rsidRDefault="00EC7ABD">
      <w:pPr>
        <w:autoSpaceDE w:val="0"/>
        <w:autoSpaceDN w:val="0"/>
        <w:spacing w:before="21" w:line="367" w:lineRule="auto"/>
        <w:ind w:right="226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如果犬隻在槍聲後轉為具攻擊性，只要還在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領犬員的控制下，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這是某種程度上的缺失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只有在犬隻對槍聲完全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中立性才能得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到所有的分數</w:t>
      </w:r>
    </w:p>
    <w:p w:rsidR="00830C97" w:rsidRDefault="00EC7ABD">
      <w:pPr>
        <w:autoSpaceDE w:val="0"/>
        <w:autoSpaceDN w:val="0"/>
        <w:spacing w:before="1" w:line="372" w:lineRule="auto"/>
        <w:ind w:right="44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的決定下，可以在服從及敏捷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外重新做一次槍聲測試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若是犬隻出現對槍聲懼怕，則終止該階段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5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3"/>
          <w:sz w:val="23"/>
          <w:szCs w:val="23"/>
        </w:rPr>
        <w:t>有牽繩／無牽繩伴行</w:t>
      </w:r>
      <w:r>
        <w:rPr>
          <w:rFonts w:ascii="Calibri" w:eastAsia="Calibri" w:hAnsi="Calibri" w:cs="Calibri"/>
          <w:b/>
          <w:color w:val="000000"/>
          <w:spacing w:val="2"/>
        </w:rPr>
        <w:t>(On/Off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–</w:t>
      </w:r>
      <w:r>
        <w:rPr>
          <w:rFonts w:ascii="Calibri" w:eastAsia="Calibri" w:hAnsi="Calibri" w:cs="Calibri"/>
          <w:b/>
          <w:color w:val="000000"/>
          <w:spacing w:val="1"/>
        </w:rPr>
        <w:t>Leash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Heeling)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有牽繩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犬隻上牽繩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無牽繩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犬隻不上牽繩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裁判給予開始操作的指示。其他的一切，如轉向、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步、改變腳步等，執行時都不需要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測驗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統籌員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示。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在開始操作時，人犬團隊在中線以正常步伐向前走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步而不停止；在這期間會有槍聲。在向後轉之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後以正常步伐走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10~15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步，接著人犬團隊分別展現出快步及慢行，至少各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由快步轉為慢行時的步伐改變，需沒有中間步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伐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與犬隻各自的步伐的節奏，需能明顯地分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辦出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之後，人犬團隊在走幾步正常步伐且不改變速度，然後進行第一個轉彎，之後走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20~25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步，進行第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二個轉彎，再走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25~30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步，接著迴轉，走約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10~15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步，呈基本姿勢。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之後再走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10~15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步正常步伐，轉彎，再走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20~25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步正常步伐，人犬團隊回到中線，再做一個基本姿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雪難、水域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L,</w:t>
      </w:r>
      <w:r>
        <w:rPr>
          <w:rFonts w:ascii="Calibri" w:eastAsia="Calibri" w:hAnsi="Calibri" w:cs="Calibri"/>
          <w:b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W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在雪難與水域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類別沒有槍聲。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向前暴衝、向側面偏離、落後，坐下時緩慢或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猶豫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、牽繩緊繃、額外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犬員有肢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體協助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，犬隻才有順從的行為，相應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2"/>
          <w:sz w:val="19"/>
          <w:szCs w:val="19"/>
        </w:rPr>
        <w:lastRenderedPageBreak/>
        <w:t>人群無牽繩伴行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(Off-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Leash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heeling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with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0"/>
          <w:szCs w:val="20"/>
        </w:rPr>
        <w:t>Group)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人群無牽繩伴行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與人群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人群作業佔該項操作總分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1/3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3.3.6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人群穿越</w:t>
      </w:r>
      <w:r>
        <w:rPr>
          <w:rFonts w:ascii="Calibri" w:eastAsia="Calibri" w:hAnsi="Calibri" w:cs="Calibri"/>
          <w:b/>
          <w:color w:val="000000"/>
        </w:rPr>
        <w:t>(Going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through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of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People)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Level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  <w:r>
        <w:tab/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犬隻有牽繩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A,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b/>
          <w:spacing w:val="4"/>
          <w:sz w:val="20"/>
          <w:szCs w:val="20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犬隻無牽繩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在領犬員要進入人群之前，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人群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依裁判的指示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停步。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由基本姿勢的人犬團隊，以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正常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步伐順時鐘方向以近距離的方式繞著人群走，犬隻可以直接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遇到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人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群中所有的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3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人犬團隊停，人群繼續行進，直到人群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中最後一人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及犬隻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都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經過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人犬團隊。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指示人群停步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6" w:line="367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然後領犬員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與犬隻用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正常步伐依據附圖通過人群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，繞過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一人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左側和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一人右側。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繞行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人群時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，每次都要繞人犬一起的。之後領犬員在人群中央停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步，人群再次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開始移動。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然後領犬員離開人群，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結束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2"/>
          <w:sz w:val="20"/>
          <w:szCs w:val="20"/>
        </w:rPr>
        <w:lastRenderedPageBreak/>
        <w:t>V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在結束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人群操作後，犬隻要解開牽繩。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在人群內，犬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隻需展現其具社會化的行為舉止。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2" w:lineRule="auto"/>
        <w:ind w:right="426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缺乏專注力和額外的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會相應的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降低操作評分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若是犬隻出現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攻擊性或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是攻擊人群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中的犬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，將會被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失格。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5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3.3.7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趴下及召回</w:t>
      </w:r>
      <w:r>
        <w:rPr>
          <w:rFonts w:ascii="Calibri" w:eastAsia="Calibri" w:hAnsi="Calibri" w:cs="Calibri"/>
          <w:b/>
          <w:color w:val="000000"/>
        </w:rPr>
        <w:t>(Down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Recall)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5" w:lineRule="auto"/>
        <w:ind w:right="1204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由基本姿勢，領犬員與無牽繩犬隻直行，在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10~15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步之後，當犬隻必須依行進方向趴下，在發出聽覺與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</w:t>
      </w:r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領犬員不可改變步伐或是轉身。繼續向前直行約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步後，領犬員停止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轉身面向犬隻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應安定的趴著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13" w:line="375" w:lineRule="auto"/>
        <w:ind w:right="1179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的指示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，領犬員以聽覺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z w:val="20"/>
          <w:szCs w:val="20"/>
        </w:rPr>
        <w:t>Recall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叫回犬隻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。犬隻要開心且快速的步伐向領犬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員行進，並靠近地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坐在領犬員前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spacing w:before="45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以聽覺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，犬隻必須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回到基本姿勢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1268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動作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缺失、緩慢的趴下、趴下時不安定、召回時緩慢、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坐下及結束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操作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缺失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、領犬員額外的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覺指令或是肢體協助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相應的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降低評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3.3.8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姿勢變換</w:t>
      </w:r>
      <w:r>
        <w:rPr>
          <w:rFonts w:ascii="Calibri" w:eastAsia="Calibri" w:hAnsi="Calibri" w:cs="Calibri"/>
          <w:b/>
          <w:color w:val="000000"/>
        </w:rPr>
        <w:t>(Change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of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Position)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距離桌子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處，領犬員呈基本姿勢。領犬員以聽覺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視覺指令將犬隻送上桌子。犬隻必預毫不猶豫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就跳上桌子且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保持站立。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依裁判指示，在桌子上做出下列姿勢，</w:t>
      </w:r>
      <w:r>
        <w:rPr>
          <w:rFonts w:ascii="Calibri" w:eastAsia="Calibri" w:hAnsi="Calibri" w:cs="Calibri"/>
          <w:color w:val="000000"/>
          <w:sz w:val="20"/>
          <w:szCs w:val="20"/>
        </w:rPr>
        <w:t>Sit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</w:t>
      </w:r>
      <w:r>
        <w:rPr>
          <w:rFonts w:ascii="Calibri" w:eastAsia="Calibri" w:hAnsi="Calibri" w:cs="Calibri"/>
          <w:color w:val="000000"/>
          <w:sz w:val="20"/>
          <w:szCs w:val="20"/>
        </w:rPr>
        <w:t>/Down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</w:t>
      </w:r>
      <w:r>
        <w:rPr>
          <w:rFonts w:ascii="Calibri" w:eastAsia="Calibri" w:hAnsi="Calibri" w:cs="Calibri"/>
          <w:color w:val="000000"/>
          <w:sz w:val="20"/>
          <w:szCs w:val="20"/>
        </w:rPr>
        <w:t>/Stand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站。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結束操作後，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裁判指示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召回犬隻。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犬隻坐在領犬員前面，且以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次的聽覺指令呈基本姿勢。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路徑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、水域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b/>
          <w:spacing w:val="9"/>
          <w:sz w:val="20"/>
          <w:szCs w:val="20"/>
        </w:rPr>
        <w:t xml:space="preserve">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MT-B,</w:t>
      </w:r>
      <w:r>
        <w:rPr>
          <w:rFonts w:ascii="Calibri" w:eastAsia="Calibri" w:hAnsi="Calibri" w:cs="Calibri"/>
          <w:b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W-B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犬隻應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的指示，依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照抽簽的順序展現姿勢。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登上時猶豫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、緩慢的召回、坐下與結束操作的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缺失，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額外的聽覺指令或是領犬員肢體協助，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相應的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低評分。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未展現的姿勢，依各別測驗級別的敘述降低評分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before="1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</w:t>
      </w:r>
      <w:r>
        <w:rPr>
          <w:rFonts w:ascii="Calibri" w:eastAsia="Calibri" w:hAnsi="Calibri" w:cs="Calibri"/>
          <w:b/>
          <w:color w:val="000000"/>
        </w:rPr>
        <w:t>.9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lastRenderedPageBreak/>
        <w:t>拋物拾回</w:t>
      </w:r>
      <w:r>
        <w:rPr>
          <w:rFonts w:ascii="Calibri" w:eastAsia="Calibri" w:hAnsi="Calibri" w:cs="Calibri"/>
          <w:b/>
          <w:color w:val="000000"/>
        </w:rPr>
        <w:t>(Retrieve</w:t>
      </w:r>
      <w:r>
        <w:rPr>
          <w:rFonts w:ascii="Calibri" w:eastAsia="Calibri" w:hAnsi="Calibri" w:cs="Calibri"/>
          <w:b/>
          <w:spacing w:val="7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on</w:t>
      </w:r>
      <w:r>
        <w:rPr>
          <w:rFonts w:ascii="Calibri" w:eastAsia="Calibri" w:hAnsi="Calibri" w:cs="Calibri"/>
          <w:b/>
          <w:spacing w:val="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the</w:t>
      </w:r>
      <w:r>
        <w:rPr>
          <w:rFonts w:ascii="Calibri" w:eastAsia="Calibri" w:hAnsi="Calibri" w:cs="Calibri"/>
          <w:b/>
          <w:spacing w:val="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Flat)</w:t>
      </w:r>
    </w:p>
    <w:p w:rsidR="00830C97" w:rsidRDefault="00830C97">
      <w:pPr>
        <w:spacing w:line="12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拾回物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由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賽事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主辦單位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提供，依據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Level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主辦單位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提供物品中選擇做為拾回物</w:t>
      </w:r>
    </w:p>
    <w:p w:rsidR="00830C97" w:rsidRDefault="00830C97">
      <w:pPr>
        <w:spacing w:line="143" w:lineRule="exact"/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Calibri" w:eastAsia="Calibri" w:hAnsi="Calibri" w:cs="Calibri"/>
          <w:color w:val="000000"/>
          <w:sz w:val="20"/>
          <w:szCs w:val="20"/>
        </w:rPr>
        <w:t>L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審查在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測驗開始前選擇拾回物，所有參賽者人犬團隊都使用相同的拾回物。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主辦單位在起始位置附近設置一個地點，使領犬員與無牽繩的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犬隻能在操作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前快速的取得拾回物，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且在操作結束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後歸還。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67" w:lineRule="auto"/>
        <w:ind w:right="116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在基本姿勢，領犬員將拾回物拋到約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步處。當拾回物完全靜止後，才能下達聽覺指令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回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犬隻無牽繩坐在領犬員旁，在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或視覺指令後，快速的跑向拾回物，立刻撿起並同樣快速將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拾回物立即帶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回給領犬員。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67" w:lineRule="auto"/>
        <w:ind w:right="187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犬隻必須靠近的坐在領犬員前面，拾回物銜在嘴裡，領犬員在短暫的暫停後，以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令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”Release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次的聽覺指令，犬隻回到基本姿勢。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領犬員在整個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操作過程都不可以離開原點。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其中包含，下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列缺失並導致扣分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－去撿拾時緩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慢或非直線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起時的失誤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－緩慢或非直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線回來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－共用拾回物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掉落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－玩或是啃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共用拾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回物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拾回物丟的太近或太遠，或是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有任何輔助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相應的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降低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評分。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若是領犬員改變位置，該操作則以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分計。若是犬隻沒有拾回，該操作以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pacing w:line="200" w:lineRule="exact"/>
      </w:pPr>
    </w:p>
    <w:p w:rsidR="00830C97" w:rsidRDefault="00830C97">
      <w:pPr>
        <w:spacing w:line="313" w:lineRule="exact"/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t>3.3.10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犬隻搬運</w:t>
      </w:r>
      <w:r>
        <w:rPr>
          <w:rFonts w:ascii="Calibri" w:eastAsia="Calibri" w:hAnsi="Calibri" w:cs="Calibri"/>
          <w:b/>
          <w:color w:val="000000"/>
        </w:rPr>
        <w:t>(Carry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and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Handover)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提供一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名助手。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right="1092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，經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視覺指令，犬隻跳上桌子，然後領犬員將犬隻抱起，抱著犬隻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向前直走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10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步，然後移交給助手。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在抱行期間，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犬隻的尾巴必須能自由活動。</w:t>
      </w:r>
    </w:p>
    <w:p w:rsidR="00830C97" w:rsidRDefault="00EC7ABD">
      <w:pPr>
        <w:autoSpaceDE w:val="0"/>
        <w:autoSpaceDN w:val="0"/>
        <w:spacing w:before="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領犬員應有能力抱行犬隻。如果領犬員沒有能力抱行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由一名助手執行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從桌上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抱起犬隻，抱行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與移交。領犬員隨同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同一平面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，直到移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交，然後執行該操作剩餘部分。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Level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之後，助手抱著犬隻走在領犬員旁邊，犬隻頭朝向領犬員，直行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步。領犬員可以跟犬隻說話。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由助手將犬隻放下，領犬員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結束操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A,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將犬隻移交給助手後，助手抱行向前走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步後將犬隻放在地上，此時領犬員應停止並原地等待。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犬隻需原地等待，依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指示，領犬員以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聽覺指令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將犬隻召回。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犬隻要迅速且快樂返回，並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靠近的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坐在領犬員前面。以聽覺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令使犬隻呈基本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1267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如果犬隻不合作，在搬運期間無法安定，在抱起與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放下時有輕微的低吼或畏縮，相應的降低評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分。如果犬隻在搬運期間跳下，該操作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評分為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不合格。</w:t>
      </w:r>
    </w:p>
    <w:p w:rsidR="00830C97" w:rsidRDefault="00EC7ABD">
      <w:pPr>
        <w:autoSpaceDE w:val="0"/>
        <w:autoSpaceDN w:val="0"/>
        <w:spacing w:before="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將犬隻放下後，在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指示前，犬隻就離開助手，這該項操作評分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最高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只能為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符合。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3.3.11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2"/>
          <w:sz w:val="23"/>
          <w:szCs w:val="23"/>
        </w:rPr>
        <w:t>干擾狀態臥等</w:t>
      </w:r>
      <w:r>
        <w:rPr>
          <w:rFonts w:ascii="Calibri" w:eastAsia="Calibri" w:hAnsi="Calibri" w:cs="Calibri"/>
          <w:b/>
          <w:color w:val="000000"/>
          <w:spacing w:val="1"/>
        </w:rPr>
        <w:t>(Down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</w:rPr>
        <w:t>under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</w:rPr>
        <w:t>Distraction)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在做服從與敏捷的第二順位犬隻，領犬員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帶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無牽繩帶犬隻到已標示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臥等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區域呈基本姿勢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67" w:lineRule="auto"/>
        <w:ind w:right="226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依裁判的指示，領犬員以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次聽覺或視覺指令使犬隻趴下，犬隻旁不得留下任何物品。領犬員走到依裁判所指定之地點，約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步的距離，面對犬隻安靜的站立。</w:t>
      </w:r>
    </w:p>
    <w:p w:rsidR="00830C97" w:rsidRDefault="00EC7ABD">
      <w:pPr>
        <w:autoSpaceDE w:val="0"/>
        <w:autoSpaceDN w:val="0"/>
        <w:spacing w:before="2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在另一隻犬隻結束第一項操作後，領犬員自主的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加入人群，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後回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到原本的地點。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依裁判的指示，領犬員回到犬隻處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，站在犬隻右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側。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依裁判再次指示，領犬員以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z w:val="20"/>
          <w:szCs w:val="20"/>
        </w:rPr>
        <w:t>Sit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，犬隻必須迅速且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筆直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的坐下。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0" w:lineRule="auto"/>
        <w:ind w:right="139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焦燥不安的臥等且缺乏專注力、提早站起或坐起、或去接犬隻時走向領犬員，相應的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降低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評分。額外的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視覺指令與肢體協助，領犬員焦燥不安的行為，或其他隱藏輔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助，相應的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7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3.3.12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穿越不穩定地面</w:t>
      </w:r>
      <w:r>
        <w:rPr>
          <w:rFonts w:ascii="Calibri" w:eastAsia="Calibri" w:hAnsi="Calibri" w:cs="Calibri"/>
          <w:b/>
          <w:color w:val="000000"/>
        </w:rPr>
        <w:t>(Traversing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unpleasant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Material)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75" w:lineRule="auto"/>
        <w:ind w:right="1100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領犬員與無牽繩的犬隻在作業區前呈基本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。以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z w:val="20"/>
          <w:szCs w:val="20"/>
        </w:rPr>
        <w:t>heel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的指令，領犬員與無牽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繩的犬隻一起走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上作業區，去回各一次。在走回來時，要在作業區上停步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，犬隻必需快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速的坐下。</w:t>
      </w:r>
    </w:p>
    <w:p w:rsidR="00830C97" w:rsidRDefault="00EC7ABD">
      <w:pPr>
        <w:autoSpaceDE w:val="0"/>
        <w:autoSpaceDN w:val="0"/>
        <w:spacing w:before="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離開作業區後，領犬員與犬隻呈基本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缺乏信心的行為，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猶豫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與避開不穩定地面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該操作相應的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降低評分。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3.3.13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隧道</w:t>
      </w:r>
      <w:r>
        <w:rPr>
          <w:rFonts w:ascii="Calibri" w:eastAsia="Calibri" w:hAnsi="Calibri" w:cs="Calibri"/>
          <w:b/>
          <w:color w:val="000000"/>
        </w:rPr>
        <w:t>(Tunnel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-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Tube)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領犬員與無牽繩的犬隻在器材前呈基本姿勢。在聽覺與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，犬隻需自信的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通過器材。在犬隻離開器材後，領犬員下達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z w:val="20"/>
          <w:szCs w:val="20"/>
        </w:rPr>
        <w:t>Stay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。依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的指令，領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犬員去犬隻旁，在以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或視覺指令，呈現基本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缺乏信心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猶豫與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倉促的通過障礙器材，該操作相應的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降低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如果犬隻沒有離開隧道，或在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視覺指令後沒有原地等待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，則該操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作評分為不合格。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3.3.14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獨木橋</w:t>
      </w:r>
      <w:r>
        <w:rPr>
          <w:rFonts w:ascii="Calibri" w:eastAsia="Calibri" w:hAnsi="Calibri" w:cs="Calibri"/>
          <w:b/>
          <w:color w:val="000000"/>
        </w:rPr>
        <w:t>(traversing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elevated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rigid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wooden</w:t>
      </w:r>
      <w:r>
        <w:rPr>
          <w:rFonts w:ascii="Calibri" w:eastAsia="Calibri" w:hAnsi="Calibri" w:cs="Calibri"/>
          <w:b/>
          <w:spacing w:val="-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Board)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在障礙器材前呈基本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67" w:lineRule="auto"/>
        <w:ind w:right="126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以聽覺與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”Mount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，犬隻跳上板子後，立刻給予聽覺指令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”Remain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，保持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行進的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方向。</w:t>
      </w:r>
    </w:p>
    <w:p w:rsidR="00830C97" w:rsidRDefault="00EC7ABD">
      <w:pPr>
        <w:autoSpaceDE w:val="0"/>
        <w:autoSpaceDN w:val="0"/>
        <w:spacing w:before="1" w:line="379" w:lineRule="auto"/>
        <w:ind w:right="126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依裁判的指示，領犬員走到犬隻旁，給予聽覺或視覺指令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，陪伴犬隻走到未端基本姿勢。人員停止，犬隻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自主呈現基本姿勢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。</w:t>
      </w: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必須走完所有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的木板，不能有任何害怕或是不穩定。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缺乏信心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猶豫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倉促穿越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犬隻走在領犬員的前面或後面，該操作相應的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降低評分。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3.3.15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"/>
          <w:sz w:val="23"/>
          <w:szCs w:val="23"/>
        </w:rPr>
        <w:t>距離控制</w:t>
      </w:r>
      <w:r>
        <w:rPr>
          <w:rFonts w:ascii="Calibri" w:eastAsia="Calibri" w:hAnsi="Calibri" w:cs="Calibri"/>
          <w:b/>
          <w:color w:val="000000"/>
        </w:rPr>
        <w:t>(Distance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</w:rPr>
        <w:t>Control)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在基本姿勢，領犬員與無牽繩的犬隻向前直走。在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10~15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步後，領犬員以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，犬隻立刻坐下，領犬員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不可改變步伐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或是轉身。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108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繼續向前直行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步後，領犬員停止並轉身面對犬隻。領犬員以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”Come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過來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。犬隻開心且快速的跑向領犬員。犬隻跑到一半處，領犬員以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要立刻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tabs>
          <w:tab w:val="left" w:pos="2035"/>
        </w:tabs>
        <w:autoSpaceDE w:val="0"/>
        <w:autoSpaceDN w:val="0"/>
        <w:spacing w:before="7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Level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”Come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here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過來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，到達前面姿勢。</w:t>
      </w:r>
    </w:p>
    <w:p w:rsidR="00830C97" w:rsidRDefault="00830C97">
      <w:pPr>
        <w:spacing w:line="138" w:lineRule="exact"/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”Stand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，犬隻呈站姿。再依裁判指示，領犬員以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”Come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here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過來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，到達前面姿勢。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犬隻必須開心且快速到跑向領犬員，並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靠近的坐在領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犬員前面。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視覺指令，犬隻呈基本姿勢。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5" w:lineRule="auto"/>
        <w:ind w:right="1162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如果在第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個召回的位置，以及呈現第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個姿勢的位置，有被超過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步以上的距離，則該操作最高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評核只能為符合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沒有展現應有的姿勢，依據各自的測驗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別的規則予以降低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3.3.16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方向指揮</w:t>
      </w:r>
      <w:r>
        <w:rPr>
          <w:rFonts w:ascii="Calibri" w:eastAsia="Calibri" w:hAnsi="Calibri" w:cs="Calibri"/>
          <w:b/>
          <w:color w:val="000000"/>
        </w:rPr>
        <w:t>(Directability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Distance)</w:t>
      </w:r>
    </w:p>
    <w:p w:rsidR="00830C97" w:rsidRDefault="00830C97">
      <w:pPr>
        <w:spacing w:line="122" w:lineRule="exact"/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在操作開始之前，領犬員</w:t>
      </w:r>
      <w:r>
        <w:rPr>
          <w:rFonts w:ascii="新細明體" w:eastAsia="新細明體" w:hAnsi="新細明體" w:cs="新細明體"/>
          <w:color w:val="000000"/>
          <w:spacing w:val="-7"/>
          <w:sz w:val="20"/>
          <w:szCs w:val="20"/>
        </w:rPr>
        <w:t>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裁判宣告順序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。</w:t>
      </w:r>
    </w:p>
    <w:p w:rsidR="00830C97" w:rsidRDefault="00830C97">
      <w:pPr>
        <w:spacing w:line="143" w:lineRule="exact"/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順序是用抽的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領犬員與無牽繩的犬隻在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操作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起點呈基本姿勢。在裁判發佈操作後，領犬員以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視覺指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9" w:lineRule="auto"/>
        <w:ind w:right="121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令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到標示處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，將犬隻送到距離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有清楚標示之處，領犬員不得改變位置。當犬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隻到達標示處，犬隻獲得聽覺與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”Remain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。在所要求的等待時間後，領犬員以聽覺與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out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spot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去標示點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，將犬隻送到指定第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順位的桌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spacing w:before="62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子。各以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次聽覺指令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以及</w:t>
      </w:r>
      <w:r>
        <w:rPr>
          <w:rFonts w:ascii="Calibri" w:eastAsia="Calibri" w:hAnsi="Calibri" w:cs="Calibri"/>
          <w:color w:val="000000"/>
          <w:sz w:val="20"/>
          <w:szCs w:val="20"/>
        </w:rPr>
        <w:t>”Remain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，犬隻跳上桌子及停在原位。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left="2031" w:right="135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視覺指令將犬隻送到下一順位桌子，一樣以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指令使犬隻跳上桌子並停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在原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位。同樣應用在指定第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順位的桌子。</w:t>
      </w:r>
    </w:p>
    <w:p w:rsidR="00830C97" w:rsidRDefault="00EC7ABD">
      <w:pPr>
        <w:autoSpaceDE w:val="0"/>
        <w:autoSpaceDN w:val="0"/>
        <w:spacing w:before="1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以聽覺或視覺指令將犬隻由第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順位的桌子召回，並靠近的坐在領犬員前面。以聽覺或視覺指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令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，犬隻呈現基本姿勢。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犬隻在中央標示處及每一張桌子上均須停留約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秒。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在將犬隻送到指定方向時，是允許調整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姿勢，像是向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各別的方向側跨，但不得離開其位置。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6867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列事項，為缺失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處，將導致失分。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－跑向桌子或設定的區域有時猶豫－明顯的偏離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理想路徑</w:t>
      </w:r>
    </w:p>
    <w:p w:rsidR="00830C97" w:rsidRDefault="00EC7ABD">
      <w:pPr>
        <w:autoSpaceDE w:val="0"/>
        <w:autoSpaceDN w:val="0"/>
        <w:spacing w:before="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－跳上桌子時猶豫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－提早離開桌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子或指定的區域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－對該呈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現的姿勢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猶豫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－召回或坐在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前面的行動緩慢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70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－領犬員的協助或重複聽覺指令－結束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時的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缺失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3.3.17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2"/>
          <w:sz w:val="23"/>
          <w:szCs w:val="23"/>
        </w:rPr>
        <w:t>滑動平台</w:t>
      </w:r>
      <w:r>
        <w:rPr>
          <w:rFonts w:ascii="Calibri" w:eastAsia="Calibri" w:hAnsi="Calibri" w:cs="Calibri"/>
          <w:b/>
          <w:color w:val="000000"/>
          <w:spacing w:val="1"/>
        </w:rPr>
        <w:t>(Unstable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Plank)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9" w:lineRule="auto"/>
        <w:ind w:right="1115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領犬員與無牽繩犬隻在障礙器材前呈基本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。以聽覺與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z w:val="20"/>
          <w:szCs w:val="20"/>
        </w:rPr>
        <w:t>Mount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，犬隻跳上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滑動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平台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後，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指令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，犬隻立刻停止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保持行進方向。在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的指示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，領犬員走到犬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隻旁邊，以聽覺或視覺指令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，跟犬隻一起走到器材的未端。</w:t>
      </w:r>
    </w:p>
    <w:p w:rsidR="00830C97" w:rsidRDefault="00EC7ABD">
      <w:pPr>
        <w:autoSpaceDE w:val="0"/>
        <w:autoSpaceDN w:val="0"/>
        <w:spacing w:line="379" w:lineRule="auto"/>
        <w:ind w:right="117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犬隻必須自主停在原位。依裁判指示，領犬員以聽覺或視覺指令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，走到器材後數步。領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犬員停在那，且犬隻自主呈基本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姿勢。</w:t>
      </w: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犬隻走完全部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長度，不能有任何焦慮或倉促。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缺乏信心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猶豫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倉促穿越，犬隻走在領犬員的前面或後面，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該操作相應的降低評分。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3.3.18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2"/>
          <w:sz w:val="23"/>
          <w:szCs w:val="23"/>
        </w:rPr>
        <w:t>水平梯</w:t>
      </w:r>
      <w:r>
        <w:rPr>
          <w:rFonts w:ascii="Calibri" w:eastAsia="Calibri" w:hAnsi="Calibri" w:cs="Calibri"/>
          <w:b/>
          <w:color w:val="000000"/>
          <w:spacing w:val="1"/>
        </w:rPr>
        <w:t>(Ladder)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領犬員與無牽繩犬隻在器材前呈基本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。在聽覺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視覺指令，犬隻走上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坡道到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水平梯上，並自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走到最後一階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梯階並停在該處。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Level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當犬隻的前爪接觸到第一根梯階，領犬員走到正在作業的犬隻的旁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邊，不能碰觸犬隻或器材。在梯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子未端，領犬員將犬隻抱離梯子，並以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或視覺指令，呈現基本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830C97">
      <w:pPr>
        <w:spacing w:line="124" w:lineRule="exact"/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b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領犬員停在起點，直到犬隻前爪接觸到最後一梯階，依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的指示，才能走向等待的犬隻。在梯子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未端，領犬員抱起犬隻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，並給予聽覺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或視覺指令，呈現基本姿勢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缺乏信心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猶豫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倉促穿越，犬隻走在領犬員的前面或後面，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該操作相應的降低評分。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29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執行與評核嗅聞作業</w:t>
      </w:r>
      <w:r>
        <w:rPr>
          <w:rFonts w:ascii="Calibri" w:eastAsia="Calibri" w:hAnsi="Calibri" w:cs="Calibri"/>
          <w:b/>
          <w:color w:val="000000"/>
          <w:spacing w:val="2"/>
        </w:rPr>
        <w:t>(Nosework)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一般程序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人犬團隊準備</w:t>
      </w:r>
      <w:r>
        <w:rPr>
          <w:rFonts w:ascii="新細明體" w:eastAsia="新細明體" w:hAnsi="新細明體" w:cs="新細明體"/>
          <w:b/>
          <w:color w:val="000000"/>
          <w:spacing w:val="10"/>
          <w:sz w:val="19"/>
          <w:szCs w:val="19"/>
        </w:rPr>
        <w:t>就緖</w:t>
      </w:r>
    </w:p>
    <w:p w:rsidR="00830C97" w:rsidRDefault="00830C97">
      <w:pPr>
        <w:spacing w:line="14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在召喚前，領犬員必須在搜索區域外等待，並保持犬隻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做好搜索準備。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67" w:lineRule="auto"/>
        <w:ind w:left="2035" w:right="1199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做好搜索準備的犬隻可配戴搜索胸背帶或類似的物品與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配戴項圈。如果犬隻以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警示，在開始搜索之前，應先在犬隻身上將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設置完成。</w:t>
      </w:r>
    </w:p>
    <w:p w:rsidR="00830C97" w:rsidRDefault="00EC7ABD">
      <w:pPr>
        <w:autoSpaceDE w:val="0"/>
        <w:autoSpaceDN w:val="0"/>
        <w:spacing w:before="1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允許在犬隻身上附上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鈴噹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或是鐘聲。在黑暗中，允許配戴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小燈光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不是聚光燈或照明燈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報到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當被召喚後，領犬員帶著上牽繩的犬隻呈基本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報到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宣告警示的方式。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策略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情況</w:t>
      </w:r>
    </w:p>
    <w:p w:rsidR="00830C97" w:rsidRDefault="00EC7ABD">
      <w:pPr>
        <w:autoSpaceDE w:val="0"/>
        <w:autoSpaceDN w:val="0"/>
        <w:spacing w:line="367" w:lineRule="auto"/>
        <w:ind w:right="3867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以草圖為基礎描述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搜索區域，有可視標記或清楚可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辨識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界。在裁判敘述後，領犬員必須分析情況，並將其策略告知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6" w:line="367" w:lineRule="auto"/>
        <w:ind w:right="64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裁判對情境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的描述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必須包含下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列資訊：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－發生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何麼事件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搜索區域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－建築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區域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的結構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－之前已經做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了哪些事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礎設施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－風險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搜索時間在裁判被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告知策略情況後開始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聽覺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指令</w:t>
      </w:r>
    </w:p>
    <w:p w:rsidR="00830C97" w:rsidRDefault="00830C97">
      <w:pPr>
        <w:spacing w:line="171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允許重複任何的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與視覺指令去引導犬隻。過度的命令犬隻去搜索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是種缺失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警示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領犬員必須向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宣告執行警示的方式，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裁判指示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，領犬員才能接近犬隻。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瓦礫</w:t>
      </w:r>
      <w:r>
        <w:rPr>
          <w:rFonts w:ascii="新細明體" w:eastAsia="新細明體" w:hAnsi="新細明體" w:cs="新細明體"/>
          <w:b/>
          <w:color w:val="000000"/>
          <w:spacing w:val="10"/>
          <w:sz w:val="19"/>
          <w:szCs w:val="19"/>
        </w:rPr>
        <w:t>、雪難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、廣域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spacing w:line="367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在裁判的敘述後，領犬員必須分析情況，並讓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知道策略。於作業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期間有任何臨時改變，必須告知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裁判，這會被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計入搜索時間。</w:t>
      </w:r>
    </w:p>
    <w:p w:rsidR="00830C97" w:rsidRDefault="00EC7ABD">
      <w:pPr>
        <w:autoSpaceDE w:val="0"/>
        <w:autoSpaceDN w:val="0"/>
        <w:spacing w:before="1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在找到所有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待救者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依裁判決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定是否停止搜索作業。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當領犬員做完畢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匯報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，而且裁判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宣告評分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，搜索作業結束。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領犬員的評核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  <w:spacing w:line="375" w:lineRule="auto"/>
        <w:ind w:right="594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－犬隻的處理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領導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、催促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和抑制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、瞭解犬隻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團隊合作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－合理的派遣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策略</w:t>
      </w:r>
    </w:p>
    <w:p w:rsidR="00830C97" w:rsidRDefault="00EC7ABD">
      <w:pPr>
        <w:autoSpaceDE w:val="0"/>
        <w:autoSpaceDN w:val="0"/>
        <w:spacing w:line="367" w:lineRule="auto"/>
        <w:ind w:right="1867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評估情況，執行選定的策略，在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嗅聞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作業的所有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期間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綜觀領犬員表現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，評分準則包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含下列：－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考慮到區域的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構成、佈局與形狀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－風向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－犬隻能力的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衡量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－如果適用，建築物的條件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入口、結構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30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－人員最後已知的位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置</w:t>
      </w:r>
    </w:p>
    <w:p w:rsidR="00830C97" w:rsidRDefault="00830C97">
      <w:pPr>
        <w:spacing w:line="127" w:lineRule="exact"/>
      </w:pPr>
    </w:p>
    <w:p w:rsidR="00830C97" w:rsidRDefault="00EC7ABD">
      <w:pPr>
        <w:autoSpaceDE w:val="0"/>
        <w:autoSpaceDN w:val="0"/>
        <w:spacing w:line="384" w:lineRule="auto"/>
        <w:ind w:left="2035" w:right="7496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屬於廣域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瓦礫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雪難的條件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評估情況，決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策，執行</w:t>
      </w:r>
    </w:p>
    <w:p w:rsidR="00830C97" w:rsidRDefault="00EC7ABD">
      <w:pPr>
        <w:autoSpaceDE w:val="0"/>
        <w:autoSpaceDN w:val="0"/>
        <w:spacing w:before="1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－詢問目擊者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，其位置和敘述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－宣告與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的理由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－在合適的地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方派遣犬隻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－綜觀搜索過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未搜索過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的區域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－完畢匯報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搜索區域、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待救者位置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路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徑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在路徑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追踨，策略用於評估情況與搜集待救者訊息，並在執行路徑追踨時實施。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廣域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如果領犬員先發現待救者，但領犬員讓犬隻自由地持續搜索並正確警示，在評核上不會有限制。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路徑</w:t>
      </w:r>
    </w:p>
    <w:p w:rsidR="00830C97" w:rsidRDefault="00EC7ABD">
      <w:pPr>
        <w:autoSpaceDE w:val="0"/>
        <w:autoSpaceDN w:val="0"/>
        <w:spacing w:line="367" w:lineRule="auto"/>
        <w:ind w:right="6667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領犬員在整個測驗期間必須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特別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注意－綜觀整個路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徑的設置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－考慮交通狀況與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用路人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66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－與犬隻一起工作與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溝通，理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解犬隻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－正確的路線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掌握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－與助手保持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聯繫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允許休息，但是會減少其搜索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時間。如果犬隻在第一次派遣時，因氣候或風向沒有跟隨到路徑，可以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重新派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遣犬隻。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在開始搜索之前，領犬員應告知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犬隻的警示方式。犬隻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應直接、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自主、明確的，且不受領犬員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任何影響的情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況下，以所宣告的警示方式定位待救者。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領犬員應了解情況。搜索區域的氣候、熱上升氣流、地形環境都是考慮進去。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依據簡報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犬員必須能夠評估情況。領犬員應告知其策略。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有任何偏離都應讓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知道。</w:t>
      </w:r>
    </w:p>
    <w:p w:rsidR="00830C97" w:rsidRDefault="00EC7ABD">
      <w:pPr>
        <w:autoSpaceDE w:val="0"/>
        <w:autoSpaceDN w:val="0"/>
        <w:spacing w:before="6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將會依據領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犬員以所獲得的訊息及透過詢問，以完整瞭解情況，並做出決策，以此進行評核。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126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同樣的，也會評核領犬員如何引導犬隻進入氣味嗅跡，以及當犬隻在搜索作業期間，適時的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再次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提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供氣味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取樣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物品。</w:t>
      </w:r>
    </w:p>
    <w:p w:rsidR="00830C97" w:rsidRDefault="00EC7ABD">
      <w:pPr>
        <w:autoSpaceDE w:val="0"/>
        <w:autoSpaceDN w:val="0"/>
        <w:spacing w:before="6" w:line="367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同樣也是重要的是，領犬員能清楚的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辨識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犬隻何時失去氣味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嗅跡，例如在交叉路口，引導犬隻延著路徑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回到合適的點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位，並由該處繼續作業。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犬隻的評核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－控制性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指揮性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－搜索欲望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渴望去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－行動力，能勝任的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耐力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68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－自主性，樂於工作，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具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工作欲望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－推擠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、打擾、傷害待救者</w:t>
      </w:r>
    </w:p>
    <w:p w:rsidR="00830C97" w:rsidRDefault="00EC7ABD">
      <w:pPr>
        <w:autoSpaceDE w:val="0"/>
        <w:autoSpaceDN w:val="0"/>
        <w:spacing w:before="6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－綜觀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工作情況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指揮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與領犬員的合作，工作任務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執行時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快速以及朝向目標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同時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持搜索動力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，領犬員與犬隻團隊合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31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lastRenderedPageBreak/>
        <w:t>作。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搜索強度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搜索欲望，搜索行為，性格、積極性、樂於工作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行動能力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行動能力、困難地形的處理、耐力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自主性</w:t>
      </w:r>
    </w:p>
    <w:p w:rsidR="00830C97" w:rsidRDefault="00EC7ABD">
      <w:pPr>
        <w:autoSpaceDE w:val="0"/>
        <w:autoSpaceDN w:val="0"/>
        <w:spacing w:line="380" w:lineRule="auto"/>
        <w:ind w:right="8067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明確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的自主工作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欲望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瓦礫的額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外條件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ind w:left="251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對作業區域系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統性搜索</w:t>
      </w:r>
    </w:p>
    <w:p w:rsidR="00830C97" w:rsidRDefault="00830C97">
      <w:pPr>
        <w:spacing w:line="140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雪難的額外條</w:t>
      </w:r>
      <w:r>
        <w:rPr>
          <w:rFonts w:ascii="新細明體" w:eastAsia="新細明體" w:hAnsi="新細明體" w:cs="新細明體"/>
          <w:b/>
          <w:color w:val="000000"/>
          <w:spacing w:val="11"/>
          <w:sz w:val="19"/>
          <w:szCs w:val="19"/>
        </w:rPr>
        <w:t>件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51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強烈的抓扒與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鑽入。</w:t>
      </w:r>
    </w:p>
    <w:p w:rsidR="00830C97" w:rsidRDefault="00830C97">
      <w:pPr>
        <w:spacing w:line="141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路徑的額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外條件</w:t>
      </w:r>
    </w:p>
    <w:p w:rsidR="00830C97" w:rsidRDefault="00830C97">
      <w:pPr>
        <w:spacing w:line="147" w:lineRule="exact"/>
      </w:pPr>
    </w:p>
    <w:p w:rsidR="00830C97" w:rsidRDefault="00EC7ABD">
      <w:pPr>
        <w:autoSpaceDE w:val="0"/>
        <w:autoSpaceDN w:val="0"/>
        <w:ind w:left="251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裁判評核推測的路徑，作業及跟隨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徑以及犬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隻對待救者自主警示。在起始點的正確處理，沿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51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著路徑的路線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掌握，及注意交通狀況都是先決條件。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left="2515" w:right="118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犬隻應展現出積極的搜索行為。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跟隨或是維持氣味嗅跡，意味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著，犬隻持續的跟隨氣味嗅跡且朝向目標，或是在整個氣味搜索期間，可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辨識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的自主搜索行為變得明確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6"/>
        <w:ind w:left="251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偏離路徑並不是錯誤，只要犬隻能夠自主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跟隨到後續的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行進路徑。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警示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領犬員必須在嗅聞作業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開始之前就告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知警示方式。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禁止領犬員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待救者做任何協助，該項警示將會被評核為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領犬員必須向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報告已執行的警示，依裁判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的指示，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領犬員才能走向犬隻。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犬隻必須自主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、明確、強烈的警示，直到領犬員到達。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結束警示後，一般是由領犬員決定，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在警示地點的鄰近區域召回，或是帶回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犬隻。正確完成警示，必須展現欲望的轉換，必須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待救者建立聯繫。在連繫期間，犬隻應冷靜的待在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的地方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9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廣域</w:t>
      </w:r>
    </w:p>
    <w:p w:rsidR="00830C97" w:rsidRDefault="00EC7ABD">
      <w:pPr>
        <w:autoSpaceDE w:val="0"/>
        <w:autoSpaceDN w:val="0"/>
        <w:spacing w:before="6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在派遣犬隻前，領犬員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宣告，是否將無牽繩犬隻帶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起點，或是由警示處繼續搜索。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策略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上可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能會有重大的改變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瓦礫</w:t>
      </w:r>
    </w:p>
    <w:p w:rsidR="00830C97" w:rsidRDefault="00EC7ABD">
      <w:pPr>
        <w:autoSpaceDE w:val="0"/>
        <w:autoSpaceDN w:val="0"/>
        <w:spacing w:line="372" w:lineRule="auto"/>
        <w:ind w:right="2066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領犬員能由警示位置向前派遣犬隻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次，或是由邊界區域重新派遣。如果待救者沒有脫困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Calibri" w:eastAsia="Calibri" w:hAnsi="Calibri" w:cs="Calibri"/>
          <w:color w:val="000000"/>
          <w:sz w:val="20"/>
          <w:szCs w:val="20"/>
        </w:rPr>
        <w:t>recove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ry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，則重複警示不算錯誤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。犬隻應被帶走並由邊界重新派遣。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9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吠叫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(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足跡、廣域、瓦礫、雪難、路徑</w:t>
      </w:r>
      <w:r>
        <w:rPr>
          <w:rFonts w:ascii="Calibri" w:eastAsia="Calibri" w:hAnsi="Calibri" w:cs="Calibri"/>
          <w:b/>
          <w:color w:val="000000"/>
          <w:spacing w:val="12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7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7" w:lineRule="auto"/>
        <w:ind w:right="1468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當犬隻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辨識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待救者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方向位置或氣味錐開始吠叫，犬隻應該自主、持續、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立即的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吠叫，依裁判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示，領犬員到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達才能結束吠叫。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5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離開警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示地點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spacing w:line="360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如果犬隻短暫離開警示地點，又自主回到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待救者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處，該項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操作的評核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最高分只能為符合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。若再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次離開待救者處，則該警示評核為不合格。若是犬隻沒有再自主回到待救者處，則該操作計為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0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瓦礫</w:t>
      </w:r>
    </w:p>
    <w:p w:rsidR="00830C97" w:rsidRDefault="00EC7ABD">
      <w:pPr>
        <w:autoSpaceDE w:val="0"/>
        <w:autoSpaceDN w:val="0"/>
        <w:spacing w:before="16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當犬隻確認待救者的位置或氣味錐開始吠叫，犬隻應該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立即且持續性吠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叫，直到領犬員到達並停止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警示。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犬隻不應該碰觸到待救者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犬隻可到達的封閉躲藏點，犬隻應透過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行為確切的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標示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出氣味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32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錐。鑽入的行為不算是缺失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雪難</w:t>
      </w:r>
    </w:p>
    <w:p w:rsidR="00830C97" w:rsidRDefault="00EC7ABD">
      <w:pPr>
        <w:autoSpaceDE w:val="0"/>
        <w:autoSpaceDN w:val="0"/>
        <w:spacing w:line="367" w:lineRule="auto"/>
        <w:ind w:right="1268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犬隻應透過抓扒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展現明確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的鑽入行為，吠叫不算是錯誤。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如果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當犬隻第一次警示後，若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待救者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留在躲藏點，犬隻能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由該處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派遣。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5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1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－執行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－吠叫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－保持在同一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處警示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2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lastRenderedPageBreak/>
        <w:t>Bringsel(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足跡、廣域、瓦礫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7" w:lineRule="auto"/>
        <w:ind w:right="1143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如果犬隻在做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作業，會配戴上面附有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的特殊項圈。如果使用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Norwegian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，在開始作業之前需先確認犬隻配戴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是行動不受限的，且是能夠脫落的。</w:t>
      </w:r>
    </w:p>
    <w:p w:rsidR="00830C97" w:rsidRDefault="00EC7ABD">
      <w:pPr>
        <w:autoSpaceDE w:val="0"/>
        <w:autoSpaceDN w:val="0"/>
        <w:spacing w:before="2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項圈必須有釋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放機制，保護犬隻不受傷害。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67" w:lineRule="auto"/>
        <w:ind w:right="512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在找到待救者後，犬隻銜著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回到領犬員身邊。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犬隻不需要坐在前面放開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6" w:line="365" w:lineRule="auto"/>
        <w:ind w:right="112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在取得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後，依領犬員的指示，犬隻自主的帶著領犬員，通過直接路徑到待救者處或是警示地點，且持續與領犬員保持聯繫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犬隻可以配戴任何長度的牽繩，最長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。在瓦礫上的犬隻是不能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配戴牽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繩的。</w:t>
      </w:r>
    </w:p>
    <w:p w:rsidR="00830C97" w:rsidRDefault="00EC7ABD">
      <w:pPr>
        <w:autoSpaceDE w:val="0"/>
        <w:autoSpaceDN w:val="0"/>
        <w:spacing w:before="32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在犬隻到達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待救者處，他必須自主停留在待救者處。領犬員到犬隻旁，解除牽繩並結束警示。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－執行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－銜取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592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－直接帶著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到領犬員處，不得鬆開。－在放開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後，直接返回待救者處。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－沒有安定的銜著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並不算錯誤，但強烈的啃咬會降低評分。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114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在某些情況下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取決於區域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，聯繫可能被打斷，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不會被負面評核。犬隻在稠密區做短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暫停留，直到領犬員關閉缺口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間隙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後才能夠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繼續行動，這不算是錯誤。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如果地形的類形，而必須使用簡短的聲音指令</w:t>
      </w:r>
      <w:r>
        <w:rPr>
          <w:rFonts w:ascii="Calibri" w:eastAsia="Calibri" w:hAnsi="Calibri" w:cs="Calibri"/>
          <w:color w:val="000000"/>
          <w:sz w:val="20"/>
          <w:szCs w:val="20"/>
        </w:rPr>
        <w:t>”stopping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以及</w:t>
      </w:r>
      <w:r>
        <w:rPr>
          <w:rFonts w:ascii="Calibri" w:eastAsia="Calibri" w:hAnsi="Calibri" w:cs="Calibri"/>
          <w:color w:val="000000"/>
          <w:sz w:val="20"/>
          <w:szCs w:val="20"/>
        </w:rPr>
        <w:t>”moving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繼續行動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，是許可的。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lastRenderedPageBreak/>
        <w:t>自由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指向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(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無牽繩指向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)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Free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indication(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足跡、廣域、瓦礫</w:t>
      </w:r>
      <w:r>
        <w:rPr>
          <w:rFonts w:ascii="Calibri" w:eastAsia="Calibri" w:hAnsi="Calibri" w:cs="Calibri"/>
          <w:b/>
          <w:color w:val="000000"/>
          <w:spacing w:val="8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79" w:lineRule="auto"/>
        <w:ind w:right="1146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在執行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自由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時，犬隻在領犬員與待救者間來回跑動，透過最快速</w:t>
      </w:r>
      <w:r>
        <w:rPr>
          <w:rFonts w:ascii="Calibri" w:eastAsia="Calibri" w:hAnsi="Calibri" w:cs="Calibri"/>
          <w:color w:val="000000"/>
          <w:spacing w:val="-7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直接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路徑，引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導領犬員到待救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者處或是警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示地點。犬隻在執行期間，無論何時都不得上牽繩。</w:t>
      </w: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犬隻必須展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現指向行為，直到領犬員到達待救者處或是警示地點。</w:t>
      </w:r>
    </w:p>
    <w:p w:rsidR="00830C97" w:rsidRDefault="00830C97">
      <w:pPr>
        <w:spacing w:line="13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除此之外，犬隻必須展現出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明確的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行為模式，因此警示行為應明確具體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。在嗅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聞作業開始前，應讓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787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知道該行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為模式。可能的狀況如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下：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－跳向或撲向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－對領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犬員吠叫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－視線在領犬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員與待救者之間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33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b/>
          <w:color w:val="000000"/>
          <w:spacing w:val="1"/>
          <w:sz w:val="19"/>
          <w:szCs w:val="19"/>
        </w:rPr>
        <w:lastRenderedPageBreak/>
        <w:t>－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執行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－直接引導顉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犬員到待救者處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2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4"/>
          <w:sz w:val="19"/>
          <w:szCs w:val="19"/>
        </w:rPr>
        <w:lastRenderedPageBreak/>
        <w:t>指向</w:t>
      </w:r>
      <w:r>
        <w:rPr>
          <w:rFonts w:ascii="新細明體" w:eastAsia="新細明體" w:hAnsi="新細明體" w:cs="新細明體"/>
          <w:b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Indication(</w:t>
      </w:r>
      <w:r>
        <w:rPr>
          <w:rFonts w:ascii="新細明體" w:eastAsia="新細明體" w:hAnsi="新細明體" w:cs="新細明體"/>
          <w:b/>
          <w:color w:val="000000"/>
          <w:spacing w:val="4"/>
          <w:sz w:val="19"/>
          <w:szCs w:val="19"/>
        </w:rPr>
        <w:t>足跡、路徑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7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執行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足跡</w:t>
      </w:r>
    </w:p>
    <w:p w:rsidR="00830C97" w:rsidRDefault="00EC7ABD">
      <w:pPr>
        <w:autoSpaceDE w:val="0"/>
        <w:autoSpaceDN w:val="0"/>
        <w:spacing w:line="367" w:lineRule="auto"/>
        <w:ind w:right="1271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在執行指向的犬隻應於警示地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點或待救者處，保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持趴下、坐下或站姿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。犬隻必須展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現該行為，直到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領犬員到達警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示點地或待救者處。</w:t>
      </w:r>
    </w:p>
    <w:p w:rsidR="00830C97" w:rsidRDefault="00EC7ABD">
      <w:pPr>
        <w:autoSpaceDE w:val="0"/>
        <w:autoSpaceDN w:val="0"/>
        <w:spacing w:before="1"/>
        <w:ind w:left="4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犬隻必須展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現出明確的行為模式，因此警示行為應明確具體。犬隻必須立即呈現其所選擇之姿勢，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安定的在待救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者處，且不打擾待救者。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執行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路徑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領犬員必須明確的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辨識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警示，直接及明確的辨識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出失踨者。領犬員向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報告警示的執行，依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指示靠近犬隻。在這之前不允許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待救者與犬隻交流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5" w:lineRule="auto"/>
        <w:ind w:right="4666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如果警示是由領犬員、待救者所引發，該警示會記為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每次犬隻對於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待救者的違規行為，相應的降低評分。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9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抓扒與鑽入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(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雪難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當犬隻抓扒與鑽入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，持續且明確朝向待救者，直到領犬員到達並結束警示。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抓扒與鑽入是衝量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對待救者的興趣與強度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，且可以與吠叫同時進行。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"/>
          <w:sz w:val="23"/>
          <w:szCs w:val="23"/>
        </w:rPr>
        <w:t>警示操作</w:t>
      </w:r>
      <w:r>
        <w:rPr>
          <w:rFonts w:ascii="Calibri" w:eastAsia="Calibri" w:hAnsi="Calibri" w:cs="Calibri"/>
          <w:b/>
          <w:color w:val="000000"/>
          <w:spacing w:val="1"/>
        </w:rPr>
        <w:t>(Alert</w:t>
      </w:r>
      <w:r>
        <w:rPr>
          <w:rFonts w:ascii="Calibri" w:eastAsia="Calibri" w:hAnsi="Calibri" w:cs="Calibri"/>
          <w:b/>
          <w:spacing w:val="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Exercise)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警示操作</w:t>
      </w:r>
      <w:r>
        <w:rPr>
          <w:rFonts w:ascii="新細明體" w:eastAsia="新細明體" w:hAnsi="新細明體" w:cs="新細明體"/>
          <w:b/>
          <w:spacing w:val="2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1"/>
          <w:sz w:val="19"/>
          <w:szCs w:val="19"/>
        </w:rPr>
        <w:t>廣域</w:t>
      </w:r>
      <w:r>
        <w:rPr>
          <w:rFonts w:ascii="新細明體" w:eastAsia="新細明體" w:hAnsi="新細明體" w:cs="新細明體"/>
          <w:b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FL-</w:t>
      </w:r>
      <w:r>
        <w:rPr>
          <w:rFonts w:ascii="Calibri" w:eastAsia="Calibri" w:hAnsi="Calibri" w:cs="Calibri"/>
          <w:b/>
          <w:color w:val="000000"/>
          <w:spacing w:val="6"/>
          <w:sz w:val="20"/>
          <w:szCs w:val="20"/>
        </w:rPr>
        <w:t>A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、足跡</w:t>
      </w:r>
      <w:r>
        <w:rPr>
          <w:rFonts w:ascii="新細明體" w:eastAsia="新細明體" w:hAnsi="新細明體" w:cs="新細明體"/>
          <w:b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  <w:sz w:val="20"/>
          <w:szCs w:val="20"/>
        </w:rPr>
        <w:t>F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-</w:t>
      </w:r>
      <w:r>
        <w:rPr>
          <w:rFonts w:ascii="Calibri" w:eastAsia="Calibri" w:hAnsi="Calibri" w:cs="Calibri"/>
          <w:b/>
          <w:color w:val="000000"/>
          <w:spacing w:val="6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7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警示地點應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安排在搜索區域外。待救者去警示地點不得被犬隻看見。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67" w:lineRule="auto"/>
        <w:ind w:right="114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領犬員為犬隻做好搜索準備，依裁判指示，領犬員將以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視覺指令，將犬隻派遣至可目視其坐姿或臥姿的待救者處，距離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30m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2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犬隻必須走最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直接的路徑，且立即到達待救者處並警示。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犬隻在執行所宣告的警示方式時，應明確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且不得由領犬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員協助。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領犬員報告警示方式。依據警示的方式，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裁判指示領犬員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到待救者處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，或是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由犬隻帶往。結束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警示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帶走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，通常是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由領犬員決定。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116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吠叫警示應至少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秒。依裁判指示，由領犬員在緊鄰警示地點處，召回或帶走犬隻，並以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視覺指令呈基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本姿勢。並接續下一項嗅聞作業。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28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6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如果犬隻沒有標示出待救者，或是在警示後就離開並回到領犬員身邊，則該項操作以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迂回或是沒直接到達，或是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猶豫吠叫、沒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有持續吠叫，該操作相應的降低評分。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lastRenderedPageBreak/>
        <w:t>警示操作</w:t>
      </w:r>
      <w:r>
        <w:rPr>
          <w:rFonts w:ascii="新細明體" w:eastAsia="新細明體" w:hAnsi="新細明體" w:cs="新細明體"/>
          <w:b/>
          <w:spacing w:val="1"/>
          <w:sz w:val="19"/>
          <w:szCs w:val="19"/>
        </w:rPr>
        <w:t xml:space="preserve">  </w:t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瓦礫</w:t>
      </w:r>
      <w:r>
        <w:rPr>
          <w:rFonts w:ascii="新細明體" w:eastAsia="新細明體" w:hAnsi="新細明體" w:cs="新細明體"/>
          <w:b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-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A</w:t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、雪難</w:t>
      </w:r>
      <w:r>
        <w:rPr>
          <w:rFonts w:ascii="新細明體" w:eastAsia="新細明體" w:hAnsi="新細明體" w:cs="新細明體"/>
          <w:b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b/>
          <w:color w:val="000000"/>
          <w:spacing w:val="2"/>
          <w:sz w:val="20"/>
          <w:szCs w:val="20"/>
        </w:rPr>
        <w:t>-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75" w:lineRule="auto"/>
        <w:ind w:right="1405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待救者可設置在平放的管道內、或是箱子內，作業起始點距離躲藏點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處，並在地面上標示。警示操作的地點應安排在搜索區域外，且應可明確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辨識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出來。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躲藏點讓領犬員知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道。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67" w:lineRule="auto"/>
        <w:ind w:right="114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經裁判指示，領犬員讓犬隻做好搜索準備，將犬隻送往躲藏點。警示操作允許使用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指令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z w:val="20"/>
          <w:szCs w:val="20"/>
        </w:rPr>
        <w:t>Begin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開始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spacing w:before="63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34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犬隻在捕捉到躲藏點的氣味後就警示。在犬隻警示後，領犬員依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指示，離開其位置並帶回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犬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65" w:lineRule="auto"/>
        <w:ind w:left="2035" w:right="125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隻。犬隻應在距離尋獲位置約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處以行動不受限制的方式</w:t>
      </w:r>
      <w:r>
        <w:rPr>
          <w:rFonts w:ascii="Calibri" w:eastAsia="Calibri" w:hAnsi="Calibri" w:cs="Calibri"/>
          <w:color w:val="000000"/>
          <w:sz w:val="20"/>
          <w:szCs w:val="20"/>
        </w:rPr>
        <w:t>(free)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趴下等待，犬隻應安定趴下並且不能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干擾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脫困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移除入口處物品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>(recovery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。領犬員去幫助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待救者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困</w:t>
      </w:r>
      <w:r>
        <w:rPr>
          <w:rFonts w:ascii="Calibri" w:eastAsia="Calibri" w:hAnsi="Calibri" w:cs="Calibri"/>
          <w:color w:val="000000"/>
          <w:sz w:val="20"/>
          <w:szCs w:val="20"/>
        </w:rPr>
        <w:t>(recovery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。僅需打開到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足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夠的大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小，領犬員帶著犬隻且允許犬隻去接近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待救者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13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至少吠叫警示約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秒。並接續下一項嗅聞作業。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5" w:lineRule="auto"/>
        <w:ind w:right="1666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如果犬隻沒有標示出待救者，或是在警示後就離開並回到領犬員身邊，則該項操作以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分計。迂回或是沒直接到達，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猶豫吠叫、沒有持續吠叫，該操作相應的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降低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6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3.4.6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足跡</w:t>
      </w:r>
      <w:r>
        <w:rPr>
          <w:rFonts w:ascii="新細明體" w:eastAsia="新細明體" w:hAnsi="新細明體" w:cs="新細明體"/>
          <w:b/>
          <w:spacing w:val="-4"/>
          <w:sz w:val="23"/>
          <w:szCs w:val="23"/>
        </w:rPr>
        <w:t xml:space="preserve">  </w:t>
      </w:r>
      <w:r>
        <w:rPr>
          <w:rFonts w:ascii="Calibri" w:eastAsia="Calibri" w:hAnsi="Calibri" w:cs="Calibri"/>
          <w:b/>
          <w:color w:val="000000"/>
        </w:rPr>
        <w:t>Tracking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領犬員與做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好搜索準備的犬隻在等待區等候，直到召喚去佈署犬隻。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領犬員帶著上牽繩犬隻呈基本姿勢進行報到，並向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裁判宣告警示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的方式。犬隻得解開牽繩，或是以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牽繩連結項圈或胸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背帶。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如果犬隻是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作業，則在開始搜索之前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必須固定在犬隻上。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在裁判向領犬員解釋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氣味區域後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，領犬員得自行行動。領犬員解開牽繩，將犬隻帶到搜索起始點。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如果是無牽繩足跡追踨，領犬員跟隨犬隻必須保持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的距離。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只要犬隻發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現物品，必須立刻拾起或是明確的標示，不得有領犬員的協助。當犬隻標示物品後，領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犬員才能接近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藉由領犬員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舉起物品，以證實犬隻找到物品。之後，領犬員與犬隻繼續作業。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9" w:lineRule="auto"/>
        <w:ind w:right="120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在執行期間，犬隻必須跟隨足跡設置員留下的足跡，而領犬員與犬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隻保持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的距離。裁判以合適的距離跟隨人犬團隊。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裁判不得干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擾團隊，但應自主選擇其位置，以能夠正確評核該作業。</w:t>
      </w: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領犬員能夠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中斷追踨。任何的暫停都會對允許的搜索時間有不利影響。</w:t>
      </w:r>
    </w:p>
    <w:p w:rsidR="00830C97" w:rsidRDefault="00830C97">
      <w:pPr>
        <w:spacing w:line="13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在作業期間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，領犬能夠清理犬隻的頭部、眼睛、鼻子，且能給犬隻喝水。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對足跡設置員警示後交還物品，搜索結束，領犬員匯報，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宣告其評分。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依據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最後一次改變方向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後的狀況，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裁判能決定是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否延長追踨時間。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辨識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物品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</w:rPr>
        <w:lastRenderedPageBreak/>
        <w:t>指定物品</w:t>
      </w:r>
      <w:r>
        <w:rPr>
          <w:rFonts w:ascii="新細明體" w:eastAsia="新細明體" w:hAnsi="新細明體" w:cs="新細明體"/>
          <w:color w:val="000000"/>
          <w:spacing w:val="5"/>
          <w:sz w:val="20"/>
          <w:szCs w:val="20"/>
        </w:rPr>
        <w:t>，見</w:t>
      </w:r>
      <w:r>
        <w:rPr>
          <w:rFonts w:ascii="新細明體" w:eastAsia="新細明體" w:hAnsi="新細明體" w:cs="新細明體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3.4.4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spacing w:line="369" w:lineRule="auto"/>
        <w:ind w:right="5468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拾起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：依指定的方式，犬隻拾起物品時不得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猶豫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。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行為模式</w:t>
      </w:r>
      <w:r>
        <w:rPr>
          <w:rFonts w:ascii="新細明體" w:eastAsia="新細明體" w:hAnsi="新細明體" w:cs="新細明體"/>
          <w:b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  <w:sz w:val="20"/>
          <w:szCs w:val="20"/>
        </w:rPr>
        <w:t>1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：拾起並帶回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17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犬隻必須立刻拾起物品，以最直接的路線將物品帶回給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領犬員，並坐在其前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面。可以由釋放物品的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位置或是拾起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物品的位置，再次派遣犬隻去追踨。</w:t>
      </w:r>
    </w:p>
    <w:p w:rsidR="00830C97" w:rsidRDefault="00830C97">
      <w:pPr>
        <w:spacing w:line="12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行為模式</w:t>
      </w:r>
      <w:r>
        <w:rPr>
          <w:rFonts w:ascii="新細明體" w:eastAsia="新細明體" w:hAnsi="新細明體" w:cs="新細明體"/>
          <w:b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</w:rPr>
        <w:t>2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：拾起並停留在該處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spacing w:line="379" w:lineRule="auto"/>
        <w:ind w:left="2035" w:right="126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這個行為模式，犬隻將物品銜在口中，由下列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種類型的行為模式指定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種：趴下、坐下、站立。兩種行為模式可以交互使用。犬隻必須展現明確的行為模式，該指定的行為必須能明確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辨識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2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辨識</w:t>
      </w:r>
      <w:r>
        <w:rPr>
          <w:rFonts w:ascii="新細明體" w:eastAsia="新細明體" w:hAnsi="新細明體" w:cs="新細明體"/>
          <w:b/>
          <w:color w:val="000000"/>
          <w:spacing w:val="10"/>
          <w:sz w:val="19"/>
          <w:szCs w:val="19"/>
        </w:rPr>
        <w:t>物品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的評核</w:t>
      </w:r>
    </w:p>
    <w:p w:rsidR="00830C97" w:rsidRDefault="00830C97">
      <w:pPr>
        <w:spacing w:line="14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－執行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拾起物品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直接拾起物品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而不放掉</w:t>
      </w:r>
    </w:p>
    <w:p w:rsidR="00830C97" w:rsidRDefault="00830C97">
      <w:pPr>
        <w:spacing w:line="181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35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裁判評核捕捉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與跟隨足跡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。輕微的偏離足跡並不算錯誤，只要犬隻自主跟隨到後續的足跡。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犬隻應展現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自主與快樂的追踨作業，有自信且自主警示標定。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每個物品未找到計為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分。任一物品非由犬隻自主標示，該分數採計如同未找到。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如果犬隻趴下處沒有物品，且領犬員沒有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確認物品，而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是給予聽覺指令繼續作業，會導致降低評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領犬員證實為錯誤標示，該單項的分數將會降低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項物品的評分。</w:t>
      </w:r>
    </w:p>
    <w:p w:rsidR="00830C97" w:rsidRDefault="00830C97">
      <w:pPr>
        <w:spacing w:line="160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發現待救者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警示</w:t>
      </w:r>
    </w:p>
    <w:p w:rsidR="00830C97" w:rsidRDefault="00830C97">
      <w:pPr>
        <w:spacing w:line="13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執行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-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見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如果警示與領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犬員所宣告的不同，該警示評核為不合格。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終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止</w:t>
      </w:r>
    </w:p>
    <w:p w:rsidR="00830C97" w:rsidRDefault="00EC7ABD">
      <w:pPr>
        <w:autoSpaceDE w:val="0"/>
        <w:autoSpaceDN w:val="0"/>
        <w:spacing w:line="379" w:lineRule="auto"/>
        <w:ind w:right="1205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當領犬員離開足跡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以上時，裁判可終止測驗。在困難的地上裁判會允許更遠的距離。如果裁判認為犬隻無法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捕捉足跡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或自行繼續追踨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以終止測驗。</w:t>
      </w: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當追踨被終止，領犬員與犬隻及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通過最短路徑離開該區域。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不得繼續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作業。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2"/>
          <w:sz w:val="23"/>
          <w:szCs w:val="23"/>
        </w:rPr>
        <w:t>廣域搜索</w:t>
      </w:r>
      <w:r>
        <w:rPr>
          <w:rFonts w:ascii="Calibri" w:eastAsia="Calibri" w:hAnsi="Calibri" w:cs="Calibri"/>
          <w:b/>
          <w:color w:val="000000"/>
          <w:spacing w:val="1"/>
        </w:rPr>
        <w:t>(Area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</w:rPr>
        <w:t>search)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在搜索區域進行搜索作業必須以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正常步伐執行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，領犬員是不能跑步的。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2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領犬員取得詳細草圖，由搜索區域的邊界可以有清楚的視野。在決定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索策略後，領犬員不得在搜索區域來回走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動。犬隻應依照指令，輪流搜索整個區域。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5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2"/>
          <w:sz w:val="23"/>
          <w:szCs w:val="23"/>
        </w:rPr>
        <w:t>瓦礫搜索</w:t>
      </w:r>
      <w:r>
        <w:rPr>
          <w:rFonts w:ascii="Calibri" w:eastAsia="Calibri" w:hAnsi="Calibri" w:cs="Calibri"/>
          <w:b/>
          <w:color w:val="000000"/>
          <w:spacing w:val="1"/>
        </w:rPr>
        <w:t>(Rubble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</w:rPr>
        <w:t>Search)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55" w:lineRule="auto"/>
        <w:ind w:right="1221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在開始搜索之前與宣告策略之前，領犬員應在不帶犬隻的情況下，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可透過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外圍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可通行處檢查搜索區域，以取得搜索區域的簡要概述</w:t>
      </w:r>
      <w:r>
        <w:rPr>
          <w:rFonts w:ascii="Calibri" w:eastAsia="Calibri" w:hAnsi="Calibri" w:cs="Calibri"/>
          <w:color w:val="000000"/>
          <w:sz w:val="20"/>
          <w:szCs w:val="20"/>
        </w:rPr>
        <w:t>(due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diligence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盡職調查。註：又稱謹慎性調查，或風險評估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，但對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所有可分配的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搜索時間不利。</w:t>
      </w:r>
    </w:p>
    <w:p w:rsidR="00830C97" w:rsidRDefault="00EC7ABD">
      <w:pPr>
        <w:autoSpaceDE w:val="0"/>
        <w:autoSpaceDN w:val="0"/>
        <w:spacing w:before="4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在這期間，犬隻應待在指定的位置，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可以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自由或綁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著。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right="145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領犬員告知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想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派遣犬隻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的位置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不配戴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搜索胸背帶或項圈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</w:t>
      </w:r>
      <w:r>
        <w:rPr>
          <w:rFonts w:ascii="Calibri" w:eastAsia="Calibri" w:hAnsi="Calibri" w:cs="Calibri"/>
          <w:color w:val="000000"/>
          <w:sz w:val="20"/>
          <w:szCs w:val="20"/>
        </w:rPr>
        <w:t>Bringsel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例外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，由該處派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遣。</w:t>
      </w:r>
    </w:p>
    <w:p w:rsidR="00830C97" w:rsidRDefault="00EC7ABD">
      <w:pPr>
        <w:autoSpaceDE w:val="0"/>
        <w:autoSpaceDN w:val="0"/>
        <w:spacing w:before="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犬隻應在領犬員的命令下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搜索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該區域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在裁判允許情況下，領犬員可以在指定區域移動，或是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在瓦礫堆上跟隨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著犬隻。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在犬隻完成警示後，可直接在尋獲地點，或是在瓦礫邊緣，再次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派遣，然後領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犬員離開瓦礫區域。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行動能力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瓦礫行動能力，行動能力的型態，對困難地形的處理，耐力。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2"/>
          <w:sz w:val="23"/>
          <w:szCs w:val="23"/>
        </w:rPr>
        <w:t>雪難搜索</w:t>
      </w:r>
      <w:r>
        <w:rPr>
          <w:rFonts w:ascii="Calibri" w:eastAsia="Calibri" w:hAnsi="Calibri" w:cs="Calibri"/>
          <w:b/>
          <w:color w:val="000000"/>
          <w:spacing w:val="1"/>
        </w:rPr>
        <w:t>(Rubble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</w:rPr>
        <w:t>Search)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與雪難搜索設備共同作業</w:t>
      </w:r>
      <w:r>
        <w:rPr>
          <w:rFonts w:ascii="新細明體" w:eastAsia="新細明體" w:hAnsi="新細明體" w:cs="新細明體"/>
          <w:b/>
          <w:spacing w:val="5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  <w:sz w:val="20"/>
          <w:szCs w:val="20"/>
        </w:rPr>
        <w:t>A,B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當報到後，領犬員必須宣告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，他要使用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的自備的設備類型，或是賽事主辦單位提供的設備類型。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領犬員的任務是定位，挖掘，並在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分鐘之內將埋藏的雪難搜索設備出示給裁判。策略依領犬員所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述。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若是操作超過時間限制，則分數計為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99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36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犬隻應依領犬員指示系統地搜索區域。當犬隻與領犬員距離超過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後，領犬員才能離開其位置，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或是犬隻警示或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裁判指示才能離開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當領犬員做匯報，且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裁判宣告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其評核，則搜索作業結束。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3"/>
          <w:sz w:val="19"/>
          <w:szCs w:val="19"/>
        </w:rPr>
        <w:lastRenderedPageBreak/>
        <w:t>警示</w:t>
      </w:r>
    </w:p>
    <w:p w:rsidR="00830C97" w:rsidRDefault="00EC7ABD">
      <w:pPr>
        <w:autoSpaceDE w:val="0"/>
        <w:autoSpaceDN w:val="0"/>
        <w:spacing w:line="375" w:lineRule="auto"/>
        <w:ind w:left="506" w:right="1271" w:hanging="506"/>
      </w:pPr>
      <w:r>
        <w:br w:type="column"/>
      </w: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A,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b/>
          <w:spacing w:val="9"/>
          <w:sz w:val="20"/>
          <w:szCs w:val="20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在警示通報後，依裁判指示，領犬員到尋獲區域並標註。不需要等待救者脫困，依裁判指示繼續進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行作業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1525" w:space="0"/>
            <w:col w:w="10374"/>
          </w:cols>
        </w:sectPr>
      </w:pPr>
    </w:p>
    <w:p w:rsidR="00830C97" w:rsidRDefault="00830C97">
      <w:pPr>
        <w:spacing w:line="36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3.4.10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路徑追踨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如果犬隻將人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犬團隊帶到完全錯誤的方向，則測驗終止。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確信，犬隻無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法再繼續自主作業，得隨時終止測驗。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38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如果犬隻在領犬員大量的幫助下才找到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足跡設置員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，則該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測驗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終止。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如果待救者沒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被尋獲，該測驗不通過。</w:t>
      </w:r>
    </w:p>
    <w:p w:rsidR="00830C97" w:rsidRDefault="00EC7ABD">
      <w:pPr>
        <w:autoSpaceDE w:val="0"/>
        <w:autoSpaceDN w:val="0"/>
        <w:spacing w:before="6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如果超過許可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的搜索時間，該測驗不通過。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7" w:lineRule="auto"/>
        <w:ind w:right="1156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須與做好搜索準備的狗一起等待，直到被召喚。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做好搜索準備的狗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其牽繩長度最短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5m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最長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，以及項圈與搜索胸背帶。只有配帶搜索胸背帶才能執行搜索。</w:t>
      </w:r>
    </w:p>
    <w:p w:rsidR="00830C97" w:rsidRDefault="00EC7ABD">
      <w:pPr>
        <w:autoSpaceDE w:val="0"/>
        <w:autoSpaceDN w:val="0"/>
        <w:spacing w:before="25" w:line="367" w:lineRule="auto"/>
        <w:ind w:right="447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領犬員帶著其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上牽繩的犬隻向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報告，並宣告其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警示方式。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向領犬員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解釋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派遣情境與起始區域，領犬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員得自由移動。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依裁判指示，領犬員由測驗統籌員處得到待救者的氣味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取樣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物品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，並執行氣味取樣。犬隻必須自主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或是依聽覺指令，在起始點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尋獲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氣味嗅跡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隨後明確朝向目標並持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續跟隨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著氣味嗅跡。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right="127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如果犬隻沒有尋獲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路徑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人犬團隊可以在分配的時間內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持繼嘗試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捕捉嗅跡。如果犬隻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明顯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拒絕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工作或是沒有能力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解決任務，則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得終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止搜索。</w:t>
      </w:r>
    </w:p>
    <w:p w:rsidR="00830C97" w:rsidRDefault="00EC7ABD">
      <w:pPr>
        <w:autoSpaceDE w:val="0"/>
        <w:autoSpaceDN w:val="0"/>
        <w:spacing w:before="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裁判在合理的距離跟隨人犬團隊。領犬員得暫停追踨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暫停將不利於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所分配的總時數。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9" w:lineRule="auto"/>
        <w:ind w:right="119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領犬員可以在作業期間清理犬隻的頭部、眼睛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、鼻子以及給予水分。在警示期間領犬員與</w:t>
      </w:r>
      <w:r>
        <w:rPr>
          <w:rFonts w:ascii="Calibri" w:eastAsia="Calibri" w:hAnsi="Calibri" w:cs="Calibri"/>
          <w:color w:val="000000"/>
          <w:spacing w:val="7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禁止對犬隻有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任何影響。</w:t>
      </w:r>
    </w:p>
    <w:p w:rsidR="00830C97" w:rsidRDefault="00EC7ABD">
      <w:pPr>
        <w:autoSpaceDE w:val="0"/>
        <w:autoSpaceDN w:val="0"/>
        <w:spacing w:line="367" w:lineRule="auto"/>
        <w:ind w:right="127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當足跡設置員被找到時，或是領犬員或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決定終止時，或是時間結束時，則測驗結束。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完成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後，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領犬員做匯報，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宣告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9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路徑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的評該</w:t>
      </w:r>
    </w:p>
    <w:p w:rsidR="00830C97" w:rsidRDefault="00830C97">
      <w:pPr>
        <w:spacing w:line="14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裁判評核路徑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取得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跟隨路徑作業，和犬隻於足跡設置員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處自主警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示。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起始點的正確處理，在追踨期間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的路徑處理，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及注意到交通狀況都是有要求的。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left="2035" w:right="126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犬隻應展現出積極的搜索行為。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追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循或維持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氣味嗅跡，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表示犬隻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儘可能的朝向目標並持續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追循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氣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味嗅跡，或是在整個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路徑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過程中其自主搜索行為是可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辨識的。</w:t>
      </w:r>
    </w:p>
    <w:p w:rsidR="00830C97" w:rsidRDefault="00EC7ABD">
      <w:pPr>
        <w:autoSpaceDE w:val="0"/>
        <w:autoSpaceDN w:val="0"/>
        <w:spacing w:before="1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偏離路徑後只要犬隻能自主追尋到後續的路徑，就不算是錯誤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如果犬隻失去的氣味嗅跡，人犬團隊可以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到上一個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注意到氣味的地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取得氣味，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對所分配的總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間不利。</w:t>
      </w:r>
    </w:p>
    <w:p w:rsidR="00830C97" w:rsidRDefault="00EC7ABD">
      <w:pPr>
        <w:autoSpaceDE w:val="0"/>
        <w:autoSpaceDN w:val="0"/>
        <w:spacing w:before="1" w:line="369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遇到風向紊亂，原始氣味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可能會在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的實際路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徑旁數公尺被犬隻所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捕捉。這並不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是錯誤，只要犬隻正確的維持待救者的路徑方向。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氣味也會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可能溶在平行的街道與小徑上。如果人犬團隊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追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循這類型的氣味，由這條路線找到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足跡設置員，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並不算錯誤。</w:t>
      </w:r>
    </w:p>
    <w:p w:rsidR="00830C97" w:rsidRDefault="00EC7ABD">
      <w:pPr>
        <w:spacing w:before="43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37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69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例如，足跡設置員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在交叉路口向左轉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，然後在下一個街口向右轉。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追循路徑的犬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隻首先向前直走，然後在左側的下一條街取得氣味並跟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。在街道合併或交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叉處，氣味嗅跡可能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被帶入街道通道內。犬隻自主搜索氣味，直到他找到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足跡設置員行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進路線，且能繼續追循路徑。</w:t>
      </w: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此外，足跡設置員在角落的氣味形態可能會被向前直線帶走，尤其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是在順風時。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犬隻可能會搜索超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過角落點。如果犬隻搜索超過轉向點，且領犬員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辨識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出來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，領犬員得暫停搜索。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left="2035" w:right="1269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因耐力而導致搜索況狀下降，和缺乏搜索動機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在路線上興趣缺缺與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或必需反覆的鼓勵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，會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影響評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核。</w:t>
      </w:r>
    </w:p>
    <w:p w:rsidR="00830C97" w:rsidRDefault="00EC7ABD">
      <w:pPr>
        <w:autoSpaceDE w:val="0"/>
        <w:autoSpaceDN w:val="0"/>
        <w:spacing w:before="8" w:line="367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速度與鼻子的位置是次要的，與評核或測驗通過與否無關。領犬員必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依據交通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與安全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狀況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來判斷搜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索速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度。</w:t>
      </w:r>
    </w:p>
    <w:p w:rsidR="00830C97" w:rsidRDefault="00EC7ABD">
      <w:pPr>
        <w:autoSpaceDE w:val="0"/>
        <w:autoSpaceDN w:val="0"/>
        <w:spacing w:before="5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警示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的評核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spacing w:line="367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評核應該是，犬隻直接且在領犬員不提供任何的影響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下，找到且明確辨識出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足跡設置員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犬員應透過手勢或聽覺訊號，向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明確的標示犬隻的警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示。如果犬隻沒有警示，或是沒有明確的警示出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待救者，或是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標示出錯誤的人，則測驗不通過。</w:t>
      </w:r>
    </w:p>
    <w:p w:rsidR="00830C97" w:rsidRDefault="00EC7ABD">
      <w:pPr>
        <w:autoSpaceDE w:val="0"/>
        <w:autoSpaceDN w:val="0"/>
        <w:spacing w:before="7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犬隻對於足跡設置員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有任何的打擾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，相應的降低評分。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3.5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執行水域作業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2.2,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2.3,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3.4.1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的領犬員與犬隻的通用規則。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  <w:spacing w:line="360" w:lineRule="auto"/>
        <w:ind w:right="1267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水域測驗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總是以長距離游泳的耐力測驗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開始，可能有群體操作進行，表示會有更多犬隻同時游泳。在下一項操作開始前，犬隻至少要有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分鐘的休息時間。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25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執行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與評核</w:t>
      </w:r>
    </w:p>
    <w:p w:rsidR="00830C97" w:rsidRDefault="00830C97">
      <w:pPr>
        <w:spacing w:line="14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水域作業的執行與評核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在各個級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別的描述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內所定義。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381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38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8895"/>
          <w:tab w:val="left" w:pos="9849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lastRenderedPageBreak/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7"/>
          <w:szCs w:val="27"/>
        </w:rPr>
        <w:t>服從與敏捷</w:t>
      </w:r>
      <w:r>
        <w:rPr>
          <w:rFonts w:ascii="新細明體" w:eastAsia="新細明體" w:hAnsi="新細明體" w:cs="新細明體"/>
          <w:b/>
          <w:spacing w:val="13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Level</w:t>
      </w:r>
      <w:r>
        <w:rPr>
          <w:rFonts w:ascii="Calibri" w:eastAsia="Calibri" w:hAnsi="Calibri" w:cs="Calibri"/>
          <w:b/>
          <w:spacing w:val="1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V</w:t>
      </w:r>
      <w:r>
        <w:rPr>
          <w:rFonts w:ascii="Calibri" w:eastAsia="Calibri" w:hAnsi="Calibri" w:cs="Calibri"/>
          <w:b/>
          <w:spacing w:val="12"/>
          <w:sz w:val="28"/>
          <w:szCs w:val="28"/>
        </w:rPr>
        <w:t xml:space="preserve"> 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Obedience(UO)and</w:t>
      </w:r>
      <w:r>
        <w:rPr>
          <w:rFonts w:ascii="Calibri" w:eastAsia="Calibri" w:hAnsi="Calibri" w:cs="Calibri"/>
          <w:b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Dexterity(GW)Level</w:t>
      </w:r>
      <w:r>
        <w:rPr>
          <w:rFonts w:ascii="Calibri" w:eastAsia="Calibri" w:hAnsi="Calibri" w:cs="Calibri"/>
          <w:b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  <w:spacing w:val="4"/>
        </w:rPr>
        <w:t>B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階段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Phase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spacing w:before="75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預備等級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足跡、廣域、瓦礫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RH-F</w:t>
      </w:r>
      <w:r>
        <w:rPr>
          <w:rFonts w:ascii="Calibri" w:eastAsia="Calibri" w:hAnsi="Calibri" w:cs="Calibri"/>
          <w:b/>
          <w:spacing w:val="1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V,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RH-FL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V,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RH-T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：有牽繩伴行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On-Leash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：人群穿越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：趴下與召回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recall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：姿勢變換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：穿越不穩定地面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Traversing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unpleasant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material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：隧道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：獨木橋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elevated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rigid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wooden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board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有牽繩</w:t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伴行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5"/>
        </w:rPr>
        <w:t>On</w:t>
      </w:r>
      <w:r>
        <w:rPr>
          <w:rFonts w:ascii="Calibri" w:eastAsia="Calibri" w:hAnsi="Calibri" w:cs="Calibri"/>
          <w:b/>
          <w:color w:val="000000"/>
          <w:spacing w:val="3"/>
        </w:rPr>
        <w:t>-Leash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Heeling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；在每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人群穿越</w:t>
      </w:r>
      <w:r>
        <w:rPr>
          <w:rFonts w:ascii="新細明體" w:eastAsia="新細明體" w:hAnsi="新細明體" w:cs="新細明體"/>
          <w:b/>
          <w:spacing w:val="1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Going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through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of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people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10.2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；在每一次的開始時都可以。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趴下與召回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5"/>
        </w:rPr>
        <w:t>Down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with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Recall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派遣區域依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決定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39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後，仍站或坐，扣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姿勢</w:t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變換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Change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of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Position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必須在桌子上展現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變換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跳上去與停留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如果犬隻沒有呈現姿勢，該部分操作扣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如果犬隻提早跳下桌子，該操作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以不合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</w:t>
      </w:r>
      <w:r>
        <w:rPr>
          <w:rFonts w:ascii="Calibri" w:eastAsia="Calibri" w:hAnsi="Calibri" w:cs="Calibri"/>
          <w:color w:val="000000"/>
          <w:sz w:val="20"/>
          <w:szCs w:val="20"/>
        </w:rPr>
        <w:t>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0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犬隻應安定的臥等，當其他犬隻在執行操作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時，不受領犬員影響。當第二組人犬團隊結束第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項操作後，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裁判指示，領犬員結束這項操作。當第二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隻犬隻執行其他操作時，依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，領犬員與犬隻停留在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臥等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區域。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可將犬隻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上牽繩。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19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1555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正在執行的犬隻，完成操作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之後，如果犬隻離開臥等區域超過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，則該操作評核為不合格。正在執行的犬隻，在完成操作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之前，如果犬隻離開臥等區域超過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如果犬隻沒有呈現趴姿，而是站或坐，仍然留在臥等區域，則該操作扣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10.5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如果犬隻在開始搬運時跳離，該操作計為不合格。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4"/>
          <w:sz w:val="23"/>
          <w:szCs w:val="23"/>
        </w:rPr>
        <w:t>穿越不穩定地面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2"/>
        </w:rPr>
        <w:t>Traversing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unpleasant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material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前進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如果在結束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前離開該位置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，該操作評核為不合格。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隧道</w:t>
      </w:r>
      <w:r>
        <w:rPr>
          <w:rFonts w:ascii="新細明體" w:eastAsia="新細明體" w:hAnsi="新細明體" w:cs="新細明體"/>
          <w:b/>
          <w:spacing w:val="1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Tunnel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Tube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20.8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”Through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如果犬隻沒有離開隧道，或是沒依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指令停等，該操作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2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4.1.10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9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獨木橋</w:t>
      </w:r>
      <w:r>
        <w:rPr>
          <w:rFonts w:ascii="新細明體" w:eastAsia="新細明體" w:hAnsi="新細明體" w:cs="新細明體"/>
          <w:b/>
          <w:spacing w:val="6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Traversing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elevated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rigid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wooden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board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20.2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”mounting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”remain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further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向前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如果犬隻在前半部就跳下板子，該操作計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如果犬隻在後半部跳下板子，該操作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6"/>
          <w:sz w:val="23"/>
          <w:szCs w:val="23"/>
        </w:rPr>
        <w:t>預備等級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6"/>
          <w:sz w:val="23"/>
          <w:szCs w:val="23"/>
        </w:rPr>
        <w:t>雪難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9"/>
        </w:rPr>
        <w:t>RH</w:t>
      </w:r>
      <w:r>
        <w:rPr>
          <w:rFonts w:ascii="Calibri" w:eastAsia="Calibri" w:hAnsi="Calibri" w:cs="Calibri"/>
          <w:b/>
          <w:color w:val="000000"/>
          <w:spacing w:val="6"/>
        </w:rPr>
        <w:t>-</w:t>
      </w:r>
      <w:r>
        <w:rPr>
          <w:rFonts w:ascii="Calibri" w:eastAsia="Calibri" w:hAnsi="Calibri" w:cs="Calibri"/>
          <w:b/>
          <w:color w:val="000000"/>
          <w:spacing w:val="8"/>
        </w:rPr>
        <w:t>L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  <w:spacing w:val="9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4.2.1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：有牽繩伴行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On-Leash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：人群穿越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：趴下與召回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recall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：姿勢變換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：方向指揮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：深雪區跟隨足跡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Following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ski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deep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snow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：運送</w:t>
      </w:r>
      <w:r>
        <w:tab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Transportability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可以獨立出來在嗅聞作業前或後執行。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4.2.2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有牽繩伴行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7"/>
        </w:rPr>
        <w:t>On</w:t>
      </w:r>
      <w:r>
        <w:rPr>
          <w:rFonts w:ascii="Calibri" w:eastAsia="Calibri" w:hAnsi="Calibri" w:cs="Calibri"/>
          <w:b/>
          <w:color w:val="000000"/>
          <w:spacing w:val="3"/>
        </w:rPr>
        <w:t>-Leash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Heeling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場地依據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在加工整理過的雪地，並依附圖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；在每次的開始及改變步伐都可以。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4.2.3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人群穿越</w:t>
      </w:r>
      <w:r>
        <w:rPr>
          <w:rFonts w:ascii="新細明體" w:eastAsia="新細明體" w:hAnsi="新細明體" w:cs="新細明體"/>
          <w:b/>
          <w:spacing w:val="1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Going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through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of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people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10.2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；在每一次的開始時都可以。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4.2.4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趴下與召回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5"/>
        </w:rPr>
        <w:t>Down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with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Recall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派遣區域依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決定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後，仍站或坐，扣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4.2.5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姿勢變換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Change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of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Position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必須在雪塊、天然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高台、桌子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上展現姿勢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變換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尺寸：</w:t>
      </w:r>
      <w:r>
        <w:rPr>
          <w:rFonts w:ascii="Calibri" w:eastAsia="Calibri" w:hAnsi="Calibri" w:cs="Calibri"/>
          <w:color w:val="000000"/>
          <w:sz w:val="20"/>
          <w:szCs w:val="20"/>
        </w:rPr>
        <w:t>100*100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cm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60cm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跳上去與停留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99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42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如果犬隻沒有呈現姿勢，該部分操作扣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如果犬隻提早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跳下桌子，該操作以不合格計。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4.2.6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0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犬隻應安定的臥等，當其他犬隻在執行操作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時，不受領犬員影響。當第二組人犬團隊結束第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項操作後，依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指示，領犬員結束這項操作。當第二隻犬隻執行其他操作時，依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，領犬員與犬隻停留在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臥等區域。可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將犬隻上牽繩。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19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1555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正在執行的犬隻，完成操作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之後，如果犬隻離開臥等區域超過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，則該操作評核為不合格。正在執行的犬隻，在完成操作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之前，如果犬隻離開臥等區域超過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如果犬隻沒有呈現趴姿，而是站或坐，仍然留在臥等區域，則該操作扣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4.2.7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Hando</w:t>
      </w:r>
      <w:r>
        <w:rPr>
          <w:rFonts w:ascii="Calibri" w:eastAsia="Calibri" w:hAnsi="Calibri" w:cs="Calibri"/>
          <w:b/>
          <w:color w:val="000000"/>
          <w:spacing w:val="3"/>
        </w:rPr>
        <w:t>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10.5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設置場地與執行，以雪堆代替桌子是可行的。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如果犬隻在開始搬運時跳離，該操作計為不合格。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4.2.8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方向指揮</w:t>
      </w:r>
      <w:r>
        <w:tab/>
      </w:r>
      <w:r>
        <w:rPr>
          <w:rFonts w:ascii="Calibri" w:eastAsia="Calibri" w:hAnsi="Calibri" w:cs="Calibri"/>
          <w:b/>
          <w:color w:val="000000"/>
        </w:rPr>
        <w:t>Directability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-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20..3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覺指令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point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到標示點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”remaining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72" w:lineRule="auto"/>
        <w:ind w:right="1327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領犬員與無牽繩的犬隻在標示點呈基本姿勢。依裁判指示，領犬員以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”to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first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designated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spot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到第一個指定點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，領犬員不得改變位置。</w:t>
      </w:r>
    </w:p>
    <w:p w:rsidR="00830C97" w:rsidRDefault="00EC7ABD">
      <w:pPr>
        <w:autoSpaceDE w:val="0"/>
        <w:autoSpaceDN w:val="0"/>
        <w:spacing w:before="1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領犬員在將犬隻送到指定方向時，是允許調整姿勢，像是向各別的方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向側跨，但不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得離開其位置。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在該處，以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”remain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，犬隻必須停留至少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秒。領犬員以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視覺指令將犬隻送到第二順位點，一樣以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視覺指令使犬隻停在原位。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left="2035" w:right="114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視覺指令將犬隻由第二順位點召回，犬隻必須靠近的坐在領犬員前面。以聽覺或視覺指令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，犬隻呈基本姿勢。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spacing w:before="25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如果標示區域的順序沒有依照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指示，領犬員離開位置，該操作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4.2.9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深雪區跟隨足跡</w:t>
      </w:r>
      <w:r>
        <w:rPr>
          <w:rFonts w:ascii="新細明體" w:eastAsia="新細明體" w:hAnsi="新細明體" w:cs="新細明體"/>
          <w:b/>
          <w:spacing w:val="1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Following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ski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tracks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in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deep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snow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  <w:spacing w:line="367" w:lineRule="auto"/>
        <w:ind w:right="5021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足跡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路線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可以是任何形式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沒有銳角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且長度約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color w:val="000000"/>
          <w:sz w:val="20"/>
          <w:szCs w:val="20"/>
        </w:rPr>
        <w:t>50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步。跟隨滑雪板足跡時可以穿雪鞋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滑雪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板。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following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ski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tracks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跟隨滑雪板足跡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在追踨的起始點，領犬員與犬隻呈基本姿勢。領犬員與犬隻走向區域內指定的路線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75" w:lineRule="auto"/>
        <w:ind w:right="126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依裁判指示，領犬員以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”follow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跟隨足跡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，領犬員走在犬隻前面，走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在指定的雪跡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由基本姿勢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開始，犬隻必須立刻跟在領犬員身後，並跟隨領犬員的足跡。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5" w:lineRule="auto"/>
        <w:ind w:right="239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預期領犬員與犬隻間保持固定距離流暢的行進，從開始到結束很少下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聽覺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覺指令。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下列要點會相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應的降低評分。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－開始及行進時猶豫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－離開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足跡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－落後在犬隻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後方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－犬隻超過或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推擠領犬員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－重複的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或視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395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4.2.10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運送</w:t>
      </w:r>
      <w:r>
        <w:tab/>
      </w:r>
      <w:r>
        <w:rPr>
          <w:rFonts w:ascii="Calibri" w:eastAsia="Calibri" w:hAnsi="Calibri" w:cs="Calibri"/>
          <w:b/>
          <w:color w:val="000000"/>
          <w:spacing w:val="-2"/>
        </w:rPr>
        <w:t>Transportability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1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運輸工具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：救援雪橇、</w:t>
      </w:r>
      <w:r>
        <w:rPr>
          <w:rFonts w:ascii="新細明體" w:eastAsia="新細明體" w:hAnsi="新細明體" w:cs="新細明體"/>
          <w:color w:val="000000"/>
          <w:spacing w:val="7"/>
          <w:sz w:val="20"/>
          <w:szCs w:val="20"/>
        </w:rPr>
        <w:t>雪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域摩托車、雪域履帶車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…..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路線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約</w:t>
      </w:r>
      <w:r>
        <w:rPr>
          <w:rFonts w:ascii="新細明體" w:eastAsia="新細明體" w:hAnsi="新細明體" w:cs="新細明體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150cm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mounting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領犬員與無牽繩的犬隻在與其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保持合理距離，呈基本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任可常見的交通工具都能使用，應注意該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交通工具的安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全規定。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67" w:lineRule="auto"/>
        <w:ind w:right="120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依裁判指示，領犬員將犬隻抬上交通工具，或是以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”into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transport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vehicle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進去交通工具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。領犬員與犬隻進入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方式由領犬員決定。</w:t>
      </w:r>
    </w:p>
    <w:p w:rsidR="00830C97" w:rsidRDefault="00EC7ABD">
      <w:pPr>
        <w:autoSpaceDE w:val="0"/>
        <w:autoSpaceDN w:val="0"/>
        <w:spacing w:before="2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在路程或飛行後，領犬員與犬隻爬出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交通工具，在交通工</w:t>
      </w:r>
      <w:r>
        <w:rPr>
          <w:rFonts w:ascii="新細明體" w:eastAsia="新細明體" w:hAnsi="新細明體" w:cs="新細明體"/>
          <w:color w:val="000000"/>
          <w:spacing w:val="4"/>
          <w:sz w:val="20"/>
          <w:szCs w:val="20"/>
        </w:rPr>
        <w:t>具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側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面並保持安全距離，呈基本姿勢。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在搭乘期間，犬隻應保持安定且不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壓抑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4"/>
          <w:sz w:val="23"/>
          <w:szCs w:val="23"/>
        </w:rPr>
        <w:t>預備等級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5"/>
          <w:sz w:val="23"/>
          <w:szCs w:val="23"/>
        </w:rPr>
        <w:t>路徑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9"/>
        </w:rPr>
        <w:t>RH</w:t>
      </w:r>
      <w:r>
        <w:rPr>
          <w:rFonts w:ascii="Calibri" w:eastAsia="Calibri" w:hAnsi="Calibri" w:cs="Calibri"/>
          <w:b/>
          <w:color w:val="000000"/>
          <w:spacing w:val="6"/>
        </w:rPr>
        <w:t>-</w:t>
      </w:r>
      <w:r>
        <w:rPr>
          <w:rFonts w:ascii="Calibri" w:eastAsia="Calibri" w:hAnsi="Calibri" w:cs="Calibri"/>
          <w:b/>
          <w:color w:val="000000"/>
          <w:spacing w:val="10"/>
        </w:rPr>
        <w:t>MT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4.3.1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：有牽繩伴行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On-Leash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：人群穿越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：姿勢變換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：穿越不穩定地面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Traversing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unpleasant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material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：獨木橋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elevated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rigid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wooden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board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4.3.2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有牽繩伴行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7"/>
        </w:rPr>
        <w:t>On</w:t>
      </w:r>
      <w:r>
        <w:rPr>
          <w:rFonts w:ascii="Calibri" w:eastAsia="Calibri" w:hAnsi="Calibri" w:cs="Calibri"/>
          <w:b/>
          <w:color w:val="000000"/>
          <w:spacing w:val="3"/>
        </w:rPr>
        <w:t>-Leash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Heeling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；在每次的開始及改變步伐都可以。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4.3.3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人群穿越</w:t>
      </w:r>
      <w:r>
        <w:rPr>
          <w:rFonts w:ascii="新細明體" w:eastAsia="新細明體" w:hAnsi="新細明體" w:cs="新細明體"/>
          <w:b/>
          <w:spacing w:val="1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Going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through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of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people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位置與執行依附圖</w:t>
      </w:r>
      <w:r>
        <w:rPr>
          <w:rFonts w:ascii="新細明體" w:eastAsia="新細明體" w:hAnsi="新細明體" w:cs="新細明體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；在每一次的開始時都可以。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4.3.4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姿勢變換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Change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of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Position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位置與執行依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10.4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必須在桌子上展現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變換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桌子尺寸：</w:t>
      </w:r>
      <w:r>
        <w:rPr>
          <w:rFonts w:ascii="Calibri" w:eastAsia="Calibri" w:hAnsi="Calibri" w:cs="Calibri"/>
          <w:color w:val="000000"/>
          <w:sz w:val="20"/>
          <w:szCs w:val="20"/>
        </w:rPr>
        <w:t>100*100cm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60cm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跳上去與停留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”position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如果犬隻沒有呈現姿勢，該部分操作扣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如果犬隻提早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跳下桌子，該操作以不合格計。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4.3.5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位置與執行依附圖</w:t>
      </w:r>
      <w:r>
        <w:rPr>
          <w:rFonts w:ascii="新細明體" w:eastAsia="新細明體" w:hAnsi="新細明體" w:cs="新細明體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0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犬隻應安定的臥等，當其他犬隻在執行操作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時，不受領犬員影響。當第二組人犬團隊結束第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項操作後，依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指示，領犬員結束這項操作。當第二隻犬隻執行其他操作時，依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，領犬員與犬隻停留在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臥等區域。可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將犬隻上牽繩。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19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正在執行的犬隻，完成操作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之後，如果犬隻離開臥等區域超過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，則該操作評核為不合格。</w:t>
      </w:r>
    </w:p>
    <w:p w:rsidR="00830C97" w:rsidRDefault="00830C97">
      <w:pPr>
        <w:spacing w:line="140" w:lineRule="exact"/>
      </w:pPr>
    </w:p>
    <w:p w:rsidR="00830C97" w:rsidRDefault="00EC7ABD">
      <w:pPr>
        <w:autoSpaceDE w:val="0"/>
        <w:autoSpaceDN w:val="0"/>
        <w:spacing w:line="367" w:lineRule="auto"/>
        <w:ind w:right="175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正在執行的犬隻，在完成操作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之前，如果犬隻離開臥等區域超過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分。如果犬隻沒有呈現趴姿，而是站或坐，仍然留在臥等區域，則該操作扣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4.3.6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4"/>
          <w:sz w:val="23"/>
          <w:szCs w:val="23"/>
        </w:rPr>
        <w:t>穿越不穩定地面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2"/>
        </w:rPr>
        <w:t>Traversing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unpleasant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material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位置與執行依附圖</w:t>
      </w:r>
      <w:r>
        <w:rPr>
          <w:rFonts w:ascii="新細明體" w:eastAsia="新細明體" w:hAnsi="新細明體" w:cs="新細明體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前進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如果在結束之前離開該位置，該操作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2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4.3.7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獨木橋</w:t>
      </w:r>
      <w:r>
        <w:rPr>
          <w:rFonts w:ascii="新細明體" w:eastAsia="新細明體" w:hAnsi="新細明體" w:cs="新細明體"/>
          <w:b/>
          <w:spacing w:val="6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Traversing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elevated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rigid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wooden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board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位置與執行依附圖</w:t>
      </w:r>
      <w:r>
        <w:rPr>
          <w:rFonts w:ascii="新細明體" w:eastAsia="新細明體" w:hAnsi="新細明體" w:cs="新細明體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”mounting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”remain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further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向前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如果犬隻在前半部就跳下板子，該操作計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如果犬隻在後半部跳下板子，該操作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4.3.8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位置與執行依附圖</w:t>
      </w:r>
      <w:r>
        <w:rPr>
          <w:rFonts w:ascii="新細明體" w:eastAsia="新細明體" w:hAnsi="新細明體" w:cs="新細明體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如果犬隻在開始搬運時跳離，該操作計為不合格。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5"/>
          <w:sz w:val="23"/>
          <w:szCs w:val="23"/>
        </w:rPr>
        <w:t>預備等級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5"/>
          <w:sz w:val="23"/>
          <w:szCs w:val="23"/>
        </w:rPr>
        <w:t>水域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10"/>
        </w:rPr>
        <w:t>RH</w:t>
      </w:r>
      <w:r>
        <w:rPr>
          <w:rFonts w:ascii="Calibri" w:eastAsia="Calibri" w:hAnsi="Calibri" w:cs="Calibri"/>
          <w:b/>
          <w:color w:val="000000"/>
          <w:spacing w:val="5"/>
        </w:rPr>
        <w:t>-</w:t>
      </w:r>
      <w:r>
        <w:rPr>
          <w:rFonts w:ascii="Calibri" w:eastAsia="Calibri" w:hAnsi="Calibri" w:cs="Calibri"/>
          <w:b/>
          <w:color w:val="000000"/>
          <w:spacing w:val="14"/>
        </w:rPr>
        <w:t>W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4.4.1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：游泳</w:t>
      </w:r>
      <w:r>
        <w:rPr>
          <w:rFonts w:ascii="新細明體" w:eastAsia="新細明體" w:hAnsi="新細明體" w:cs="新細明體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：有牽繩伴行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On-Leash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：人群穿越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people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：姿勢變換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：由岸邊出發帶救援設備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Bringing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rescue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device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from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shore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：水中拾回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Retrieving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from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：船隻搭乘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Travelling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4.4.2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3"/>
          <w:sz w:val="23"/>
          <w:szCs w:val="23"/>
        </w:rPr>
        <w:t>游泳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300m</w:t>
      </w:r>
      <w:r>
        <w:tab/>
      </w:r>
      <w:r>
        <w:rPr>
          <w:rFonts w:ascii="Calibri" w:eastAsia="Calibri" w:hAnsi="Calibri" w:cs="Calibri"/>
          <w:b/>
          <w:color w:val="000000"/>
        </w:rPr>
        <w:t>Distance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Swim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300m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有船員的動力船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out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swim/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去游泳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走遠一點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”follow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”swim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游過來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”come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4" w:lineRule="auto"/>
        <w:ind w:right="1267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人犬團隊在船上。行為舉止為訓練有素的，不需要呈基本姿勢。船隻靜止後，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領犬員將犬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隻放到水中，或是依領犬員的指令跳進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水中。領犬員將犬隻派遣遠離船隻，才能將船駛離。船隻開在犬隻前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方約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，犬隻才能持續被觀察。</w:t>
      </w:r>
    </w:p>
    <w:p w:rsidR="00830C97" w:rsidRDefault="00EC7ABD">
      <w:pPr>
        <w:autoSpaceDE w:val="0"/>
        <w:autoSpaceDN w:val="0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”follow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boat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跟隨船隻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。犬隻必須安定的游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830C97">
      <w:pPr>
        <w:spacing w:line="136" w:lineRule="exact"/>
      </w:pPr>
    </w:p>
    <w:p w:rsidR="00830C97" w:rsidRDefault="00EC7ABD">
      <w:pPr>
        <w:autoSpaceDE w:val="0"/>
        <w:autoSpaceDN w:val="0"/>
        <w:spacing w:line="379" w:lineRule="auto"/>
        <w:ind w:right="114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之後船隻停止，領犬員以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視覺指令召回犬隻，犬隻游回領犬員身邊，領犬員協助犬隻回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到船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游的不穩定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不規則，跳進水中、游向船隻、抬上船隻時有瑕疪，相應的降低評分。</w:t>
      </w:r>
    </w:p>
    <w:p w:rsidR="00830C97" w:rsidRDefault="00830C97">
      <w:pPr>
        <w:spacing w:line="11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如果犬隻表現出耐力不足，該操作終止並以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4.4.3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有牽繩伴行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7"/>
        </w:rPr>
        <w:t>On</w:t>
      </w:r>
      <w:r>
        <w:rPr>
          <w:rFonts w:ascii="Calibri" w:eastAsia="Calibri" w:hAnsi="Calibri" w:cs="Calibri"/>
          <w:b/>
          <w:color w:val="000000"/>
          <w:spacing w:val="3"/>
        </w:rPr>
        <w:t>-Leash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Heeling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；在每次的開始及改變步伐都可以。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9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4.4.4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人群穿越</w:t>
      </w:r>
      <w:r>
        <w:rPr>
          <w:rFonts w:ascii="新細明體" w:eastAsia="新細明體" w:hAnsi="新細明體" w:cs="新細明體"/>
          <w:b/>
          <w:spacing w:val="1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Going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through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of</w:t>
      </w:r>
      <w:r>
        <w:rPr>
          <w:rFonts w:ascii="Calibri" w:eastAsia="Calibri" w:hAnsi="Calibri" w:cs="Calibri"/>
          <w:b/>
          <w:spacing w:val="11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people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位置與執行依附圖</w:t>
      </w:r>
      <w:r>
        <w:rPr>
          <w:rFonts w:ascii="新細明體" w:eastAsia="新細明體" w:hAnsi="新細明體" w:cs="新細明體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；在每一次的開始時都可以。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4.4.5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姿勢變換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Change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of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Position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位置與執行依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10.4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必須在桌子上展現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變換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桌子尺寸：</w:t>
      </w:r>
      <w:r>
        <w:rPr>
          <w:rFonts w:ascii="Calibri" w:eastAsia="Calibri" w:hAnsi="Calibri" w:cs="Calibri"/>
          <w:color w:val="000000"/>
          <w:sz w:val="20"/>
          <w:szCs w:val="20"/>
        </w:rPr>
        <w:t>100*100cm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60cm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跳上去與停留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4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position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姿勢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如果犬隻沒有呈現姿勢，該部分操作扣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如果犬隻提早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跳下桌子，該操作以不合格計。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4.4.6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位置與執行依附圖</w:t>
      </w:r>
      <w:r>
        <w:rPr>
          <w:rFonts w:ascii="新細明體" w:eastAsia="新細明體" w:hAnsi="新細明體" w:cs="新細明體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0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犬隻應安定的臥等，當其他犬隻在執行操作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時，不受領犬員影響。當第二組人犬團隊結束第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項操作後，依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指示，領犬員結束這項操作。當第二隻犬隻執行其他操作時，依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，領犬員與犬隻停留在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臥等區域。可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將犬隻上牽繩。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19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1555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正在執行的犬隻，完成操作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之後，如果犬隻離開臥等區域超過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，則該操作評核為不合格。正在執行的犬隻，在完成操作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之前，如果犬隻離開臥等區域超過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如果犬隻沒有呈現趴姿，而是站或坐，仍然留在臥等區域，則該操作扣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587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4.4.7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由岸邊出發帶救援設備</w:t>
      </w:r>
      <w:r>
        <w:tab/>
      </w:r>
      <w:r>
        <w:rPr>
          <w:rFonts w:ascii="Calibri" w:eastAsia="Calibri" w:hAnsi="Calibri" w:cs="Calibri"/>
          <w:b/>
          <w:color w:val="000000"/>
        </w:rPr>
        <w:t>Bringing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rescue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device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from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the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shore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有衝浪板的衝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浪者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繩索：船繩，長度約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30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”Take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mouth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銜著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”send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ahead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派遣犬隻往前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一名帶著衝浪板的衝浪者，位於離岸邊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的水中。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9" w:lineRule="auto"/>
        <w:ind w:right="120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領犬員將長度約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的船繩未端放在犬隻口中。依領犬員指示，犬隻游向衝浪者。衝浪者抓住犬隻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帶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來的繩索未端。領犬員在將衝浪者拉向岸邊時，犬隻應游在衝浪者旁。當衝浪者接觸到岸邊時，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領犬員將犬隻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繩索掉落，相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應的降低評分。</w:t>
      </w:r>
    </w:p>
    <w:p w:rsidR="00830C97" w:rsidRDefault="00830C97">
      <w:pPr>
        <w:spacing w:line="106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如果犬隻沒有將船繩交給衝浪者，該操作計為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4.4.8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水中拾回</w:t>
      </w:r>
      <w:r>
        <w:tab/>
      </w:r>
      <w:r>
        <w:rPr>
          <w:rFonts w:ascii="Calibri" w:eastAsia="Calibri" w:hAnsi="Calibri" w:cs="Calibri"/>
          <w:b/>
          <w:color w:val="000000"/>
        </w:rPr>
        <w:t>Retrieving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from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the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water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領犬員的漂浮拾回物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”bring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拿來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”release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領犬員與犬隻與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水面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保持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合理的距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離，呈基本姿勢。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領犬員將拾回物丟入水中，約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步的距離。當拾回物安定的浮在水面時，僅能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令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。犬隻無牽繩坐在領犬員旁，在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時，犬隻明確的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朝向拾回物行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進，立刻拾起並帶回去給領犬員。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犬隻必須靠近坐在領犬員前面，將拾回物銜在口中，在短暫的暫停後，領犬員以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令，</w:t>
      </w:r>
      <w:r>
        <w:rPr>
          <w:rFonts w:ascii="Calibri" w:eastAsia="Calibri" w:hAnsi="Calibri" w:cs="Calibri"/>
          <w:color w:val="000000"/>
          <w:sz w:val="20"/>
          <w:szCs w:val="20"/>
        </w:rPr>
        <w:t>”release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，拿起拾回物。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5" w:lineRule="auto"/>
        <w:ind w:right="4136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，犬隻呈基本姿勢。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整個操作期間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，領犬員不得離開其位置。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11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8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玩或是啃咬拾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回物，相應的降低評分。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如果犬隻沒有將拾回物交給領犬員，該操作以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4.4.9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船隻搭乘</w:t>
      </w:r>
      <w:r>
        <w:tab/>
      </w:r>
      <w:r>
        <w:rPr>
          <w:rFonts w:ascii="Calibri" w:eastAsia="Calibri" w:hAnsi="Calibri" w:cs="Calibri"/>
          <w:b/>
          <w:color w:val="000000"/>
        </w:rPr>
        <w:t>Travelling</w:t>
      </w:r>
      <w:r>
        <w:rPr>
          <w:rFonts w:ascii="Calibri" w:eastAsia="Calibri" w:hAnsi="Calibri" w:cs="Calibri"/>
          <w:b/>
          <w:spacing w:val="-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by</w:t>
      </w:r>
      <w:r>
        <w:rPr>
          <w:rFonts w:ascii="Calibri" w:eastAsia="Calibri" w:hAnsi="Calibri" w:cs="Calibri"/>
          <w:b/>
          <w:spacing w:val="-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boat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有船員的動力船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”get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7" w:lineRule="auto"/>
        <w:ind w:right="1153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領犬員與犬隻與船隻保持合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理的距離，呈基本姿勢。犬隻爬上、跳上或被抬上船。在</w:t>
      </w:r>
      <w:r>
        <w:rPr>
          <w:rFonts w:ascii="新細明體" w:eastAsia="新細明體" w:hAnsi="新細明體" w:cs="新細明體"/>
          <w:color w:val="000000"/>
          <w:spacing w:val="5"/>
          <w:sz w:val="20"/>
          <w:szCs w:val="20"/>
        </w:rPr>
        <w:t>搭乘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船隻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期間，犬隻保持安定且不壓抑的。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行程結束後，領犬員與犬隻離開船隻，以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聽覺或視覺指令呈基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spacing w:before="63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49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本姿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不穩定的行為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會相應的降低評分。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如果犬隻在進出船隻時沒有明確朝向目標的行為，或不配合，該操作以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50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88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lastRenderedPageBreak/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7"/>
          <w:szCs w:val="27"/>
        </w:rPr>
        <w:t>服從與敏捷</w:t>
      </w:r>
      <w:r>
        <w:rPr>
          <w:rFonts w:ascii="新細明體" w:eastAsia="新細明體" w:hAnsi="新細明體" w:cs="新細明體"/>
          <w:b/>
          <w:spacing w:val="1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Level</w:t>
      </w:r>
      <w:r>
        <w:rPr>
          <w:rFonts w:ascii="Calibri" w:eastAsia="Calibri" w:hAnsi="Calibri" w:cs="Calibri"/>
          <w:b/>
          <w:spacing w:val="1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1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Obedience(UO)and</w:t>
      </w:r>
      <w:r>
        <w:rPr>
          <w:rFonts w:ascii="Calibri" w:eastAsia="Calibri" w:hAnsi="Calibri" w:cs="Calibri"/>
          <w:b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Dexterity(GW)Level</w:t>
      </w:r>
      <w:r>
        <w:rPr>
          <w:rFonts w:ascii="Calibri" w:eastAsia="Calibri" w:hAnsi="Calibri" w:cs="Calibri"/>
          <w:b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B</w:t>
      </w:r>
      <w:r>
        <w:rPr>
          <w:rFonts w:ascii="Calibri" w:eastAsia="Calibri" w:hAnsi="Calibri" w:cs="Calibri"/>
          <w:b/>
          <w:spacing w:val="6"/>
          <w:sz w:val="28"/>
          <w:szCs w:val="28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27"/>
          <w:szCs w:val="27"/>
        </w:rPr>
        <w:t>階段</w:t>
      </w:r>
      <w:r>
        <w:rPr>
          <w:rFonts w:ascii="新細明體" w:eastAsia="新細明體" w:hAnsi="新細明體" w:cs="新細明體"/>
          <w:b/>
          <w:spacing w:val="6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Phase</w:t>
      </w:r>
      <w:r>
        <w:rPr>
          <w:rFonts w:ascii="Calibri" w:eastAsia="Calibri" w:hAnsi="Calibri" w:cs="Calibri"/>
          <w:b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5395"/>
        </w:tabs>
        <w:autoSpaceDE w:val="0"/>
        <w:autoSpaceDN w:val="0"/>
        <w:spacing w:before="75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1"/>
          <w:sz w:val="23"/>
          <w:szCs w:val="23"/>
        </w:rPr>
        <w:t>足跡、廣域、</w:t>
      </w:r>
      <w:r>
        <w:rPr>
          <w:rFonts w:ascii="新細明體" w:eastAsia="新細明體" w:hAnsi="新細明體" w:cs="新細明體"/>
          <w:b/>
          <w:color w:val="000000"/>
          <w:spacing w:val="12"/>
          <w:sz w:val="23"/>
          <w:szCs w:val="23"/>
        </w:rPr>
        <w:t>瓦礫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</w:rPr>
        <w:t>Le</w:t>
      </w:r>
      <w:r>
        <w:rPr>
          <w:rFonts w:ascii="Calibri" w:eastAsia="Calibri" w:hAnsi="Calibri" w:cs="Calibri"/>
          <w:b/>
          <w:color w:val="000000"/>
          <w:spacing w:val="4"/>
        </w:rPr>
        <w:t>vel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9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RH-F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A,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RH-FL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A,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RH-T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：無牽繩伴行與人群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：距離控制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：拋物拾回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Retrieve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：方向指揮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Detectability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：滑動平台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Unstable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plank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：水平梯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Ladder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：隧道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無牽繩伴行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Off-Leash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人群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人群要維持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人，人群的其中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人要各帶一隻社會化良好並上牽繩的犬隻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公母各一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。人群以順時鐘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向行進。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，在每一次的開始及改變步伐都可以。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人群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距離控制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Distance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Control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10.7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“</w:t>
      </w:r>
      <w:r>
        <w:rPr>
          <w:rFonts w:ascii="Calibri" w:eastAsia="Calibri" w:hAnsi="Calibri" w:cs="Calibri"/>
          <w:color w:val="000000"/>
          <w:sz w:val="20"/>
          <w:szCs w:val="20"/>
        </w:rPr>
        <w:t>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”Here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過來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”Here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過來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3.3.15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如果犬隻在下指令時呈現其他的姿勢，每一次扣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9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51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拋物拾回</w:t>
      </w:r>
      <w:r>
        <w:rPr>
          <w:rFonts w:ascii="新細明體" w:eastAsia="新細明體" w:hAnsi="新細明體" w:cs="新細明體"/>
          <w:b/>
          <w:spacing w:val="1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Retrieve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on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the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Flat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裁判決定起始點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拾回物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，選一項來使用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”release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放開拾回物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如果領犬員在結束前就離開位置，或是犬隻沒有拾回，則該操作以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10.6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如果犬隻在搬運時跳下，該操作認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為不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合格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如果犬隻被放到地上後，在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指示之前就離開助手，該項操作最高分僅能為符合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方向指揮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Directability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20.5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out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middle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去到中間標示處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”remaining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”running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three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跑向桌子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聽覺指令，每次指令</w:t>
      </w:r>
      <w:r>
        <w:rPr>
          <w:rFonts w:ascii="新細明體" w:eastAsia="新細明體" w:hAnsi="新細明體" w:cs="新細明體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跳上去且停留在桌子上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中間位置沒有完成，由領犬員先前決定的順序沒有完成，領犬員離開位置，該操作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滑動平台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Unstable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Plank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20.6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52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如果犬隻在前半部就跳下障礙物，該操作計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如果犬隻在後半部跳下障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礙物，該操作評核為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2"/>
          <w:sz w:val="23"/>
          <w:szCs w:val="23"/>
        </w:rPr>
        <w:t>水平梯</w:t>
      </w:r>
      <w:r>
        <w:rPr>
          <w:rFonts w:ascii="新細明體" w:eastAsia="新細明體" w:hAnsi="新細明體" w:cs="新細明體"/>
          <w:b/>
          <w:spacing w:val="5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6"/>
        </w:rPr>
        <w:t>Ladder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20.7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5" w:lineRule="auto"/>
        <w:ind w:right="5466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犬隻在水平梯的前半部就跳下，該操作以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犬隻在水平梯的後半部跳下，該操作評分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不合格。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犬隻由水平梯的最後一階跳下，該操作僅能評為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符合。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207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犬隻在梯階間墜落，若是能在無協助下自行回到梯上，則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能得到部分分數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，評為不合格。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腳步踏在梯緣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，降低評分。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犬隻使用梯緣通過大部分的梯子，或是步伐有明顯的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缺乏信心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，該操作評核為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隧道</w:t>
      </w:r>
      <w:r>
        <w:rPr>
          <w:rFonts w:ascii="新細明體" w:eastAsia="新細明體" w:hAnsi="新細明體" w:cs="新細明體"/>
          <w:b/>
          <w:spacing w:val="1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Tunnel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Tube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20.8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犬隻沒有離開隧道，或是沒依指令停等，該操作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5.1.10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在其他犬隻進行操作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1~8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時，犬隻需不受領犬員的影響，維持安定的臥等。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53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ind w:left="10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項操作結束後，犬隻離開臥等區域超過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，允許得到部分分數。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315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項操作結束前，犬隻離開臥等區域超過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分計。犬隻沒有呈現趴姿，而是站或坐，仍然留在臥等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區域內，該操作扣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9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3"/>
          <w:sz w:val="23"/>
          <w:szCs w:val="23"/>
        </w:rPr>
        <w:t>雪難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</w:rPr>
        <w:t>Level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1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RH-L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5.2.1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：無牽繩伴行與人群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：距離控制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：拋物拾回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Retrieve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：方向指揮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Directabiltiy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：深雪區跟隨足跡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Following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ski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deep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snow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：運送</w:t>
      </w:r>
      <w:r>
        <w:tab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Transportability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可以獨立出來在嗅聞作業前或後執行。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5.2.2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</w:t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無牽繩伴行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Off-Leash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人群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人群要維持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人，人群的其中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人要各帶一隻社會化良好並上牽繩的犬隻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公母各一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。人群以順時鐘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向行進。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，在每一次的開始及改變步伐都可以。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人群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5.2.3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距離控制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Distance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Control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10.7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“</w:t>
      </w:r>
      <w:r>
        <w:rPr>
          <w:rFonts w:ascii="Calibri" w:eastAsia="Calibri" w:hAnsi="Calibri" w:cs="Calibri"/>
          <w:color w:val="000000"/>
          <w:sz w:val="20"/>
          <w:szCs w:val="20"/>
        </w:rPr>
        <w:t>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”Here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過來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”Here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過來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54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3.3.15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如果犬隻在下指令時呈現其他的姿勢，每一次扣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5.2.4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拋物拾回</w:t>
      </w:r>
      <w:r>
        <w:rPr>
          <w:rFonts w:ascii="新細明體" w:eastAsia="新細明體" w:hAnsi="新細明體" w:cs="新細明體"/>
          <w:b/>
          <w:spacing w:val="1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Retrieve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on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the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Flat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裁判決定起始點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拾回物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，選一項來使用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”release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放開拾回物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1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如果領犬員在結束前就離開位置，或是犬隻沒有拾回，則該操作以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5.2.5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以雪堆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或高處代替桌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子是可行的。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如果犬隻在搬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運時跳下，該操作認為不合格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如果犬隻被放到地上後，在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裁判指示之前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就離開助手，該項操作最高分僅能為符合。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5.2.6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方向指揮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Directability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20.5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out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middle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去到中間標示處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”remaining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”running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area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跑向標示的區域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聽覺指令，每次指令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”remaining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marked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are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停留在標示區域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中間位置或標示區域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沒有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完成，標示區域沒有依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順序完成，該操作評核為不合格。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55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領犬員離開位置，該操作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5.2.7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在其他犬隻進行操作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時，犬隻需不受領犬員的影響，維持安定的臥等。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項操作結束後，犬隻離開臥等區域超過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，允許得到部分分數。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315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項操作結束前，犬隻離開臥等區域超過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分計。犬隻沒有呈現趴姿，而是站或坐，仍然留在臥等區域內，該操作扣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5.2.8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深雪區跟隨足跡</w:t>
      </w:r>
      <w:r>
        <w:rPr>
          <w:rFonts w:ascii="新細明體" w:eastAsia="新細明體" w:hAnsi="新細明體" w:cs="新細明體"/>
          <w:b/>
          <w:spacing w:val="1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Following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ski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tracks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in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deep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snow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  <w:spacing w:line="367" w:lineRule="auto"/>
        <w:ind w:right="5021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足跡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路線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可以是任何形式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沒有銳角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且長度約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步。跟隨滑雪板足跡時可以穿雪鞋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滑雪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板。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9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following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ski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tracks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跟隨滑雪板足跡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在追踨的起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始點，領犬員與犬隻呈基本姿勢。領犬員與犬隻走向區域內指定的路線。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right="126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依裁判指示，領犬員以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”follow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跟隨足跡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，領犬員走在犬隻前面，走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在指定的雪跡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上。</w:t>
      </w:r>
    </w:p>
    <w:p w:rsidR="00830C97" w:rsidRDefault="00EC7ABD">
      <w:pPr>
        <w:autoSpaceDE w:val="0"/>
        <w:autoSpaceDN w:val="0"/>
        <w:spacing w:before="8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由基本姿勢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開始，犬隻必須立刻跟在領犬員身後，並跟隨領犬員的足跡。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5" w:lineRule="auto"/>
        <w:ind w:right="239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預期領犬員與犬隻間保持固定距離流暢的行進，從開始到結束很少下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聽覺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覺指令。下列要點會相應的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低評分。</w:t>
      </w:r>
    </w:p>
    <w:p w:rsidR="00830C97" w:rsidRDefault="00EC7ABD">
      <w:pPr>
        <w:autoSpaceDE w:val="0"/>
        <w:autoSpaceDN w:val="0"/>
        <w:spacing w:before="8" w:line="367" w:lineRule="auto"/>
        <w:ind w:right="80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－開始及行進時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猶豫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離開足跡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－落後在犬隻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後方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－犬隻超過或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推擠領犬員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－重複的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或視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395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</w:t>
      </w:r>
      <w:r>
        <w:rPr>
          <w:rFonts w:ascii="Calibri" w:eastAsia="Calibri" w:hAnsi="Calibri" w:cs="Calibri"/>
          <w:b/>
          <w:color w:val="000000"/>
          <w:spacing w:val="-1"/>
        </w:rPr>
        <w:t>2.9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運送</w:t>
      </w:r>
      <w:r>
        <w:tab/>
      </w:r>
      <w:r>
        <w:rPr>
          <w:rFonts w:ascii="Calibri" w:eastAsia="Calibri" w:hAnsi="Calibri" w:cs="Calibri"/>
          <w:b/>
          <w:color w:val="000000"/>
          <w:spacing w:val="-2"/>
        </w:rPr>
        <w:t>Transportability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雪域履帶車、滑雪纜車、直升機或類似物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mounting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99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56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領犬員與無牽繩的犬隻在與其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保持合理距離，呈基本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任可常見的交通工具都能使用，應注意該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交通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工具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全規定。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67" w:lineRule="auto"/>
        <w:ind w:right="120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依裁判指示，領犬員將犬隻抬上交通工具，或是以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”into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transport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vehicle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進去交通工具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2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領犬員與犬隻進入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交通工具的方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式由領犬員決定。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在路程或飛行後，領犬員與犬隻爬出交通工具，在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交通工具側面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並保持安全距離，呈基本姿勢。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在搭乘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期間，犬隻應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保持安定且不壓抑。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如果犬隻在進入或被抬入交通工具時無法合作，該操作以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39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5.3</w:t>
      </w:r>
      <w:r>
        <w:rPr>
          <w:rFonts w:ascii="Calibri" w:eastAsia="Calibri" w:hAnsi="Calibri" w:cs="Calibri"/>
          <w:b/>
          <w:spacing w:val="8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路徑追踨</w:t>
      </w:r>
      <w:r>
        <w:rPr>
          <w:rFonts w:ascii="新細明體" w:eastAsia="新細明體" w:hAnsi="新細明體" w:cs="新細明體"/>
          <w:b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RH-MT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5.3.1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：無牽繩伴行與人群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：姿勢變換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：穿越不穩定地面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Traversing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unpleasant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material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：獨木橋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Traversing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elevated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rigid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wooden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board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：隧道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5.3.2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無牽繩伴行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Off-Leash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人群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人群要維持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人，人群的其中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人要各帶一隻社會化良好並上牽繩的犬隻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公母各一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。人群以順時鐘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向行進。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，在每一次的開始及改變步伐都可以。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人群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5.3.3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姿勢變換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Change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of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Position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位置與執行依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10.4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必須在桌子上展現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變換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桌子尺寸：</w:t>
      </w:r>
      <w:r>
        <w:rPr>
          <w:rFonts w:ascii="Calibri" w:eastAsia="Calibri" w:hAnsi="Calibri" w:cs="Calibri"/>
          <w:color w:val="000000"/>
          <w:sz w:val="20"/>
          <w:szCs w:val="20"/>
        </w:rPr>
        <w:t>100*100cm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60cm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跳上去與停留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每一個姿勢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”</w:t>
      </w:r>
    </w:p>
    <w:p w:rsidR="00830C97" w:rsidRDefault="00830C97">
      <w:pPr>
        <w:spacing w:line="199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57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如果犬隻沒有呈現姿勢，該部分操作扣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如果犬隻提早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跳下桌子，該操作以不合格計。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5.3.4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4"/>
          <w:sz w:val="23"/>
          <w:szCs w:val="23"/>
        </w:rPr>
        <w:t>穿越不穩定地面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2"/>
        </w:rPr>
        <w:t>Traversing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unpleasant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material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前進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猶豫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或缺乏信心的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通過場地，相應的降低評分。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如果在結束之前離開該位置，該操作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評核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2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5.3.5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獨木橋</w:t>
      </w:r>
      <w:r>
        <w:rPr>
          <w:rFonts w:ascii="新細明體" w:eastAsia="新細明體" w:hAnsi="新細明體" w:cs="新細明體"/>
          <w:b/>
          <w:spacing w:val="6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Traversing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elevated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rigid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wooden</w:t>
      </w:r>
      <w:r>
        <w:rPr>
          <w:rFonts w:ascii="Calibri" w:eastAsia="Calibri" w:hAnsi="Calibri" w:cs="Calibri"/>
          <w:b/>
          <w:spacing w:val="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board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位置與執行依附圖</w:t>
      </w:r>
      <w:r>
        <w:rPr>
          <w:rFonts w:ascii="新細明體" w:eastAsia="新細明體" w:hAnsi="新細明體" w:cs="新細明體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”mounting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”remain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further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向前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如果犬隻在前半部就跳下板子，該操作計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ind w:left="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如果犬隻在後半部跳下板子，該操作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5.3.6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隧道</w:t>
      </w:r>
      <w:r>
        <w:rPr>
          <w:rFonts w:ascii="新細明體" w:eastAsia="新細明體" w:hAnsi="新細明體" w:cs="新細明體"/>
          <w:b/>
          <w:spacing w:val="1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Tunnel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Tube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20.8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犬隻沒有離開隧道，或是沒依指令停等，該操作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5.3.7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10.6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58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如果犬隻在搬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運時跳下，該操作認為不合格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如果犬隻被放到地上後，在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裁判指示之前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就離開助手，該項操作最高分僅能為符合。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5.3.8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在其他犬隻進行操作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時，犬隻需不受領犬員的影響，維持安定的臥等。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left="4" w:right="2959" w:hanging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項操作結束後，犬隻離開臥等區域超過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，允許得到部分分數。其他犬隻在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項操作結束前，犬隻離開臥等區域超過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EC7ABD">
      <w:pPr>
        <w:autoSpaceDE w:val="0"/>
        <w:autoSpaceDN w:val="0"/>
        <w:spacing w:before="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犬隻沒有呈現趴姿，而是站或坐，仍然留在臥等區域內，該操作扣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9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5.4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水域</w:t>
      </w:r>
      <w:r>
        <w:rPr>
          <w:rFonts w:ascii="新細明體" w:eastAsia="新細明體" w:hAnsi="新細明體" w:cs="新細明體"/>
          <w:b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RH-W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5.4.1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：游泳</w:t>
      </w:r>
      <w:r>
        <w:rPr>
          <w:rFonts w:ascii="新細明體" w:eastAsia="新細明體" w:hAnsi="新細明體" w:cs="新細明體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500m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500m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：無牽繩伴行與人群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：姿勢變換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：水中拾回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Retrieving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from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：登上並搭乘浪板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Mounting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riding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surfboard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：方向指揮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：船隻搭乘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Travelling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5.4.2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3"/>
          <w:sz w:val="23"/>
          <w:szCs w:val="23"/>
        </w:rPr>
        <w:t>游泳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500m</w:t>
      </w:r>
      <w:r>
        <w:tab/>
      </w:r>
      <w:r>
        <w:rPr>
          <w:rFonts w:ascii="Calibri" w:eastAsia="Calibri" w:hAnsi="Calibri" w:cs="Calibri"/>
          <w:b/>
          <w:color w:val="000000"/>
        </w:rPr>
        <w:t>Distance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Swim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500m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有船員的動力船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跳入水中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繼續游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走遠一點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99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59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”follow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”return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游回來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”come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人犬團隊在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船上。行為舉止為訓練有素的，不需要呈基本姿勢。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67" w:lineRule="auto"/>
        <w:ind w:right="119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船隻靜止後，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視覺指令，犬隻跳入水中。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領犬員將犬隻派遣遠離船隻，才能將船駛離。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船隻開在犬隻前方約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10</w:t>
      </w:r>
      <w:r>
        <w:rPr>
          <w:rFonts w:ascii="Calibri" w:eastAsia="Calibri" w:hAnsi="Calibri" w:cs="Calibri"/>
          <w:color w:val="000000"/>
          <w:sz w:val="20"/>
          <w:szCs w:val="20"/>
        </w:rPr>
        <w:t>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，犬隻才能持續被觀察。</w:t>
      </w:r>
    </w:p>
    <w:p w:rsidR="00830C97" w:rsidRDefault="00EC7ABD">
      <w:pPr>
        <w:autoSpaceDE w:val="0"/>
        <w:autoSpaceDN w:val="0"/>
        <w:spacing w:before="1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”follow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boat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跟隨船隻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。犬隻必須安定的游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500m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75" w:lineRule="auto"/>
        <w:ind w:right="114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之後船隻停止，領犬員以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視覺指令召回犬隻，犬隻游回領犬員身邊，領犬員協助犬隻回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到船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6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3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游的不穩定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不規則，跳進水中、游向船隻、抬上船隻時有瑕疪，相應的降低評分。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如果犬隻表現出耐力不足，該操作終止並以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5.4.3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無牽繩伴行</w:t>
      </w:r>
      <w:r>
        <w:rPr>
          <w:rFonts w:ascii="新細明體" w:eastAsia="新細明體" w:hAnsi="新細明體" w:cs="新細明體"/>
          <w:b/>
          <w:spacing w:val="16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Off-Leash</w:t>
      </w:r>
      <w:r>
        <w:rPr>
          <w:rFonts w:ascii="Calibri" w:eastAsia="Calibri" w:hAnsi="Calibri" w:cs="Calibri"/>
          <w:b/>
          <w:spacing w:val="1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人群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人群要維持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人，人群的其中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人要各帶一隻社會化良好並上牽繩的犬隻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公母各一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。人群以順時鐘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向行進。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，在每一次的開始及改變步伐都可以。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人群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5.4.4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姿勢變換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Change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of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Position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位置與執行依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10.4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必須在桌子上展現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變換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子尺寸：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100*100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cm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60cm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跳上去與停留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4"/>
          <w:sz w:val="20"/>
          <w:szCs w:val="20"/>
        </w:rPr>
        <w:t>”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position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姿勢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如果犬隻沒有呈現姿勢，該部分操作扣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如果犬隻提早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跳下桌子，該操作以不合格計。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5.4.5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10.6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如果犬隻在搬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運時跳下，該操作評為不合格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如果犬隻被放到地上後，在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裁判指示之前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就離開助手，該項操作最高分僅能為符合。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5.4.6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在其他犬隻進行操作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時，犬隻需不受領犬員的影響，維持安定的臥等。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2959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項操作結束後，犬隻離開臥等區域超過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，允許得到部分分數。其他犬隻在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項操作結束前，犬隻離開臥等區域超過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EC7ABD">
      <w:pPr>
        <w:autoSpaceDE w:val="0"/>
        <w:autoSpaceDN w:val="0"/>
        <w:spacing w:before="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犬隻沒有呈現趴姿，而是站或坐，仍然留在臥等區域內，該操作扣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5.4.7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水中拾回</w:t>
      </w:r>
      <w:r>
        <w:tab/>
      </w:r>
      <w:r>
        <w:rPr>
          <w:rFonts w:ascii="Calibri" w:eastAsia="Calibri" w:hAnsi="Calibri" w:cs="Calibri"/>
          <w:b/>
          <w:color w:val="000000"/>
        </w:rPr>
        <w:t>Retrieving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from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the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water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  <w:spacing w:line="367" w:lineRule="auto"/>
        <w:ind w:right="1271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為了執行該項操作，岸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際線的選擇應確保犬隻在操作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時大部分是游泳，然而又能輕易的上到岸際線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tabs>
          <w:tab w:val="left" w:pos="2035"/>
        </w:tabs>
        <w:autoSpaceDE w:val="0"/>
        <w:autoSpaceDN w:val="0"/>
        <w:spacing w:before="1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領犬員擁有的漂浮拾回物，領犬員在整個階段的測驗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都要帶著。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”bring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拿來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”release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領犬員與犬隻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與水面保持合理的距離，呈基本姿勢。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領犬員將拾回物丟入水中，約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步的距離。當拾回物安定的浮在水面時，僅能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令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犬隻無牽繩坐在領犬員旁，在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時，犬隻明確的朝向拾回物行進，立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刻拾起並帶回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去給領犬員。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67" w:lineRule="auto"/>
        <w:ind w:right="206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犬隻必須靠近坐在領犬員前面，將拾回物銜在口中，在短暫的暫停後，領犬員以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”release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，拿起拾回物。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spacing w:before="63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，犬隻呈基本姿勢。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整個操作期間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，領犬員不得離開其位置。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如果犬隻沒有將拾回物交給領犬員，該操作以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5.4.8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登上並搭乘浪板</w:t>
      </w:r>
      <w:r>
        <w:rPr>
          <w:rFonts w:ascii="新細明體" w:eastAsia="新細明體" w:hAnsi="新細明體" w:cs="新細明體"/>
          <w:b/>
          <w:spacing w:val="15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Mounting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and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riding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on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surfboard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為了執行該項操作，岸際線的選擇應為犬隻能在水中站立，且能輕易的回到岸際線上。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衝浪板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登上去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”climb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下來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9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79" w:lineRule="auto"/>
        <w:ind w:right="1191" w:firstLine="2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領犬員與犬隻在起始點呈基本姿勢。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，犬隻爬上衝浪板，位在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淺水區且沒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有船隻行駛。衝浪板必須是犬隻可以接觸到的，犬隻不需游泳。</w:t>
      </w: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領犬員的以抓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住衝浪板，以協助犬隻爬上衝浪板。</w:t>
      </w:r>
    </w:p>
    <w:p w:rsidR="00830C97" w:rsidRDefault="00830C97">
      <w:pPr>
        <w:spacing w:line="118" w:lineRule="exact"/>
      </w:pPr>
    </w:p>
    <w:p w:rsidR="00830C97" w:rsidRDefault="00EC7ABD">
      <w:pPr>
        <w:autoSpaceDE w:val="0"/>
        <w:autoSpaceDN w:val="0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，犬隻必須在衝浪板上保持安定。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147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指示，領犬員將載有犬隻的衝浪板，往指定方向推行約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20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。犬隻必須保持安定且停在上面，直到領犬員以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”climb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off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下來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在岸上領犬員以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，操作結束。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15" w:space="0"/>
            <w:col w:w="9884"/>
          </w:cols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缺乏信心的登上衝浪板或停在衝浪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板上，相應的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降低評分。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如果犬隻自行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離開衝浪板，該操作評核為不合核。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如果犬隻沒有登上衝浪板，該操作計為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5.4.9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方向指揮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Directability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為了執行該項操作，岸際線的選擇應確保犬隻在操作時大部分是游泳，然而又能輕易的上到岸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際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線。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艘船或衝浪板及岸邊相距</w:t>
      </w:r>
      <w:r>
        <w:rPr>
          <w:rFonts w:ascii="新細明體" w:eastAsia="新細明體" w:hAnsi="新細明體" w:cs="新細明體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聽覺與視覺指令，每次指令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”swimming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goals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游向目標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”here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7" w:lineRule="auto"/>
        <w:ind w:right="1466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領犬員與無牽繩犬隻在起始點呈基本姿勢，並向裁判宣告順序。依裁判指示，以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聽覺與視覺指令，派遣犬隻到達第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順位指定地點，領犬員不得離開位置。</w:t>
      </w:r>
    </w:p>
    <w:p w:rsidR="00830C97" w:rsidRDefault="00EC7ABD">
      <w:pPr>
        <w:autoSpaceDE w:val="0"/>
        <w:autoSpaceDN w:val="0"/>
        <w:spacing w:before="1" w:line="379" w:lineRule="auto"/>
        <w:ind w:left="4" w:right="126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犬隻必須在該地點游泳停留，直到領犬員以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聽覺與視覺指令派遣犬隻到第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順位指定地點。在開始操作前，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裁判應確認行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進地點的順序。</w:t>
      </w:r>
    </w:p>
    <w:p w:rsidR="00830C97" w:rsidRDefault="00EC7ABD">
      <w:pPr>
        <w:autoSpaceDE w:val="0"/>
        <w:autoSpaceDN w:val="0"/>
        <w:ind w:left="4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領犬員在將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犬隻送到指定方向時，是允許調整姿勢，像是向各別的方向側跨，但不得離開其位置。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8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72" w:lineRule="auto"/>
        <w:ind w:left="2031" w:right="168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”here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，犬隻回到領犬員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前面靠近坐下。以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”finish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，犬隻呈基本姿勢。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18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1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中間位置或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標示區域沒有完成，標示區域沒有依領犬員宣告的順序完成，或領犬員離開位置，該操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作評核為不合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5.4.10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船隻搭乘</w:t>
      </w:r>
      <w:r>
        <w:tab/>
      </w:r>
      <w:r>
        <w:rPr>
          <w:rFonts w:ascii="Calibri" w:eastAsia="Calibri" w:hAnsi="Calibri" w:cs="Calibri"/>
          <w:b/>
          <w:color w:val="000000"/>
        </w:rPr>
        <w:t>Travelling</w:t>
      </w:r>
      <w:r>
        <w:rPr>
          <w:rFonts w:ascii="Calibri" w:eastAsia="Calibri" w:hAnsi="Calibri" w:cs="Calibri"/>
          <w:b/>
          <w:spacing w:val="-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by</w:t>
      </w:r>
      <w:r>
        <w:rPr>
          <w:rFonts w:ascii="Calibri" w:eastAsia="Calibri" w:hAnsi="Calibri" w:cs="Calibri"/>
          <w:b/>
          <w:spacing w:val="-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boat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有船員的動力船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”climbing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領犬員與犬隻與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船隻保持合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理的距離，呈基本姿勢。犬隻爬上、跳上或被抬上船。在搭乘船隻期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9" w:lineRule="auto"/>
        <w:ind w:right="110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間，犬隻保持安定且不壓抑的。在搭乘約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100m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後，領犬員與犬隻離開船隻，以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聽覺或視覺指令呈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不穩定的行為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會相應的降低評分。</w:t>
      </w:r>
    </w:p>
    <w:p w:rsidR="00830C97" w:rsidRDefault="00830C97">
      <w:pPr>
        <w:spacing w:line="118" w:lineRule="exact"/>
      </w:pPr>
    </w:p>
    <w:p w:rsidR="00830C97" w:rsidRDefault="00EC7ABD">
      <w:pPr>
        <w:autoSpaceDE w:val="0"/>
        <w:autoSpaceDN w:val="0"/>
        <w:spacing w:line="379" w:lineRule="auto"/>
        <w:ind w:right="146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如果犬隻在進出船隻時沒有明確朝向目標的行為，或是在被抬進或抬出時不配合，該操作以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4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87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>6</w:t>
      </w: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t>.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7"/>
          <w:szCs w:val="27"/>
        </w:rPr>
        <w:t>服從與敏捷</w:t>
      </w:r>
      <w:r>
        <w:rPr>
          <w:rFonts w:ascii="新細明體" w:eastAsia="新細明體" w:hAnsi="新細明體" w:cs="新細明體"/>
          <w:b/>
          <w:spacing w:val="1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Level</w:t>
      </w:r>
      <w:r>
        <w:rPr>
          <w:rFonts w:ascii="Calibri" w:eastAsia="Calibri" w:hAnsi="Calibri" w:cs="Calibri"/>
          <w:b/>
          <w:spacing w:val="1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B</w:t>
      </w:r>
      <w:r>
        <w:rPr>
          <w:rFonts w:ascii="Calibri" w:eastAsia="Calibri" w:hAnsi="Calibri" w:cs="Calibri"/>
          <w:b/>
          <w:spacing w:val="13"/>
          <w:sz w:val="28"/>
          <w:szCs w:val="28"/>
        </w:rPr>
        <w:t xml:space="preserve"> 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Obedience(UO)and</w:t>
      </w:r>
      <w:r>
        <w:rPr>
          <w:rFonts w:ascii="Calibri" w:eastAsia="Calibri" w:hAnsi="Calibri" w:cs="Calibri"/>
          <w:b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Dexterity(GW)Level</w:t>
      </w:r>
      <w:r>
        <w:rPr>
          <w:rFonts w:ascii="Calibri" w:eastAsia="Calibri" w:hAnsi="Calibri" w:cs="Calibri"/>
          <w:b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B</w:t>
      </w:r>
      <w:r>
        <w:rPr>
          <w:rFonts w:ascii="Calibri" w:eastAsia="Calibri" w:hAnsi="Calibri" w:cs="Calibri"/>
          <w:b/>
          <w:spacing w:val="11"/>
          <w:sz w:val="28"/>
          <w:szCs w:val="28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27"/>
          <w:szCs w:val="27"/>
        </w:rPr>
        <w:t>階段</w:t>
      </w:r>
      <w:r>
        <w:rPr>
          <w:rFonts w:ascii="新細明體" w:eastAsia="新細明體" w:hAnsi="新細明體" w:cs="新細明體"/>
          <w:b/>
          <w:spacing w:val="13"/>
          <w:sz w:val="27"/>
          <w:szCs w:val="27"/>
        </w:rPr>
        <w:t xml:space="preserve">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Phase</w:t>
      </w:r>
      <w:r>
        <w:rPr>
          <w:rFonts w:ascii="Calibri" w:eastAsia="Calibri" w:hAnsi="Calibri" w:cs="Calibri"/>
          <w:b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5395"/>
        </w:tabs>
        <w:autoSpaceDE w:val="0"/>
        <w:autoSpaceDN w:val="0"/>
        <w:spacing w:before="75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6.1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足跡、廣域、瓦礫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</w:t>
      </w:r>
      <w:r>
        <w:rPr>
          <w:rFonts w:ascii="Calibri" w:eastAsia="Calibri" w:hAnsi="Calibri" w:cs="Calibri"/>
          <w:b/>
          <w:color w:val="000000"/>
          <w:spacing w:val="2"/>
        </w:rPr>
        <w:t>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RH-F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B,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RH-FL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B,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RH-T</w:t>
      </w:r>
      <w:r>
        <w:rPr>
          <w:rFonts w:ascii="Calibri" w:eastAsia="Calibri" w:hAnsi="Calibri" w:cs="Calibri"/>
          <w:b/>
          <w:spacing w:val="-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6.1.1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：無牽繩伴行與人群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：距離控制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：拋物拾回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Retrieve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：方向指揮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：擺盪平台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Swing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：水平梯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Ladder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：隧道</w:t>
      </w:r>
      <w:r>
        <w:tab/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Tunnel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6.1.2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無牽繩伴行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Off-Leash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人群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人群要維持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人，人群的其中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人要各帶一隻社會化良好並上牽繩的犬隻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公母各一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。人群以順時鐘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向行進。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伴行時，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聽覺或視覺指令，在每一次的開始及改變步伐都可以。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人群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6.1.3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距離控制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Distance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Control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10.7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”Stand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姿勢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Sit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坐、</w:t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趴、</w:t>
      </w:r>
      <w:r>
        <w:rPr>
          <w:rFonts w:ascii="Calibri" w:eastAsia="Calibri" w:hAnsi="Calibri" w:cs="Calibri"/>
          <w:color w:val="000000"/>
          <w:sz w:val="20"/>
          <w:szCs w:val="20"/>
        </w:rPr>
        <w:t>Stand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站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如果犬隻在下指令時呈現其他的姿勢，每一次扣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6.1.4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拋物拾回</w:t>
      </w:r>
      <w:r>
        <w:rPr>
          <w:rFonts w:ascii="新細明體" w:eastAsia="新細明體" w:hAnsi="新細明體" w:cs="新細明體"/>
          <w:b/>
          <w:spacing w:val="1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Retrieve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on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the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Flat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裁判決定起始點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拾回物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，選一項來使用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”Release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article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放開拾回物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如果領犬員在結束前就離開位置，或是犬隻沒有拾回，則該操作以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6.1.5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10.6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如果犬隻在搬運時跳下，該操作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評核為不合格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如果犬隻被放到地上後，在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指示之前就離開助手，該項操作最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僅能為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符合。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6.1.6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方向指揮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Directability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20.5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”going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out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middle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去到中間標示處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”remaining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”running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跑向桌子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聽覺指令，每次指令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remaining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跳上去且停留在桌子上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2" w:lineRule="auto"/>
        <w:ind w:left="4" w:right="2671" w:hanging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中間位置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或是桌子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沒有完成，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沒有依抽簽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桌子順序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完成，該操作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合格。領犬員離開位置，該操作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5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6.1.7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2"/>
          <w:sz w:val="23"/>
          <w:szCs w:val="23"/>
        </w:rPr>
        <w:t>擺盪平台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7"/>
        </w:rPr>
        <w:t>Swing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20.6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”mounting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”staying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9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2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領犬員與無牽繩犬隻在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擺盪平台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器材前呈基本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”mounting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，犬隻需通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過上坡道走上可擺動木板，立刻給予聽覺指令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經裁判指示，領犬員走到犬隻旁邊，給予聽覺或視覺指令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，領犬員與犬隻走到可擺動木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板的未端，並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停止。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75" w:lineRule="auto"/>
        <w:ind w:right="123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經裁判指示，領犬員以聽覺或視覺指令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，犬隻通過下坡道離開器材。領犬員與犬隻走到器材後幾步處，領犬員停步，犬隻自主呈基本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姿勢。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犬隻在走完全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程時，不得有焦慮或倉促。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15" w:space="0"/>
            <w:col w:w="988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如果犬隻在前半部就跳下障礙物，該操作計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spacing w:line="360" w:lineRule="auto"/>
        <w:ind w:right="507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如果犬隻在後半部跳下障礙物，該操作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格。缺乏信心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倉促行為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，依此評為不合格。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7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6.1.8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2"/>
          <w:sz w:val="23"/>
          <w:szCs w:val="23"/>
        </w:rPr>
        <w:t>水平梯</w:t>
      </w:r>
      <w:r>
        <w:rPr>
          <w:rFonts w:ascii="新細明體" w:eastAsia="新細明體" w:hAnsi="新細明體" w:cs="新細明體"/>
          <w:b/>
          <w:spacing w:val="5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6"/>
        </w:rPr>
        <w:t>Ladder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20.7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”mounting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5" w:lineRule="auto"/>
        <w:ind w:right="5466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犬隻在水平梯的前半部就跳下，該操作以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犬隻在水平梯的後半部跳下，該操作評分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不合格。</w:t>
      </w:r>
    </w:p>
    <w:p w:rsidR="00830C97" w:rsidRDefault="00EC7ABD">
      <w:pPr>
        <w:autoSpaceDE w:val="0"/>
        <w:autoSpaceDN w:val="0"/>
        <w:spacing w:before="8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犬隻由水平梯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的最後一階跳下，該操作僅能評為符合。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犬隻在梯階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間墜落，若是能在無協助下自行回到梯上，則能得到部分分數，評為不合格。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腳步踏在梯緣，降低評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分。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犬隻使用梯緣通過大部分的梯子，或是步伐有明顯的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缺乏信心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，該操作評核為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36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6.1.9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隧道</w:t>
      </w:r>
      <w:r>
        <w:rPr>
          <w:rFonts w:ascii="新細明體" w:eastAsia="新細明體" w:hAnsi="新細明體" w:cs="新細明體"/>
          <w:b/>
          <w:spacing w:val="1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Tunnel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tube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20.8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犬隻沒有離開隧道，或是沒依指令停等，該操作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7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6.1.10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在其他犬隻進行操作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1~8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時，犬隻需不受領犬員的影響，維持安定的臥等。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2959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項操作結束後，犬隻離開臥等區域超過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，允許得到部分分數。其他犬隻在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項操作結束前，犬隻離開臥等區域超過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犬隻沒有呈現趴姿，而是站或坐，仍然留在臥等區域內，該操作扣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6.2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4"/>
          <w:sz w:val="23"/>
          <w:szCs w:val="23"/>
        </w:rPr>
        <w:t>雪難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</w:rPr>
        <w:t>Level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9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RH-L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6.2.1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：無牽繩伴行與人群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：距離控制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：拋物拾回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Retrieve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flat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：方向指揮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Directabiltiy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：深雪區跟隨足跡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Following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ski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deep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snow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：運送</w:t>
      </w:r>
      <w:r>
        <w:tab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Transportability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可以獨立出來在嗅聞作業前或後執行。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6.2.2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無牽繩伴行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Off-Leash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人群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人群要維持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人，人群的其中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人要各帶一隻社會化良好並上牽繩的犬隻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公母各一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。人群以順時鐘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向行進。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，在每一次的開始及改變步伐都可以。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人群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6.2.3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距離控制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Distance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Control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10.7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“</w:t>
      </w:r>
      <w:r>
        <w:rPr>
          <w:rFonts w:ascii="Calibri" w:eastAsia="Calibri" w:hAnsi="Calibri" w:cs="Calibri"/>
          <w:color w:val="000000"/>
          <w:sz w:val="20"/>
          <w:szCs w:val="20"/>
        </w:rPr>
        <w:t>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”Here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過來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”stand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姿勢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坐、趴下、站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3.3.15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如果在第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個召回的位置，以及呈現第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個姿勢的位置，有被超過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步以上的距離，則該操作的評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核最高只能為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符合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如果在下指令時犬隻呈現其他的姿勢，每一次扣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6.2.4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拋物拾回</w:t>
      </w:r>
      <w:r>
        <w:rPr>
          <w:rFonts w:ascii="新細明體" w:eastAsia="新細明體" w:hAnsi="新細明體" w:cs="新細明體"/>
          <w:b/>
          <w:spacing w:val="1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Retrieve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on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the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Flat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裁判決定起始點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拾回物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，選一項來使用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”release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放開拾回物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0" w:lineRule="auto"/>
        <w:ind w:right="3871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拾回物丟的太近或太遠，或是領犬員有任何輔助，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相應的降低評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分。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如果領犬員在結束前就離開位置，則該操作以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7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6.2.5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以雪堆或高處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代替桌子是可行的。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如果犬隻在搬運時跳下，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該操作認為不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合格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如果犬隻被放到地上後，在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裁判指示之前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就離開助手，該項操作最高分僅能為符合。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6.2.6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在其他犬隻進行操作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時，犬隻需不受領犬員的影響，維持安定的臥等。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left="4" w:right="2959" w:hanging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項操作結束後，犬隻離開臥等區域超過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，允許得到部分分數。其他犬隻在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項操作結束前，犬隻離開臥等區域超過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犬隻沒有呈現趴姿，而是站或坐，仍然留在臥等區域內，該操作扣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6.2.7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方向指揮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Directability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20.5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out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middle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marker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去到中間標示處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”remaining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place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”running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marked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area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跑向標示的區域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聽覺指令，每次指令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”remaining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marked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are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停留在標示區域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中間位置或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標示區域沒有完成，標示區域沒有依順序完成，該操作評核為不合格。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領犬員離開位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置，該操作評核為不合格。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6.2.8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深雪區跟隨足跡</w:t>
      </w:r>
      <w:r>
        <w:rPr>
          <w:rFonts w:ascii="新細明體" w:eastAsia="新細明體" w:hAnsi="新細明體" w:cs="新細明體"/>
          <w:b/>
          <w:spacing w:val="14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Following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ski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tracks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in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deep</w:t>
      </w:r>
      <w:r>
        <w:rPr>
          <w:rFonts w:ascii="Calibri" w:eastAsia="Calibri" w:hAnsi="Calibri" w:cs="Calibri"/>
          <w:b/>
          <w:spacing w:val="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snow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  <w:spacing w:line="367" w:lineRule="auto"/>
        <w:ind w:right="5021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足跡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路線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可以是任何形式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沒有銳角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且長度約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350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步。跟隨滑雪板足跡時可以穿雪鞋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滑雪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板。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following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ski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tracks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跟隨滑雪板足跡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在追踨的起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始點，領犬員與犬隻呈基本姿勢。領犬員與犬隻走向區域內指定的路線。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75" w:lineRule="auto"/>
        <w:ind w:right="126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依裁判指示，領犬員以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”follow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track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跟隨足跡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，領犬員走在犬隻前面，走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在指定的雪跡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由基本姿勢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開始，犬隻必須立刻跟在領犬員身後，並跟隨領犬員的足跡。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5" w:lineRule="auto"/>
        <w:ind w:right="239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預期領犬員與犬隻間保持固定距離流暢的行進，從開始到結束很少下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聽覺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覺指令。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下列要點會相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應的降低評分。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spacing w:before="45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69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－開始及行進時猶豫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離開足跡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－落後在犬隻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後方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－犬隻超過或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推擠領犬員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－重複的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或視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395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</w:t>
      </w:r>
      <w:r>
        <w:rPr>
          <w:rFonts w:ascii="Calibri" w:eastAsia="Calibri" w:hAnsi="Calibri" w:cs="Calibri"/>
          <w:b/>
          <w:color w:val="000000"/>
          <w:spacing w:val="-1"/>
        </w:rPr>
        <w:t>2.9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運送</w:t>
      </w:r>
      <w:r>
        <w:tab/>
      </w:r>
      <w:r>
        <w:rPr>
          <w:rFonts w:ascii="Calibri" w:eastAsia="Calibri" w:hAnsi="Calibri" w:cs="Calibri"/>
          <w:b/>
          <w:color w:val="000000"/>
          <w:spacing w:val="-2"/>
        </w:rPr>
        <w:t>Transportability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雪域交通工具：雪域履帶車、滑雪纜車、直升機或相似物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mounting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領犬員與無牽繩的犬隻在與其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保持合理距離，呈基本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任可常見的交通工具都能使用，應注意該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交通工具的安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全規定。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67" w:lineRule="auto"/>
        <w:ind w:right="120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依裁判指示，領犬員將犬隻抬上交通工具，或是以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”into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transport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vehicle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進去交通工具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2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領犬員與犬隻進入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交通工具的方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式由領犬員決定。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在路程或飛行後，領犬員與犬隻爬出交通工具，在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交通工具側面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並保持安全距離，呈基本姿勢。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在搭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乘期間，犬隻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應保持安定且不壓抑。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犬隻在進出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運輸工具或搭乘期間，有缺乏信心或猶豫的行為，相應的降低評分。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如果犬隻在進入或被抬入交通工具時無法合作，該操作以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9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6.3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2"/>
          <w:sz w:val="23"/>
          <w:szCs w:val="23"/>
        </w:rPr>
        <w:t>路徑追踨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</w:rPr>
        <w:t>Level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RH-MT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6.3.1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：無牽繩伴行與人群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：姿勢變換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：穿越不穩定地面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Traversing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unpleasant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material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：滑動平台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Unstable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plank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：隧道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Tunnel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Tube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6.3.2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無牽繩伴行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Off-Leash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人群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人群要維持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人，人群的其中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人要各帶一隻社會化良好並上牽繩的犬隻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公母各一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。人群以順時鐘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向行進。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，在每一次的開始及改變步伐都可以。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人群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6.3.3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姿勢變換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Change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of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Position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位置與執行依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10.4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必須在桌子上展現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姿勢變換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，順序用抽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簽的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桌子尺寸：</w:t>
      </w:r>
      <w:r>
        <w:rPr>
          <w:rFonts w:ascii="Calibri" w:eastAsia="Calibri" w:hAnsi="Calibri" w:cs="Calibri"/>
          <w:color w:val="000000"/>
          <w:sz w:val="20"/>
          <w:szCs w:val="20"/>
        </w:rPr>
        <w:t>100*100cm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60cm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跳上去與停留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3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”position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4"/>
          <w:sz w:val="20"/>
          <w:szCs w:val="20"/>
        </w:rPr>
        <w:t>姿勢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如果犬隻沒有呈現姿勢，該部分操作扣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如果犬隻提早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跳下桌子，該操作以不合格計。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6.3.4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4"/>
          <w:sz w:val="23"/>
          <w:szCs w:val="23"/>
        </w:rPr>
        <w:t>穿越不穩定地面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2"/>
        </w:rPr>
        <w:t>Traversing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unp</w:t>
      </w:r>
      <w:r>
        <w:rPr>
          <w:rFonts w:ascii="Calibri" w:eastAsia="Calibri" w:hAnsi="Calibri" w:cs="Calibri"/>
          <w:b/>
          <w:color w:val="000000"/>
          <w:spacing w:val="2"/>
        </w:rPr>
        <w:t>leasant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material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前進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猶豫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或缺乏信心的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通過場地，相應的降低評分。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如果在結束之前離開該位置，該操作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6.3.5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滑動平台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Unstable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Plank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20.6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”Mounting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如果犬隻在前半部就跳下障礙物，該操作計為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spacing w:line="360" w:lineRule="auto"/>
        <w:ind w:left="4" w:right="50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如果犬隻在後半部跳下障礙物，該操作</w:t>
      </w:r>
      <w:r>
        <w:rPr>
          <w:rFonts w:ascii="新細明體" w:eastAsia="新細明體" w:hAnsi="新細明體" w:cs="新細明體"/>
          <w:color w:val="000000"/>
          <w:spacing w:val="2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如果犬隻抗拒障礙器材，該操作計為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spacing w:before="59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2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6.3.6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隧道</w:t>
      </w:r>
      <w:r>
        <w:rPr>
          <w:rFonts w:ascii="新細明體" w:eastAsia="新細明體" w:hAnsi="新細明體" w:cs="新細明體"/>
          <w:b/>
          <w:spacing w:val="1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Tunnel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Tube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20.8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與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through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通過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缺乏信心，猶豫與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倉促的進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入及通過，相應的降低評分。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犬隻沒有離開隧道，或是沒依指令停等，該操作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評核為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6.3.7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10.6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如果犬隻在搬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運時跳下，該操作認為不合格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如果犬隻被放到地上後，在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裁判指示之前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就離開助手，該項操作最高分僅能為符合。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6.3.8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在其他犬隻進行操作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時，犬隻需不受領犬員的影響，維持安定的臥等。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2959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項操作結束後，犬隻離開臥等區域超過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，允許得到部分分數。其他犬隻在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項操作結束前，犬隻離開臥等區域超過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犬隻沒有呈現趴姿，而是站或坐，仍然留在臥等區域內，該操作扣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9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4"/>
          <w:sz w:val="23"/>
          <w:szCs w:val="23"/>
        </w:rPr>
        <w:t>水域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</w:rPr>
        <w:t>Level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9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RH-W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6.4.1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：游泳</w:t>
      </w:r>
      <w:r>
        <w:rPr>
          <w:rFonts w:ascii="新細明體" w:eastAsia="新細明體" w:hAnsi="新細明體" w:cs="新細明體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800m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800m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：無牽繩伴行與人群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Off-leash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heeling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group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：姿勢變換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Change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：犬隻搬運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Carry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Handover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：干擾狀態臥等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Down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under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distraction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：登上並搭乘浪板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Mounting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riding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surfboard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7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：方向指揮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Directability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：水中拾回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Retrieving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from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4915"/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操作</w:t>
      </w:r>
      <w:r>
        <w:rPr>
          <w:rFonts w:ascii="新細明體" w:eastAsia="新細明體" w:hAnsi="新細明體" w:cs="新細明體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：船隻搭乘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Travelling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boat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3"/>
          <w:sz w:val="23"/>
          <w:szCs w:val="23"/>
        </w:rPr>
        <w:t>游泳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800m</w:t>
      </w:r>
      <w:r>
        <w:tab/>
      </w:r>
      <w:r>
        <w:rPr>
          <w:rFonts w:ascii="Calibri" w:eastAsia="Calibri" w:hAnsi="Calibri" w:cs="Calibri"/>
          <w:b/>
          <w:color w:val="000000"/>
        </w:rPr>
        <w:t>Distance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Swim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800m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有船員的動力船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跳入水中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繼續游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”go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distance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走遠一點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”follow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”return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游回來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”come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人犬團隊在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船上。行為舉止為訓練有素的，不需要呈基本姿勢。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67" w:lineRule="auto"/>
        <w:ind w:right="119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船隻靜止後，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視覺指令，犬隻跳入水中。領犬員將犬隻派遣遠離船隻，才能將船駛離。船隻開在犬隻前方約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10</w:t>
      </w:r>
      <w:r>
        <w:rPr>
          <w:rFonts w:ascii="Calibri" w:eastAsia="Calibri" w:hAnsi="Calibri" w:cs="Calibri"/>
          <w:color w:val="000000"/>
          <w:sz w:val="20"/>
          <w:szCs w:val="20"/>
        </w:rPr>
        <w:t>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，犬隻才能持續被觀察。</w:t>
      </w:r>
    </w:p>
    <w:p w:rsidR="00830C97" w:rsidRDefault="00EC7ABD">
      <w:pPr>
        <w:autoSpaceDE w:val="0"/>
        <w:autoSpaceDN w:val="0"/>
        <w:spacing w:before="1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”follow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boat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跟隨船隻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。犬隻必須安定的游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800m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75" w:lineRule="auto"/>
        <w:ind w:right="114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之後船隻停止，領犬員以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視覺指令召回犬隻，犬隻游回領犬員身邊，領犬員協助犬隻回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到船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6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3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游的不穩定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不規則，跳進水中、游向船隻、抬上船隻時有瑕疪，相應的降低評分。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如果犬隻表現出耐力不足，該操作終止並以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無牽繩伴行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Off-Leash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人群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人群要維持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人，人群的其中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人要各帶一隻社會化良好並上牽繩的犬隻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公母各一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。人群以順時鐘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方向行進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”heel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伴行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，在每一次的開始及改變步伐都可以。</w:t>
      </w:r>
    </w:p>
    <w:p w:rsidR="00830C97" w:rsidRDefault="00830C97">
      <w:pPr>
        <w:spacing w:line="199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73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人群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姿勢變換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Change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of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Position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位置與執行依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附圖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10.4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必須在桌子上展現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姿勢變換，順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序用抽簽的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桌子尺寸：</w:t>
      </w:r>
      <w:r>
        <w:rPr>
          <w:rFonts w:ascii="Calibri" w:eastAsia="Calibri" w:hAnsi="Calibri" w:cs="Calibri"/>
          <w:color w:val="000000"/>
          <w:sz w:val="20"/>
          <w:szCs w:val="20"/>
        </w:rPr>
        <w:t>100*100cm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60cm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remain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跳上去與停留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視覺指令，每次指令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”position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如果犬隻沒有呈現姿勢，該部分操作扣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如果犬隻提早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跳下桌子，該操作以不合格計。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3"/>
        </w:rPr>
        <w:t>Carry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and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Handover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10.6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跳上桌子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”Recall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執行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</w:t>
      </w:r>
      <w:r>
        <w:rPr>
          <w:rFonts w:ascii="新細明體" w:eastAsia="新細明體" w:hAnsi="新細明體" w:cs="新細明體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3.3.10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如果犬隻在搬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運時跳下，該操作評為不合格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如果犬隻被放到地上後，在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裁判指示之前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就離開助手，該項操作最高分僅能為符合。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干擾狀態臥等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4"/>
        </w:rPr>
        <w:t>Down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under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Distraction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依附圖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10.1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設置場地與執行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”Down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”Sit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坐下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依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3.3.</w:t>
      </w:r>
      <w:r>
        <w:rPr>
          <w:rFonts w:ascii="Calibri" w:eastAsia="Calibri" w:hAnsi="Calibri" w:cs="Calibri"/>
          <w:color w:val="000000"/>
          <w:sz w:val="20"/>
          <w:szCs w:val="20"/>
        </w:rPr>
        <w:t>11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在其他犬隻進行操作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1~4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時，犬隻需不受領犬員的影響，維持安定的臥等。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left="4" w:right="2959" w:hanging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項操作結束後，犬隻離開臥等區域超過</w:t>
      </w:r>
      <w:r>
        <w:rPr>
          <w:rFonts w:ascii="新細明體" w:eastAsia="新細明體" w:hAnsi="新細明體" w:cs="新細明體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，允許得到部分分數。其他犬隻在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項操作結束前，犬隻離開臥等區域超過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spacing w:before="63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犬隻沒有呈現趴姿，而是站或坐，仍然留在臥等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區域內，該操作扣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登上並搭乘浪板</w:t>
      </w:r>
      <w:r>
        <w:rPr>
          <w:rFonts w:ascii="新細明體" w:eastAsia="新細明體" w:hAnsi="新細明體" w:cs="新細明體"/>
          <w:b/>
          <w:spacing w:val="15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Mounting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and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riding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on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surfboard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操作區域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為了執行該項操作，岸際線的選擇應為犬隻能在水中站立，且能輕易的回到岸際線上。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備</w:t>
      </w:r>
      <w:r>
        <w:tab/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衝浪板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登上去</w:t>
      </w:r>
      <w:r>
        <w:rPr>
          <w:rFonts w:ascii="新細明體" w:eastAsia="新細明體" w:hAnsi="新細明體" w:cs="新細明體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”climb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下來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75" w:lineRule="auto"/>
        <w:ind w:right="1191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領犬員與犬隻在起始點呈基本姿勢。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”mount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，犬隻爬上衝浪板，位在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淺水區且沒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有船隻行駛。衝浪板必須是犬隻可以接觸到的，犬隻不需游泳。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領犬員的以抓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住衝浪板，以協助犬隻爬上衝浪板。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，犬隻必須在衝浪板上保持安定。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依裁判指示，領犬員將載有犬隻的衝浪板，往指定方向推行約</w:t>
      </w:r>
      <w:r>
        <w:rPr>
          <w:rFonts w:ascii="新細明體" w:eastAsia="新細明體" w:hAnsi="新細明體" w:cs="新細明體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40</w:t>
      </w:r>
      <w:r>
        <w:rPr>
          <w:rFonts w:ascii="Calibri" w:eastAsia="Calibri" w:hAnsi="Calibri" w:cs="Calibri"/>
          <w:color w:val="000000"/>
          <w:sz w:val="20"/>
          <w:szCs w:val="20"/>
        </w:rPr>
        <w:t>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。犬隻必須保持安定且停在上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面，直到領犬員以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”climb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off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swim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下來游泳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犬隻應迅速游向領犬員並坐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在前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面。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在岸上領犬員以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，操作結束。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缺乏信心的登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上衝浪板或停在衝浪板上，相應的降低評分。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如果犬隻自行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離開衝浪板，該操作評核為不合核。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如果犬隻沒有登上衝浪板，該操作計為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6.4.</w:t>
      </w:r>
      <w:r>
        <w:rPr>
          <w:rFonts w:ascii="Calibri" w:eastAsia="Calibri" w:hAnsi="Calibri" w:cs="Calibri"/>
          <w:b/>
          <w:color w:val="000000"/>
          <w:spacing w:val="-1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方向指揮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Directability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操作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為了執行該項操作，岸際線的選擇應確保犬隻在操作時大部分是游泳，然而又能輕易的上到岸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際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線。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艘船或衝浪板及岸邊相距</w:t>
      </w:r>
      <w:r>
        <w:rPr>
          <w:rFonts w:ascii="新細明體" w:eastAsia="新細明體" w:hAnsi="新細明體" w:cs="新細明體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聽覺與視覺指令，每次指令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”swimming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goals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游向目標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”here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9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2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領犬員與無牽繩犬隻在水前面呈基本姿勢。依裁判指示，以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聽覺與視覺指令，派遣犬隻到達第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順位指定地點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，領犬員不得離開位置。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right="168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犬隻必須在該地點游泳停留，直到領犬員以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聽覺與視覺指令派遣犬隻到第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順位指定地點。在開始操作前，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裁判應確認行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進地點的順序。</w:t>
      </w:r>
    </w:p>
    <w:p w:rsidR="00830C97" w:rsidRDefault="00EC7ABD">
      <w:pPr>
        <w:autoSpaceDE w:val="0"/>
        <w:autoSpaceDN w:val="0"/>
        <w:spacing w:before="8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領犬員在將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犬隻送到指定方向時，是允許調整姿勢，像是向各別的方向側跨，但不得離開其位置。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”here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，犬隻回到領犬員前面靠近坐下。以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15" w:space="0"/>
            <w:col w:w="9884"/>
          </w:cols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1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令，</w:t>
      </w:r>
      <w:r>
        <w:rPr>
          <w:rFonts w:ascii="Calibri" w:eastAsia="Calibri" w:hAnsi="Calibri" w:cs="Calibri"/>
          <w:color w:val="000000"/>
          <w:sz w:val="20"/>
          <w:szCs w:val="20"/>
        </w:rPr>
        <w:t>”finish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，犬隻呈基本姿勢。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標示區域沒有依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裁判宣告的順序完成，或領犬員離開位置，該操作評核為不合格。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</w:t>
      </w:r>
      <w:r>
        <w:rPr>
          <w:rFonts w:ascii="Calibri" w:eastAsia="Calibri" w:hAnsi="Calibri" w:cs="Calibri"/>
          <w:b/>
          <w:color w:val="000000"/>
        </w:rPr>
        <w:t>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水中拾回</w:t>
      </w:r>
      <w:r>
        <w:tab/>
      </w:r>
      <w:r>
        <w:rPr>
          <w:rFonts w:ascii="Calibri" w:eastAsia="Calibri" w:hAnsi="Calibri" w:cs="Calibri"/>
          <w:b/>
          <w:color w:val="000000"/>
        </w:rPr>
        <w:t>Retrieving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from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the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water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有船員的船隻，助手、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裁判、領犬員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及犬隻在船上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船上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有槳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”bring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paddle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把槳拿來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船員、助手、裁判、人犬團隊到達標示點位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浮標或類似物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的距離。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依裁判指示將槳拋入水中，犬隻能夠目視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船隻繼續行駛到相距約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的另一個點位。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</w:t>
      </w:r>
      <w:r>
        <w:rPr>
          <w:rFonts w:ascii="Calibri" w:eastAsia="Calibri" w:hAnsi="Calibri" w:cs="Calibri"/>
          <w:color w:val="000000"/>
          <w:sz w:val="20"/>
          <w:szCs w:val="20"/>
        </w:rPr>
        <w:t>”retrieve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paddle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把槳拾回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，犬隻將槳帶回船邊。犬隻及槳被抬到船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288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重複的命令</w:t>
      </w:r>
      <w:r>
        <w:rPr>
          <w:rFonts w:ascii="Calibri" w:eastAsia="Calibri" w:hAnsi="Calibri" w:cs="Calibri"/>
          <w:color w:val="000000"/>
          <w:sz w:val="20"/>
          <w:szCs w:val="20"/>
        </w:rPr>
        <w:t>”bring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拾回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或是犬隻被抬上船時不合作的行為，相應的降低評分。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如果犬隻沒有將槳帶回船邊，該操作以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  <w:tab w:val="left" w:pos="44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6.4.10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操作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船隻搭乘</w:t>
      </w:r>
      <w:r>
        <w:tab/>
      </w:r>
      <w:r>
        <w:rPr>
          <w:rFonts w:ascii="Calibri" w:eastAsia="Calibri" w:hAnsi="Calibri" w:cs="Calibri"/>
          <w:b/>
          <w:color w:val="000000"/>
        </w:rPr>
        <w:t>Travelling</w:t>
      </w:r>
      <w:r>
        <w:rPr>
          <w:rFonts w:ascii="Calibri" w:eastAsia="Calibri" w:hAnsi="Calibri" w:cs="Calibri"/>
          <w:b/>
          <w:spacing w:val="-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by</w:t>
      </w:r>
      <w:r>
        <w:rPr>
          <w:rFonts w:ascii="Calibri" w:eastAsia="Calibri" w:hAnsi="Calibri" w:cs="Calibri"/>
          <w:b/>
          <w:spacing w:val="-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boat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有船員的動力船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”climbing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上去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”stay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停在原位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”basic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position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基本姿勢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領犬員與犬隻與船隻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保持合理的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距離，呈基本姿勢。犬隻爬上、跳上或被抬上船。在搭乘船隻期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right="110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間，犬隻保持安定且不壓抑的。在搭乘約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100m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後，領犬員與犬隻離開船隻，以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聽覺或視覺指令呈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基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本姿勢。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11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8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缺乏安全感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的行為會相應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的降低評分。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right="146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如果犬隻在進出船隻時沒有明確朝向目標的行為，或是在被抬進或抬出時不配合，該操作以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4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  <w:tab w:val="left" w:pos="9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lastRenderedPageBreak/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7"/>
          <w:szCs w:val="27"/>
        </w:rPr>
        <w:t>嗅聞作業</w:t>
      </w:r>
      <w:r>
        <w:rPr>
          <w:rFonts w:ascii="新細明體" w:eastAsia="新細明體" w:hAnsi="新細明體" w:cs="新細明體"/>
          <w:b/>
          <w:spacing w:val="1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Level</w:t>
      </w:r>
      <w:r>
        <w:rPr>
          <w:rFonts w:ascii="Calibri" w:eastAsia="Calibri" w:hAnsi="Calibri" w:cs="Calibri"/>
          <w:b/>
          <w:spacing w:val="1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Nose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work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b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  <w:spacing w:val="9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3"/>
          <w:sz w:val="28"/>
          <w:szCs w:val="28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15"/>
          <w:sz w:val="27"/>
          <w:szCs w:val="27"/>
        </w:rPr>
        <w:t>階段</w:t>
      </w:r>
      <w:r>
        <w:rPr>
          <w:rFonts w:ascii="新細明體" w:eastAsia="新細明體" w:hAnsi="新細明體" w:cs="新細明體"/>
          <w:b/>
          <w:spacing w:val="4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</w:rPr>
        <w:t>Phase</w:t>
      </w:r>
      <w:r>
        <w:rPr>
          <w:rFonts w:ascii="Calibri" w:eastAsia="Calibri" w:hAnsi="Calibri" w:cs="Calibri"/>
          <w:b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0"/>
          <w:sz w:val="20"/>
          <w:szCs w:val="2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spacing w:before="75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足跡追踨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</w:rPr>
        <w:t>RH-F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7.1.1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維持在足跡上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領犬員設置足跡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50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物品，</w:t>
      </w:r>
      <w:r>
        <w:rPr>
          <w:rFonts w:ascii="Calibri" w:eastAsia="Calibri" w:hAnsi="Calibri" w:cs="Calibri"/>
          <w:color w:val="000000"/>
          <w:sz w:val="20"/>
          <w:szCs w:val="20"/>
        </w:rPr>
        <w:t>3*10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對待救者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警示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7.1.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足跡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追踨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V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領犬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員足跡</w:t>
      </w:r>
    </w:p>
    <w:p w:rsidR="00830C97" w:rsidRDefault="00830C97">
      <w:pPr>
        <w:spacing w:line="128" w:lineRule="exact"/>
      </w:pPr>
    </w:p>
    <w:p w:rsidR="00830C97" w:rsidRDefault="00EC7ABD">
      <w:pPr>
        <w:autoSpaceDE w:val="0"/>
        <w:autoSpaceDN w:val="0"/>
        <w:spacing w:line="379" w:lineRule="auto"/>
        <w:ind w:left="2031" w:right="2858"/>
      </w:pPr>
      <w:r>
        <w:rPr>
          <w:rFonts w:ascii="Calibri" w:eastAsia="Calibri" w:hAnsi="Calibri" w:cs="Calibri"/>
          <w:color w:val="000000"/>
          <w:sz w:val="20"/>
          <w:szCs w:val="20"/>
        </w:rPr>
        <w:t>400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正常的步伐，包含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個直角的方向改變，及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個領犬員的物品，依據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2.4.2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起始點以記號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標記，並指示足跡的方向</w:t>
      </w:r>
    </w:p>
    <w:p w:rsidR="00830C97" w:rsidRDefault="00EC7ABD">
      <w:pPr>
        <w:autoSpaceDE w:val="0"/>
        <w:autoSpaceDN w:val="0"/>
        <w:spacing w:line="367" w:lineRule="auto"/>
        <w:ind w:left="2031" w:right="127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在起始點短暫的暫停後，領犬員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向指示的方向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以正常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步伐行進。當在設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置足跡時，不得磨擦、拖拉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或停留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5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追踨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物品不得放在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足跡旁，應該放置在足跡上。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71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足跡的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前置時間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7.1.3</w:t>
      </w:r>
      <w:r>
        <w:tab/>
      </w:r>
      <w:r>
        <w:rPr>
          <w:rFonts w:ascii="Calibri" w:eastAsia="Calibri" w:hAnsi="Calibri" w:cs="Calibri"/>
          <w:b/>
          <w:color w:val="000000"/>
          <w:spacing w:val="2"/>
        </w:rPr>
        <w:t>Level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V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追踨評核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80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55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章的一般執行規定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評核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7.1.4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執行警示操作</w:t>
      </w:r>
      <w:r>
        <w:rPr>
          <w:rFonts w:ascii="Calibri" w:eastAsia="Calibri" w:hAnsi="Calibri" w:cs="Calibri"/>
          <w:b/>
          <w:color w:val="000000"/>
          <w:spacing w:val="4"/>
        </w:rPr>
        <w:t>(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見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3.4.5</w:t>
      </w:r>
      <w:r>
        <w:rPr>
          <w:rFonts w:ascii="Calibri" w:eastAsia="Calibri" w:hAnsi="Calibri" w:cs="Calibri"/>
          <w:b/>
          <w:color w:val="000000"/>
          <w:spacing w:val="5"/>
        </w:rPr>
        <w:t>)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67" w:lineRule="auto"/>
        <w:ind w:left="2035"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在完成搜索後，領犬員帶著上牽繩並呈基本姿勢的犬隻進行報告，告知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其警示的方式，依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的指示去警示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操作，並執行。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7.2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廣域搜索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</w:rPr>
        <w:t>RH-FL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7.2.1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搜索作業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模式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對待救者的警示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70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7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7.2.2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廣域搜索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V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54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搜索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  <w:spacing w:line="255" w:lineRule="auto"/>
      </w:pPr>
      <w:r>
        <w:br w:type="column"/>
      </w: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5000m</w:t>
      </w:r>
      <w:r>
        <w:rPr>
          <w:rFonts w:ascii="Calibri" w:eastAsia="Calibri" w:hAnsi="Calibri" w:cs="Calibri"/>
          <w:color w:val="000000"/>
          <w:spacing w:val="-1"/>
          <w:sz w:val="13"/>
          <w:szCs w:val="13"/>
        </w:rPr>
        <w:t>2</w:t>
      </w:r>
      <w:r>
        <w:rPr>
          <w:rFonts w:ascii="Calibri" w:eastAsia="Calibri" w:hAnsi="Calibri" w:cs="Calibri"/>
          <w:sz w:val="13"/>
          <w:szCs w:val="13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開擴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且有遮蔽的地形</w:t>
      </w:r>
    </w:p>
    <w:p w:rsidR="00830C97" w:rsidRDefault="00830C97">
      <w:pPr>
        <w:spacing w:line="17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躲藏點必須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選擇犬隻能夠與待救者有視覺及物理接觸的地點。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待救者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7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7.2.3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執行廣域搜索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章的一般執行規定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spacing w:line="360" w:lineRule="auto"/>
        <w:ind w:right="68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沒有發現待救者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，該測驗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不通過。第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次錯誤警示扣該操作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EC7ABD">
      <w:pPr>
        <w:autoSpaceDE w:val="0"/>
        <w:autoSpaceDN w:val="0"/>
        <w:spacing w:before="1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針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對領犬員的評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該為團隊合作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瓦礫搜索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</w:rPr>
        <w:t>RH-T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7.3.1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搜索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作業模式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對待救者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警示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70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7.3.2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瓦礫搜索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V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255" w:lineRule="auto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在單一平面上建築物瓦礫至少</w:t>
      </w:r>
      <w:r>
        <w:rPr>
          <w:rFonts w:ascii="新細明體" w:eastAsia="新細明體" w:hAnsi="新細明體" w:cs="新細明體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400~600m</w:t>
      </w:r>
      <w:r>
        <w:rPr>
          <w:rFonts w:ascii="Calibri" w:eastAsia="Calibri" w:hAnsi="Calibri" w:cs="Calibri"/>
          <w:color w:val="000000"/>
          <w:sz w:val="13"/>
          <w:szCs w:val="13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，包含各種不同的結構材料。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待救者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7.3.3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執行瓦礫搜索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章的一般執行規定。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的許可下，領犬員是可以跟隨犬隻上瓦礫堆。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這通常會在犬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隻確實離開領犬員之後。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次錯誤警示扣該操作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沒有發現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待救者，該測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驗不通過。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7.4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雪難搜索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</w:rPr>
        <w:t>RH-L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7.4.1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搜索作業模式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對待救者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的警示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70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7.4.2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雪難搜索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V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54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搜索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  <w:spacing w:line="255" w:lineRule="auto"/>
      </w:pPr>
      <w:r>
        <w:br w:type="column"/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大約</w:t>
      </w:r>
      <w:r>
        <w:rPr>
          <w:rFonts w:ascii="新細明體" w:eastAsia="新細明體" w:hAnsi="新細明體" w:cs="新細明體"/>
          <w:b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5,000m</w:t>
      </w:r>
      <w:r>
        <w:rPr>
          <w:rFonts w:ascii="Calibri" w:eastAsia="Calibri" w:hAnsi="Calibri" w:cs="Calibri"/>
          <w:color w:val="000000"/>
          <w:sz w:val="13"/>
          <w:szCs w:val="13"/>
        </w:rPr>
        <w:t>2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的雪地，最少</w:t>
      </w:r>
      <w:r>
        <w:rPr>
          <w:rFonts w:ascii="新細明體" w:eastAsia="新細明體" w:hAnsi="新細明體" w:cs="新細明體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個雪地躲藏點。</w:t>
      </w:r>
    </w:p>
    <w:p w:rsidR="00830C97" w:rsidRDefault="00830C97">
      <w:pPr>
        <w:spacing w:line="17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雪地躲藏點的入口必須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鬆散的雪塊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構成，以這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樣的方式，犬隻可藉由抓扒鑽入到待救者旁。注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意，躲藏點必須不顯眼，以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合地形。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待救者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在開始派遣犬隻之前，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名待救者埋在雪地躲藏點至少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分鐘，在搜索期間應保持安靜。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9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7.4.3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執行雪難搜索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章的一般執行規定。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領犬員在執行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搜索作業時，可穿著雪鞋或滑雪板。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犬隻必須依領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犬員的指示對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區域進行系統性搜索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只有在犬隻向前行進超過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步，犬隻警示與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裁判的許可，領犬員才能離開起始點。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警示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犬隻可以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向待救者推進，接著領犬員依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指示將待救者脫困，且由領犬員標記尋獲地點。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次錯誤警示扣該操作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spacing w:line="372" w:lineRule="auto"/>
        <w:ind w:right="16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只有在犬隻沒有機會透過風及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上升熱氣流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去捕獲待救者的氣味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時，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才能認定為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錯誤警示。沒有發現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待救者，該測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驗不通過。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5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7.5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路徑追踨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</w:rPr>
        <w:t>RH-MT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7.5.1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捕捉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嗅跡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跟隨並維持在嗅跡上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50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定位並對待救者警示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7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7.5.2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路徑追踨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V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67" w:lineRule="auto"/>
        <w:ind w:left="2031" w:right="1200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路徑類型與長度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1000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大約</w:t>
      </w:r>
      <w:r>
        <w:rPr>
          <w:rFonts w:ascii="新細明體" w:eastAsia="新細明體" w:hAnsi="新細明體" w:cs="新細明體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500m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，有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處方向改變，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處地形改變，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處街道與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或小徑的穿越。</w:t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路徑的前置時間</w:t>
      </w:r>
      <w:r>
        <w:rPr>
          <w:rFonts w:ascii="新細明體" w:eastAsia="新細明體" w:hAnsi="新細明體" w:cs="新細明體"/>
          <w:b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pacing w:val="4"/>
          <w:sz w:val="20"/>
          <w:szCs w:val="20"/>
        </w:rPr>
        <w:t>60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6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7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7.5.2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執行路徑追踨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12"/>
          <w:sz w:val="19"/>
          <w:szCs w:val="19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4667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若是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認為犬隻無法繼續獨立作業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，則可隨時終止作業。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如果沒找到路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徑設置員，則測驗不通過。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7.6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水域救援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</w:rPr>
        <w:t>RH-W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7.6.1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100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攜帶繩索由岸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出發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溺者救援由岸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出發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70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7.6.2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攜帶繩索由岸邊出發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有衝浪板的衝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浪者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繩索：船繩，長度約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30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79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71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任何的聽覺指令與視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章的執行準則。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一名帶著衝浪板的衝浪者，位於離岸邊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的水中。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70" w:lineRule="auto"/>
        <w:ind w:right="120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領犬員將長度約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的船繩未端放在犬隻口中。依領犬員指示，犬隻游向衝浪者。衝浪者抓住犬隻帶來的繩索未端。領犬員在將衝浪者拉向岸邊時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隻應游在衝浪者旁。當衝浪者接觸到岸邊時，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領犬員將犬隻召回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19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</w:t>
      </w:r>
    </w:p>
    <w:p w:rsidR="00830C97" w:rsidRDefault="00830C97">
      <w:pPr>
        <w:spacing w:line="15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繩索掉落，相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應的降低評分。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2" w:lineRule="auto"/>
        <w:ind w:right="286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如果犬隻因放掉繩索而中斷操作，但是能自主銜取回來，該操作降低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個評級。如果犬隻沒有將船繩交給衝浪者，該操作計為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EC7ABD">
      <w:pPr>
        <w:autoSpaceDE w:val="0"/>
        <w:autoSpaceDN w:val="0"/>
        <w:spacing w:before="1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如果犬隻沒有游在衝浪者旁邊，該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操作相應的降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低評分。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7.6.</w:t>
      </w:r>
      <w:r>
        <w:rPr>
          <w:rFonts w:ascii="Calibri" w:eastAsia="Calibri" w:hAnsi="Calibri" w:cs="Calibri"/>
          <w:b/>
          <w:color w:val="000000"/>
          <w:spacing w:val="-1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人員救援由岸邊出發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70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溺者穿著防寒衣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在水中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71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任何的聽覺指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令與視覺指令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章的執行準則。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一名溺者在距離岸邊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的水中表現出溺水的樣子，並大聲呼救。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spacing w:line="355" w:lineRule="auto"/>
        <w:ind w:right="119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依領犬員指示，犬隻游向溺者。當溺者一旦可以抓住犬隻身上的胸背帶或是救生衣，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犬隻將溺者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帶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回岸邊。領犬員允許任何重複的聽覺指令與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當帶著溺者的犬隻到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達岸邊，領犬員去救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援溺者並照顧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他。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49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27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spacing w:line="360" w:lineRule="auto"/>
        <w:ind w:right="30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如果犬隻沒有直接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游向溺者，或是沒有直接游回來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，該操作相應的降低評分。如果犬隻沒有將溺者帶回，該操作計為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80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  <w:tab w:val="left" w:pos="87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lastRenderedPageBreak/>
        <w:t>8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7"/>
          <w:szCs w:val="27"/>
        </w:rPr>
        <w:t>嗅聞作業</w:t>
      </w:r>
      <w:r>
        <w:rPr>
          <w:rFonts w:ascii="新細明體" w:eastAsia="新細明體" w:hAnsi="新細明體" w:cs="新細明體"/>
          <w:b/>
          <w:spacing w:val="1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Level</w:t>
      </w:r>
      <w:r>
        <w:rPr>
          <w:rFonts w:ascii="Calibri" w:eastAsia="Calibri" w:hAnsi="Calibri" w:cs="Calibri"/>
          <w:b/>
          <w:spacing w:val="1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Nose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work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b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  <w:spacing w:val="9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3"/>
          <w:sz w:val="28"/>
          <w:szCs w:val="28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15"/>
          <w:sz w:val="27"/>
          <w:szCs w:val="27"/>
        </w:rPr>
        <w:t>階段</w:t>
      </w:r>
      <w:r>
        <w:rPr>
          <w:rFonts w:ascii="新細明體" w:eastAsia="新細明體" w:hAnsi="新細明體" w:cs="新細明體"/>
          <w:b/>
          <w:spacing w:val="4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</w:rPr>
        <w:t>Phase</w:t>
      </w:r>
      <w:r>
        <w:rPr>
          <w:rFonts w:ascii="Calibri" w:eastAsia="Calibri" w:hAnsi="Calibri" w:cs="Calibri"/>
          <w:b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0"/>
          <w:sz w:val="20"/>
          <w:szCs w:val="2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spacing w:before="75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足跡追踨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RH-F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8.1.1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6"/>
          <w:sz w:val="20"/>
          <w:szCs w:val="20"/>
        </w:rPr>
        <w:t>2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起點辨識物品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搜索足跡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辨識物品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推測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足跡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跟隨足跡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70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個足跡物品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每個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對待救者警示：待救者定位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347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對待救者警示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8.1.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足跡追踨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A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b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99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足跡設置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(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陌生人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)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1000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99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方向改變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個明顯的方向改變，直角或鈍角。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99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足跡的前置時間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90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起始點</w:t>
      </w:r>
    </w:p>
    <w:p w:rsidR="00830C97" w:rsidRDefault="00EC7ABD">
      <w:pPr>
        <w:autoSpaceDE w:val="0"/>
        <w:autoSpaceDN w:val="0"/>
        <w:spacing w:line="379" w:lineRule="auto"/>
        <w:ind w:right="1141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在足跡起始點有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起點辨識物，放在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20m*20m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區域內，無法直接目視之處。該區域的起始線標示向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左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或向右。</w:t>
      </w:r>
    </w:p>
    <w:p w:rsidR="00830C97" w:rsidRDefault="00EC7ABD">
      <w:pPr>
        <w:autoSpaceDE w:val="0"/>
        <w:autoSpaceDN w:val="0"/>
        <w:spacing w:line="367" w:lineRule="auto"/>
        <w:ind w:right="127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足跡設置員由起始線的左側或右側進入該區域，並放置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起點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辨識物在區域內。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其標示足跡實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際開始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起始點。</w:t>
      </w:r>
    </w:p>
    <w:p w:rsidR="00830C97" w:rsidRDefault="00EC7ABD">
      <w:pPr>
        <w:autoSpaceDE w:val="0"/>
        <w:autoSpaceDN w:val="0"/>
        <w:spacing w:before="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在短暫的暫停後，足跡設置員以正常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步伐向指定的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方向行進。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路線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足跡的路線應儘可能自然，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符合地形，並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包含地形的改變。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地形的組成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包含林森，草地及原野，以及小徑與街道的穿越。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足跡設置員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以正常的步伐完成全部足跡，在設置足跡時不允許磨擦足跡或停下。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足跡設置員必須告知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確切的足跡方案，及所有必要的訊息，如足跡上足跡辨識物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的順序及特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殊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地點。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Calibri" w:eastAsia="Calibri" w:hAnsi="Calibri" w:cs="Calibri"/>
          <w:color w:val="000000"/>
          <w:sz w:val="20"/>
          <w:szCs w:val="20"/>
        </w:rPr>
        <w:t>GPS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記錄是非常需要的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足跡設置員將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個足跡辨識物延途放置在足跡上。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足跡辨識物不得放置在足跡旁邊，而必須放置在足跡上。足跡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置員必須將每個足跡辨識物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的位置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記錄在圖表上。因此，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足跡辨識物應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做記號或是詳實的描述。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足跡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的終點</w:t>
      </w:r>
    </w:p>
    <w:p w:rsidR="00830C97" w:rsidRDefault="00830C97">
      <w:pPr>
        <w:spacing w:line="14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足跡設置員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在足跡的終點可以躺上或是坐下。在作業開始之前就應呈現該姿勢。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8.1.</w:t>
      </w:r>
      <w:r>
        <w:rPr>
          <w:rFonts w:ascii="Calibri" w:eastAsia="Calibri" w:hAnsi="Calibri" w:cs="Calibri"/>
          <w:b/>
          <w:color w:val="000000"/>
          <w:spacing w:val="-1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執行足跡追踨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總則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章的執行準則。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7" w:lineRule="auto"/>
        <w:ind w:right="1194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領犬員帶著無牽繩的犬隻到起始線前，指揮犬隻定位起點辨識物。犬隻必需系統化的搜索，並在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分鐘內找到區域內的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起點辨識物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，期間領犬員可以透過聽覺指令與</w:t>
      </w:r>
      <w:r>
        <w:rPr>
          <w:rFonts w:ascii="Calibri" w:eastAsia="Calibri" w:hAnsi="Calibri" w:cs="Calibri"/>
          <w:color w:val="000000"/>
          <w:spacing w:val="-7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或視覺指令指揮及引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導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犬隻，但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spacing w:before="63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81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不得越過起始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線。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在定位起點辨識物後，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如果有需要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可將犬隻繫上追踨牽繩，並派遣犬隻進行追踨作業。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如果犬隻沒有定位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起點辨識物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品，但是發現了足跡，領犬員可以先暫停將犬隻上牽繩，或是無牽繩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搜索，領犬員可以在告知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後自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主跟隨犬隻。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70" w:lineRule="auto"/>
        <w:ind w:left="2031" w:right="1199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如果犬隻沒有在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規定時間</w:t>
      </w:r>
      <w:r>
        <w:rPr>
          <w:rFonts w:ascii="Calibri" w:eastAsia="Calibri" w:hAnsi="Calibri" w:cs="Calibri"/>
          <w:color w:val="000000"/>
          <w:sz w:val="20"/>
          <w:szCs w:val="20"/>
        </w:rPr>
        <w:t>(3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內於起始區域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發現足跡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，人犬團隊可以繼續嘗試找出足跡，但是不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於總時間，領犬員仍然不得進入搜索區域。如果犬隻明顯的拒絕作業，或是沒有能力解決任務，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裁判可以終止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追踨作業最多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分鐘，包含辨識物品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章的評核準則，以及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－在搜索區域標示出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起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點辨識物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推測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與跟隨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－依順序查核所找到的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足跡辨識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物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－在足跡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的終點自主對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足跡設置員警示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－如果對足跡設置員的警示，或是定位辨識物品是由領犬員引發的，則警示以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－如果犬隻無法繼續自主作業，則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能隨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時終止作業。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評核犬隻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如果在搜索起點辨識物並推測足跡的起點超過時限，則該部分計為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評核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警示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如果領犬員宣告為吠叫警示，則犬隻在待救者處警示，但沒有吠叫，則該警示評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級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不合格。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犬隻沒有在正確方向對待救者吠叫，或是短暫的離開待救者，則警示評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最高只能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為合格。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8.2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廣域搜索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RH-FL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8.2.1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警示操作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指揮性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搜索欲望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行動能力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自主性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團隊合作、狀況評估、綜觀領犬員於整個嗅聞作業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警示：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人，每人最高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7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8.2.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廣域搜索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A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b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255" w:lineRule="auto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搜索區域</w:t>
      </w:r>
      <w:r>
        <w:rPr>
          <w:rFonts w:ascii="新細明體" w:eastAsia="新細明體" w:hAnsi="新細明體" w:cs="新細明體"/>
          <w:b/>
          <w:spacing w:val="14"/>
          <w:sz w:val="19"/>
          <w:szCs w:val="19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20,000m</w:t>
      </w:r>
      <w:r>
        <w:rPr>
          <w:rFonts w:ascii="Calibri" w:eastAsia="Calibri" w:hAnsi="Calibri" w:cs="Calibri"/>
          <w:color w:val="000000"/>
          <w:sz w:val="13"/>
          <w:szCs w:val="13"/>
        </w:rPr>
        <w:t>2</w:t>
      </w:r>
      <w:r>
        <w:rPr>
          <w:rFonts w:ascii="Calibri" w:eastAsia="Calibri" w:hAnsi="Calibri" w:cs="Calibri"/>
          <w:color w:val="000000"/>
          <w:sz w:val="20"/>
          <w:szCs w:val="20"/>
        </w:rPr>
        <w:t>(100m*200m)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，開擴及覆蓋地形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7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標示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搜索區域的邊界及中線應標示。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待救者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躲藏點</w:t>
      </w:r>
    </w:p>
    <w:p w:rsidR="00830C97" w:rsidRDefault="00830C97">
      <w:pPr>
        <w:spacing w:line="14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躲藏點必須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選擇犬隻能夠與待救者有視覺及物理接觸的地點。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個待救者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在開始搜索之前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分鐘，搜索區域需有數名人員及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受測犬隻交錯走動。</w:t>
      </w:r>
    </w:p>
    <w:p w:rsidR="00830C97" w:rsidRDefault="00830C97">
      <w:pPr>
        <w:spacing w:line="199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82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8.2.</w:t>
      </w:r>
      <w:r>
        <w:rPr>
          <w:rFonts w:ascii="Calibri" w:eastAsia="Calibri" w:hAnsi="Calibri" w:cs="Calibri"/>
          <w:b/>
          <w:color w:val="000000"/>
          <w:spacing w:val="-1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警示操作</w:t>
      </w:r>
      <w:r>
        <w:rPr>
          <w:rFonts w:ascii="Calibri" w:eastAsia="Calibri" w:hAnsi="Calibri" w:cs="Calibri"/>
          <w:b/>
          <w:color w:val="000000"/>
          <w:spacing w:val="4"/>
        </w:rPr>
        <w:t>(</w:t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見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3.4.5)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67" w:lineRule="auto"/>
        <w:ind w:left="1555" w:right="114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當領犬員進行報到時，帶著上牽繩的犬隻，呈基本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裁判宣告犬隻警示的方式，經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，去警示操作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區，並執行操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8.2.</w:t>
      </w:r>
      <w:r>
        <w:rPr>
          <w:rFonts w:ascii="Calibri" w:eastAsia="Calibri" w:hAnsi="Calibri" w:cs="Calibri"/>
          <w:b/>
          <w:color w:val="000000"/>
          <w:spacing w:val="-1"/>
        </w:rPr>
        <w:t>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執行廣域搜索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180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章的執行準則。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在警示操作後，領犬員到廣域搜索起始位置，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告知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領犬員策略情境。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指示，領犬員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派遣犬隻進行搜索。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犬隻依領犬員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指示，輪流搜索區域兩側深處。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領犬員僅能延中線行進，警示除外。偶爾由犬隻自主的向後方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搜索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是錯誤。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可決定進行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粗略搜索，且不會被扣分，在搜索區域的未端朝向相反方向繼續搜索。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如果有一個人沒有找到，測驗無法通過，分數最高只能到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139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瓦礫搜索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RH-T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8.3.1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警示操作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指揮性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搜索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欲望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行動能力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自主性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策略與團隊合作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警示：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人，每人最高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8.3.2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瓦礫搜索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A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55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搜索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  <w:spacing w:line="255" w:lineRule="auto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在一個或多個平面上，建築瓦礫至少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800~1000m</w:t>
      </w:r>
      <w:r>
        <w:rPr>
          <w:rFonts w:ascii="Calibri" w:eastAsia="Calibri" w:hAnsi="Calibri" w:cs="Calibri"/>
          <w:color w:val="000000"/>
          <w:spacing w:val="2"/>
          <w:sz w:val="13"/>
          <w:szCs w:val="13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，包含不同類型的結構材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料。</w:t>
      </w:r>
    </w:p>
    <w:p w:rsidR="00830C97" w:rsidRDefault="00830C97">
      <w:pPr>
        <w:spacing w:line="17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只做純建築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物搜索是不許可的，獨立的房間是能包含在搜索區域的。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right="1082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瓦礫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場地需包含黑暗房間或洞穴，與深處躲藏點，供待救者躲在覆蓋物或瓦礫殘骸下方約</w:t>
      </w:r>
      <w:r>
        <w:rPr>
          <w:rFonts w:ascii="新細明體" w:eastAsia="新細明體" w:hAnsi="新細明體" w:cs="新細明體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1m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處。</w:t>
      </w:r>
    </w:p>
    <w:p w:rsidR="00830C97" w:rsidRDefault="00EC7ABD">
      <w:pPr>
        <w:autoSpaceDE w:val="0"/>
        <w:autoSpaceDN w:val="0"/>
        <w:spacing w:before="8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領犬員由草圖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取得場場描述。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待救者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人，覆蓋躲藏。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干擾物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悶燒、引擎噪音、槌子、鼓聲、音響等。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協助</w:t>
      </w:r>
    </w:p>
    <w:p w:rsidR="00830C97" w:rsidRDefault="00EC7ABD">
      <w:pPr>
        <w:autoSpaceDE w:val="0"/>
        <w:autoSpaceDN w:val="0"/>
        <w:spacing w:line="367" w:lineRule="auto"/>
        <w:ind w:right="1166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搜索區域需在第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場搜索開始前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人或數人及犬隻交錯走動。在測驗前及測驗期間，需要有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名助手，不帶犬隻，在瓦礫上交錯走動。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spacing w:before="63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83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8.3.3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瓦礫搜索的警示操作</w:t>
      </w:r>
      <w:r>
        <w:rPr>
          <w:rFonts w:ascii="Calibri" w:eastAsia="Calibri" w:hAnsi="Calibri" w:cs="Calibri"/>
          <w:b/>
          <w:color w:val="000000"/>
          <w:spacing w:val="10"/>
        </w:rPr>
        <w:t>(</w:t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見</w:t>
      </w:r>
      <w:r>
        <w:rPr>
          <w:rFonts w:ascii="新細明體" w:eastAsia="新細明體" w:hAnsi="新細明體" w:cs="新細明體"/>
          <w:b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3.4.5)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67" w:lineRule="auto"/>
        <w:ind w:left="2035" w:right="146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當領犬員進行報到時，帶著上牽繩的犬隻，呈基本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裁判宣告犬隻警示的方式，經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示，去警示操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作區，並執行操作。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8.3.4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瓦礫搜索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180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總則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章的執行準則。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在警示操作後，領犬員到搜索起始位置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，並告知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策略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情況。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警示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在警示後，經裁判指示繼續作業。領犬員可以由該地點派遣犬隻繼續搜索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見</w:t>
      </w:r>
      <w:r>
        <w:rPr>
          <w:rFonts w:ascii="新細明體" w:eastAsia="新細明體" w:hAnsi="新細明體" w:cs="新細明體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3.4)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如果有一個人沒有找到，測驗無法通過，分數最高只能到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139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8.4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雪難搜索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RH-L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55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嗅聞作業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包含警示操作，以犬隻進行生物定位，並埋設搜索設備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(LVS)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進行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技術定位。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8.4.1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警示操作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LVS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作業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指揮性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搜索欲望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行動能力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自主性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策略與團隊合作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警示：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人，每人最高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8.4.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警示操作</w:t>
      </w:r>
      <w:r>
        <w:rPr>
          <w:rFonts w:ascii="Calibri" w:eastAsia="Calibri" w:hAnsi="Calibri" w:cs="Calibri"/>
          <w:b/>
          <w:color w:val="000000"/>
          <w:spacing w:val="4"/>
        </w:rPr>
        <w:t>(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見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3</w:t>
      </w:r>
      <w:r>
        <w:rPr>
          <w:rFonts w:ascii="Calibri" w:eastAsia="Calibri" w:hAnsi="Calibri" w:cs="Calibri"/>
          <w:b/>
          <w:color w:val="000000"/>
          <w:spacing w:val="2"/>
        </w:rPr>
        <w:t>.4.5)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367" w:lineRule="auto"/>
        <w:ind w:left="2035" w:right="146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當領犬員進行報到時，帶著上牽繩的犬隻，呈基本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姿勢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，向裁判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宣告犬隻警示的方式，經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示，去警示操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作區，並執行操作。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8.4.</w:t>
      </w:r>
      <w:r>
        <w:rPr>
          <w:rFonts w:ascii="Calibri" w:eastAsia="Calibri" w:hAnsi="Calibri" w:cs="Calibri"/>
          <w:b/>
          <w:color w:val="000000"/>
          <w:spacing w:val="-1"/>
        </w:rPr>
        <w:t>3</w:t>
      </w:r>
      <w:r>
        <w:tab/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技術定位的執行與場地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搜索區域</w:t>
      </w:r>
      <w:r>
        <w:rPr>
          <w:rFonts w:ascii="新細明體" w:eastAsia="新細明體" w:hAnsi="新細明體" w:cs="新細明體"/>
          <w:b/>
          <w:spacing w:val="12"/>
          <w:sz w:val="19"/>
          <w:szCs w:val="19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20*20m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的雪地，有明顯標示。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LVS</w:t>
      </w:r>
      <w:r>
        <w:rPr>
          <w:rFonts w:ascii="Calibri" w:eastAsia="Calibri" w:hAnsi="Calibri" w:cs="Calibri"/>
          <w:b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-1"/>
          <w:sz w:val="19"/>
          <w:szCs w:val="19"/>
        </w:rPr>
        <w:t>設備</w:t>
      </w:r>
    </w:p>
    <w:p w:rsidR="00830C97" w:rsidRDefault="00EC7ABD">
      <w:pPr>
        <w:autoSpaceDE w:val="0"/>
        <w:autoSpaceDN w:val="0"/>
        <w:spacing w:line="367" w:lineRule="auto"/>
        <w:ind w:right="8042"/>
      </w:pPr>
      <w:r>
        <w:br w:type="column"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1LVS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收發器的發報器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1LVS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收發器的接收器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2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搜索</w:t>
      </w:r>
    </w:p>
    <w:p w:rsidR="00830C97" w:rsidRDefault="00EC7ABD">
      <w:pPr>
        <w:autoSpaceDE w:val="0"/>
        <w:autoSpaceDN w:val="0"/>
        <w:spacing w:before="2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當報到後，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領犬員宣告他要使用自已的器材或是主辦單位的器材。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75" w:lineRule="auto"/>
        <w:ind w:right="1179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領犬員必須在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分鐘內，對標示區域內埋在約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0.3m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深的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LVS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收發器定位，並將其挖掘出來展示給裁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判。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spacing w:before="45"/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84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由領犬員決定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策略。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如果超過許可時間，該操作計為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8.4.</w:t>
      </w:r>
      <w:r>
        <w:rPr>
          <w:rFonts w:ascii="Calibri" w:eastAsia="Calibri" w:hAnsi="Calibri" w:cs="Calibri"/>
          <w:b/>
          <w:color w:val="000000"/>
          <w:spacing w:val="-1"/>
        </w:rPr>
        <w:t>4</w:t>
      </w:r>
      <w:r>
        <w:tab/>
      </w:r>
      <w:r>
        <w:rPr>
          <w:rFonts w:ascii="Calibri" w:eastAsia="Calibri" w:hAnsi="Calibri" w:cs="Calibri"/>
          <w:b/>
          <w:color w:val="000000"/>
          <w:spacing w:val="2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A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生物定位的場地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54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搜索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  <w:spacing w:line="255" w:lineRule="auto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雪地約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8000m</w:t>
      </w:r>
      <w:r>
        <w:rPr>
          <w:rFonts w:ascii="Calibri" w:eastAsia="Calibri" w:hAnsi="Calibri" w:cs="Calibri"/>
          <w:color w:val="000000"/>
          <w:sz w:val="13"/>
          <w:szCs w:val="13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，最少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個雪地躲藏點</w:t>
      </w:r>
    </w:p>
    <w:p w:rsidR="00830C97" w:rsidRDefault="00830C97">
      <w:pPr>
        <w:spacing w:line="17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雪地躲藏點的必須以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雪塊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構成，以這樣的方式，犬隻不易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藉由抓扒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鑽入到待救者旁。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待救者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名待救者埋在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80cm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深的地方。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在派遣犬隻之前，待救者埋在雪地躲藏點至少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分鐘，在搜索期間應保持安靜。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待救者間的距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離必須能明確的警示。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助手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派遣犬隻後及搜索作業期間，搜索區域至少要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名人員以徒步或滑雪方式交錯走動。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8.4.</w:t>
      </w:r>
      <w:r>
        <w:rPr>
          <w:rFonts w:ascii="Calibri" w:eastAsia="Calibri" w:hAnsi="Calibri" w:cs="Calibri"/>
          <w:b/>
          <w:color w:val="000000"/>
          <w:spacing w:val="-1"/>
        </w:rPr>
        <w:t>5</w:t>
      </w:r>
      <w:r>
        <w:tab/>
      </w:r>
      <w:r>
        <w:rPr>
          <w:rFonts w:ascii="Calibri" w:eastAsia="Calibri" w:hAnsi="Calibri" w:cs="Calibri"/>
          <w:b/>
          <w:color w:val="000000"/>
          <w:spacing w:val="2"/>
        </w:rPr>
        <w:t>Level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A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生物定位的</w:t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執行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180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搜索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時間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最多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當第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名待救者在脫困時，時間暫停。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章的一般執行規定。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領犬員在執行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搜索作業時，可穿著雪鞋或滑雪板。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領犬員可自行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決定派遣犬隻。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只有在犬隻向前行進超過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步，犬隻警示與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裁判的許可，領犬員才能離開起始點。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不需等脫困結束，依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繼續作業。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如果有一個人沒有找到，測驗無法通過，分數最高只能到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139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8.5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路徑追踨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RH-MT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8.5.</w:t>
      </w:r>
      <w:r>
        <w:rPr>
          <w:rFonts w:ascii="Calibri" w:eastAsia="Calibri" w:hAnsi="Calibri" w:cs="Calibri"/>
          <w:b/>
          <w:color w:val="000000"/>
          <w:spacing w:val="-1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推測路徑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跟隨並維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持在嗅跡上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80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領犬員的行為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定位並對待救者警示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策略及團隊合作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7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8.5.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路徑追踨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Level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A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的場地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路徑的類型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及長度</w:t>
      </w:r>
    </w:p>
    <w:p w:rsidR="00830C97" w:rsidRDefault="00830C97">
      <w:pPr>
        <w:spacing w:line="12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2,000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約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1,000m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個方向改變，至少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地形改變，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穿越，</w:t>
      </w:r>
      <w:r>
        <w:rPr>
          <w:rFonts w:ascii="Calibri" w:eastAsia="Calibri" w:hAnsi="Calibri" w:cs="Calibri"/>
          <w:color w:val="000000"/>
          <w:sz w:val="20"/>
          <w:szCs w:val="20"/>
        </w:rPr>
        <w:t>1”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陌生人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坐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躺在通往終點的路徑上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介於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600~800m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之間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:rsidR="00830C97" w:rsidRDefault="00830C97">
      <w:pPr>
        <w:spacing w:line="160" w:lineRule="exact"/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嗅跡前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置時間</w:t>
      </w:r>
    </w:p>
    <w:p w:rsidR="00830C97" w:rsidRDefault="00830C97">
      <w:pPr>
        <w:spacing w:line="190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85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小時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8.5.</w:t>
      </w:r>
      <w:r>
        <w:rPr>
          <w:rFonts w:ascii="Calibri" w:eastAsia="Calibri" w:hAnsi="Calibri" w:cs="Calibri"/>
          <w:b/>
          <w:color w:val="000000"/>
          <w:spacing w:val="-1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執行路徑追踨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</w:t>
      </w:r>
      <w:r>
        <w:rPr>
          <w:rFonts w:ascii="Calibri" w:eastAsia="Calibri" w:hAnsi="Calibri" w:cs="Calibri"/>
          <w:b/>
          <w:color w:val="000000"/>
          <w:spacing w:val="2"/>
        </w:rPr>
        <w:t>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總則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12"/>
          <w:sz w:val="19"/>
          <w:szCs w:val="19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45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spacing w:line="372" w:lineRule="auto"/>
        <w:ind w:right="46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若是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認為犬隻無法繼續獨立作業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，則可隨時終止作業。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如果沒找到路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徑設置員，則測驗不通過。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5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8.6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水域救援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tab/>
      </w:r>
      <w:r>
        <w:rPr>
          <w:rFonts w:ascii="Calibri" w:eastAsia="Calibri" w:hAnsi="Calibri" w:cs="Calibri"/>
          <w:b/>
          <w:color w:val="000000"/>
        </w:rPr>
        <w:t>RH-W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8.6.1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執行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由岸邊出發帶救援設備：繩索，距離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由岸邊出發溺者救援：胸背帶，距離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由船上出發帶救援設備：繩索，距離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由船上出發溺者救援：胸背帶，距離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運輸失去動力的船支：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划船，距離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25m</w:t>
      </w:r>
      <w:r>
        <w:tab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40</w:t>
      </w:r>
      <w:r>
        <w:rPr>
          <w:rFonts w:ascii="新細明體" w:eastAsia="新細明體" w:hAnsi="新細明體" w:cs="新細明體"/>
          <w:color w:val="000000"/>
          <w:spacing w:val="-8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5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8.6.2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由岸邊出發帶救援設備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有船員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的手划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船與穿防寒衣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的溺者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長約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繩索連接的浮具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”bring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lifesaver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drowning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person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將浮具帶去給溺者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船員在手划船上，距離岸邊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的水中。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75" w:lineRule="auto"/>
        <w:ind w:right="120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領犬員將約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長的船繩放入犬隻口中。依領犬員指示，犬隻游向手划船並將繩尾交給船員。當領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犬員在將船隻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拉向岸邊時，犬隻游在船隻旁邊。</w:t>
      </w:r>
    </w:p>
    <w:p w:rsidR="00830C97" w:rsidRDefault="00EC7ABD">
      <w:pPr>
        <w:autoSpaceDE w:val="0"/>
        <w:autoSpaceDN w:val="0"/>
        <w:spacing w:before="3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當船隻接觸到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岸邊時，領犬員將犬隻召回。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0" w:lineRule="auto"/>
        <w:ind w:right="3667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銜取繩索時失誤或是繩索掉落，和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隨船返回時失誤，相應的降低評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如果犬隻沒有將救援繩交給船員，該操作計為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7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8.6.3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由岸邊出發溺者救援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設備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溺者穿著防寒衣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待在水中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71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任何的聽覺指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令與視覺指令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溺者表現出溺水的樣子並大聲求救，在距離岸邊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的水中。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  <w:spacing w:line="372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依領犬員指示，犬隻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游向溺者。一旦溺者能抓住犬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隻身上的胸背帶或是救生衣，犬隻應自主將溺者帶回岸邊。當帶著溺者的犬隻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到達岸邊，領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犬員去救援溺者並照顧他。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9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86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4" w:lineRule="auto"/>
        <w:ind w:right="5467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當銜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繩索時失誤或繩索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掉落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，相應的降低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評分。如果犬隻沒有將溺者帶回，該操作以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6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8.6.4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由船上出發帶救援設備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  <w:spacing w:line="364" w:lineRule="auto"/>
        <w:ind w:right="8454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船員的動力船有船員的手划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船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船繩，長約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30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m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1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”jump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water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跳進水中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”swim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rowboat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游向小船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聽覺指令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”swim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back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游回來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人犬團隊在動力船上。在距離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處的水中，有載著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名船員的手划船。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76" w:lineRule="auto"/>
        <w:ind w:right="120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依領犬員指示，犬隻跳進水中。領犬員將約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color w:val="000000"/>
          <w:sz w:val="20"/>
          <w:szCs w:val="20"/>
        </w:rPr>
        <w:t>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長的船繩未端放在犬隻口中。進一步指示，犬隻游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手划船，並將繩索未端交給船員。當領犬員在將手划船拉向自已的動力船時，犬隻游在手划船旁邊。當手划船接觸到動力船時，助手接繼救援行動。領犬員將犬隻召回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隻游向動力船，且領犬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員協助犬隻回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到船上。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67" w:lineRule="auto"/>
        <w:ind w:right="1267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在銜取繩索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失誤或是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繩索掉落，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伴隨船隻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時失誤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，是不合格的。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當跳入水中，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游回船上或抬到船上時有瑕疪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，相應的降低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評分。</w:t>
      </w: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如果犬隻沒有將救援繩交結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船員，該操作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計為分。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8.6.5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由船上出發溺者救援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有船員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的動力船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溺者穿著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防寒衣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在水中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6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任何的聽覺指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令與視覺指令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人犬團隊在動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力船上。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溺者表現出溺水的樣子並大聲求救，在距離岸邊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的水中。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依領犬員指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示，犬隻跳入水中，並游向溺者。一旦溺者能抓住犬隻身上的胸背帶或是救生衣，犬隻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應自主將溺者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帶回岸邊。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當帶著溺者的犬隻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接觸到動力船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，助手接手後續照顧。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領犬員將犬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隻召回，犬隻游向領犬員，且領犬員協助犬隻回到船上。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如果犬隻沒有直接游向溺者，或是沒有直接游回來；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或是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在跳進水中，游向船隻，被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抬到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船上時有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瑕疪，會相應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的降低評分。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ind w:left="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如果犬隻沒有將溺者帶回，該操作以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87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8.</w:t>
      </w:r>
      <w:r>
        <w:rPr>
          <w:rFonts w:ascii="Calibri" w:eastAsia="Calibri" w:hAnsi="Calibri" w:cs="Calibri"/>
          <w:b/>
          <w:color w:val="000000"/>
          <w:spacing w:val="-1"/>
        </w:rPr>
        <w:t>6.6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運輸失去動力的船隻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有船員的手划船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的拖繩，在尾端強化，將其連接在船上。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71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任何的聽覺指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令與視覺指令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在離岸邊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處的水中，船員無能為力的在隨波逐流的手划船上。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依領犬員指示，犬隻游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隨波逐流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手划船。犬隻自主找到垂下的拖繩，將拖繩咬著，將手划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船帶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回岸邊。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當小船接觸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到岸邊，領犬員指揮犬隻放掉繩索，並照顧船員。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如果犬隻沒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有直接游向船隻，沒有迅速的咬住繩索，或沒有直接游回來，該操作相應的降低評分。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如果犬隻沒有將手划船帶回來，該操作以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88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  <w:tab w:val="left" w:pos="87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lastRenderedPageBreak/>
        <w:t>9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7"/>
          <w:szCs w:val="27"/>
        </w:rPr>
        <w:t>嗅聞作業</w:t>
      </w:r>
      <w:r>
        <w:rPr>
          <w:rFonts w:ascii="新細明體" w:eastAsia="新細明體" w:hAnsi="新細明體" w:cs="新細明體"/>
          <w:b/>
          <w:spacing w:val="1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Level</w:t>
      </w:r>
      <w:r>
        <w:rPr>
          <w:rFonts w:ascii="Calibri" w:eastAsia="Calibri" w:hAnsi="Calibri" w:cs="Calibri"/>
          <w:b/>
          <w:spacing w:val="1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Nose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work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b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  <w:spacing w:val="9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3"/>
          <w:sz w:val="28"/>
          <w:szCs w:val="28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15"/>
          <w:sz w:val="27"/>
          <w:szCs w:val="27"/>
        </w:rPr>
        <w:t>階段</w:t>
      </w:r>
      <w:r>
        <w:rPr>
          <w:rFonts w:ascii="新細明體" w:eastAsia="新細明體" w:hAnsi="新細明體" w:cs="新細明體"/>
          <w:b/>
          <w:spacing w:val="4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  <w:sz w:val="20"/>
          <w:szCs w:val="20"/>
        </w:rPr>
        <w:t>Phase</w:t>
      </w:r>
      <w:r>
        <w:rPr>
          <w:rFonts w:ascii="Calibri" w:eastAsia="Calibri" w:hAnsi="Calibri" w:cs="Calibri"/>
          <w:b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0"/>
          <w:sz w:val="20"/>
          <w:szCs w:val="20"/>
        </w:rPr>
        <w:t>A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spacing w:before="75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足跡追踨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RH-F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9.1.1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6"/>
          <w:sz w:val="20"/>
          <w:szCs w:val="20"/>
        </w:rPr>
        <w:t>2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起點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辨識物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搜索足跡辨識物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推測足跡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跟隨足跡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70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8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個足跡物品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每個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對待救者警示：待救者定位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347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對待救者警示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9.1.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足跡追踨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B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RH-F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99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足跡設置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(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陌生人</w:t>
      </w:r>
      <w:r>
        <w:rPr>
          <w:rFonts w:ascii="Calibri" w:eastAsia="Calibri" w:hAnsi="Calibri" w:cs="Calibri"/>
          <w:b/>
          <w:color w:val="000000"/>
          <w:spacing w:val="3"/>
          <w:sz w:val="20"/>
          <w:szCs w:val="20"/>
        </w:rPr>
        <w:t>)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color w:val="000000"/>
          <w:sz w:val="20"/>
          <w:szCs w:val="20"/>
        </w:rPr>
        <w:t>,000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99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方向改變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個明顯的方向改變，可以是銳角、直角或鈍角。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99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物品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個舊的共用物品，在地形上必須沒有顯眼的顏色。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99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足跡的前置時間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180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起始點</w:t>
      </w:r>
    </w:p>
    <w:p w:rsidR="00830C97" w:rsidRDefault="00EC7ABD">
      <w:pPr>
        <w:autoSpaceDE w:val="0"/>
        <w:autoSpaceDN w:val="0"/>
        <w:spacing w:line="375" w:lineRule="auto"/>
        <w:ind w:right="1145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在足跡起始點有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起點起點辨識物，放在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30m*30m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區域內，無法直接目視之處。該區域的起始線標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示向左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或向右。</w:t>
      </w:r>
    </w:p>
    <w:p w:rsidR="00830C97" w:rsidRDefault="00EC7ABD">
      <w:pPr>
        <w:autoSpaceDE w:val="0"/>
        <w:autoSpaceDN w:val="0"/>
        <w:spacing w:before="3"/>
        <w:ind w:left="4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足跡設置員由起始線的左側或右側進入該區域，並放置辨識物在區域內。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標示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足跡實際開始的起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4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始點。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4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在短暫的暫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停後，足跡設置員以正常步伐向指定的方向行進。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路線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足跡的路線應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儘可能自然，符合地形，並包含地形的改變。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地形的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組成包含林森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，草地及原野，以及小徑與街道的穿越。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足跡設置員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以正常的步伐完成全部足跡，在設置足跡時不允許磨擦足跡或停下。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足跡設置員必須告知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確切的足跡方案，及所有必要的訊息，如足跡上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足跡辨識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物的順序及特殊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的地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點。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Calibri" w:eastAsia="Calibri" w:hAnsi="Calibri" w:cs="Calibri"/>
          <w:color w:val="000000"/>
          <w:sz w:val="20"/>
          <w:szCs w:val="20"/>
        </w:rPr>
        <w:t>GPS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記錄是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充許且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非常需要的</w:t>
      </w:r>
      <w:r>
        <w:rPr>
          <w:rFonts w:ascii="新細明體" w:eastAsia="新細明體" w:hAnsi="新細明體" w:cs="新細明體"/>
          <w:color w:val="000000"/>
          <w:spacing w:val="1"/>
          <w:sz w:val="20"/>
          <w:szCs w:val="20"/>
        </w:rPr>
        <w:t>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足跡設置員將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8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個物品延途放置在足跡上。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物品不得放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置在足跡旁邊，而必須放置在足跡上。足跡說置員必須將每個物品的位置記錄在圖表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上。因此，物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品應做記號或是詳實的描述。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足跡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的終點</w:t>
      </w:r>
    </w:p>
    <w:p w:rsidR="00830C97" w:rsidRDefault="00830C97">
      <w:pPr>
        <w:spacing w:line="152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足跡設置員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在足跡的終點可以躺上或是坐下。在作業開始之前就應呈現該姿勢。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9.1.</w:t>
      </w:r>
      <w:r>
        <w:rPr>
          <w:rFonts w:ascii="Calibri" w:eastAsia="Calibri" w:hAnsi="Calibri" w:cs="Calibri"/>
          <w:b/>
          <w:color w:val="000000"/>
          <w:spacing w:val="-1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執行足跡追踨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總則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章的執行準則。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追踨作業最多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45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分鐘，包含辨識物品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89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犬隻必須在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分鐘內定位起點辨識物。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65" w:lineRule="auto"/>
        <w:ind w:right="1194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領犬員帶著無牽繩的犬隻到起始線前，指揮犬隻定位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起點辨識物。犬隻必需系統化的搜索，並在</w:t>
      </w:r>
      <w:r>
        <w:rPr>
          <w:rFonts w:ascii="新細明體" w:eastAsia="新細明體" w:hAnsi="新細明體" w:cs="新細明體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3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分鐘內找到區域內的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起點辨識物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，期間領犬員可以透過聽覺指令與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或視覺指令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指揮及引導犬隻，但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不得越過起始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線。</w:t>
      </w:r>
    </w:p>
    <w:p w:rsidR="00830C97" w:rsidRDefault="00EC7ABD">
      <w:pPr>
        <w:autoSpaceDE w:val="0"/>
        <w:autoSpaceDN w:val="0"/>
        <w:spacing w:before="32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在定位起點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辨識物後，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如果有需要可將犬隻繫上追踨牽繩，並派遣犬隻進行追踨作業。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如果犬隻沒有定位起點辨識物，但是發現了足跡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，領犬員可以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先暫停將犬隻上牽繩，或是無牽繩搜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索，領犬員可以在告知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後自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主跟隨犬隻。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  <w:spacing w:line="370" w:lineRule="auto"/>
        <w:ind w:right="1199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如果犬隻沒有在規定時間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(3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內於起始區域發現足跡，人犬團隊可以繼續嘗試找出足跡，但是不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利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於總時間，領犬員仍然不得進入搜索區域。如果犬隻明顯的拒絕作業，或是沒有能力解決任務，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裁判可以終止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搜索。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19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line="377" w:lineRule="auto"/>
        <w:ind w:right="7066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章的評核準則，特別是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－在搜索區域標示出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起點辨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識物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－推測與跟隨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足跡</w:t>
      </w: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－依順序查核所找到的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足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跡辨識物</w:t>
      </w:r>
    </w:p>
    <w:p w:rsidR="00830C97" w:rsidRDefault="00830C97">
      <w:pPr>
        <w:spacing w:line="12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－在足跡的終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點自主對足跡設置員警示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－如果沒找到足跡設置員，最高分只能給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130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－如果對足跡設置員的警示，或是定位辨識物品是由領犬員引發的，則警示以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評核犬隻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如果在搜索起點辨識物並推測足跡的起點超過時限，則該部分計為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評核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警示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如果領犬員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宣告為吠叫警示，則犬隻在待救者處警示，但沒有吠叫，則該警示評級為不合格。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如果犬隻沒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有在正確方向對待救者吠叫，或是短暫的離開待救者，則警示評級最高只能為合格。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9.2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廣域搜索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RH-FL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9.2.1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指揮性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搜索欲望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行動能力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自主性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團隊合作、狀況評估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警示：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人，每人最高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7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9.2.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廣域搜索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B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RH-FL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255" w:lineRule="auto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搜索區域</w:t>
      </w:r>
      <w:r>
        <w:rPr>
          <w:rFonts w:ascii="新細明體" w:eastAsia="新細明體" w:hAnsi="新細明體" w:cs="新細明體"/>
          <w:b/>
          <w:spacing w:val="10"/>
          <w:sz w:val="19"/>
          <w:szCs w:val="19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35,000~40,000m</w:t>
      </w:r>
      <w:r>
        <w:rPr>
          <w:rFonts w:ascii="Calibri" w:eastAsia="Calibri" w:hAnsi="Calibri" w:cs="Calibri"/>
          <w:color w:val="000000"/>
          <w:sz w:val="13"/>
          <w:szCs w:val="13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，至少</w:t>
      </w:r>
      <w:r>
        <w:rPr>
          <w:rFonts w:ascii="新細明體" w:eastAsia="新細明體" w:hAnsi="新細明體" w:cs="新細明體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50%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的覆蓋地形且有視野限制，可包含獨立的建築。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7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待救者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躲藏點</w:t>
      </w:r>
    </w:p>
    <w:p w:rsidR="00830C97" w:rsidRDefault="00830C97">
      <w:pPr>
        <w:spacing w:line="12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犬隻能有視覺與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或物理接觸，若躲藏點在該地形是常見的，如高處躲藏點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如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瞭望台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視覺或犬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隻無法接觸，也是許可的。在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高的躲藏點是許可的。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高處躲藏點離搜索區域邊界至少</w:t>
      </w:r>
      <w:r>
        <w:rPr>
          <w:rFonts w:ascii="新細明體" w:eastAsia="新細明體" w:hAnsi="新細明體" w:cs="新細明體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20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，且應特別考慮風向。</w:t>
      </w:r>
    </w:p>
    <w:p w:rsidR="00830C97" w:rsidRDefault="00830C97">
      <w:pPr>
        <w:spacing w:line="199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90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待救者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名待救者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助手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在開始搜索之前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分鐘，搜索區域需有數名人員及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受測犬隻交錯走動。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標示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搜索區域的邊界及中線應標示。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9.2.</w:t>
      </w:r>
      <w:r>
        <w:rPr>
          <w:rFonts w:ascii="Calibri" w:eastAsia="Calibri" w:hAnsi="Calibri" w:cs="Calibri"/>
          <w:b/>
          <w:color w:val="000000"/>
          <w:spacing w:val="-1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執行廣域搜索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總則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章的執行準則。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策略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情境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搜索策略由領犬員決定，且應在開始搜索前告知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。在作業期間如果臨時改變，應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持續告知裁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判，搜索時間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繼續。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9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5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依裁判指示，領犬員依據策略選擇點位派遣犬隻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  <w:spacing w:line="367" w:lineRule="auto"/>
        <w:ind w:right="4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當犬隻確實的離開領犬員，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給予領犬員離開起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始點的許可。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犬隻依領犬員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指示，輪流搜索區域兩側深處。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按規定，領犬員策略變更應向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裁判告知，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允許由警示地點繼續搜索而不被扣分。否則，必須跟犬隻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一起回到起始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點。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當領犬員做匯報，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裁判宣告其評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核後，搜索作業結束。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領犬員必須向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報告警示方式，經裁判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指示後，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領犬員才能接近犬隻。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的評核準則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如果有一個人沒有找到，測驗無法通過，分數最高只能到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139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瓦礫搜索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RH-T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9.3.1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執行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指揮性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搜索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活動強度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行動能力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自主性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策略與團隊合作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警示：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人，每人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9.3.2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瓦礫搜索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5"/>
        </w:rPr>
        <w:t>B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RH-T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55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搜索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區域</w:t>
      </w:r>
    </w:p>
    <w:p w:rsidR="00830C97" w:rsidRDefault="00EC7ABD">
      <w:pPr>
        <w:autoSpaceDE w:val="0"/>
        <w:autoSpaceDN w:val="0"/>
        <w:spacing w:line="255" w:lineRule="auto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在一個或多個平面上，建築瓦礫至少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1200~1500m</w:t>
      </w:r>
      <w:r>
        <w:rPr>
          <w:rFonts w:ascii="Calibri" w:eastAsia="Calibri" w:hAnsi="Calibri" w:cs="Calibri"/>
          <w:color w:val="000000"/>
          <w:spacing w:val="3"/>
          <w:sz w:val="13"/>
          <w:szCs w:val="13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，包含不同類型的結構材料。</w:t>
      </w:r>
    </w:p>
    <w:p w:rsidR="00830C97" w:rsidRDefault="00830C97">
      <w:pPr>
        <w:spacing w:line="17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只做純建築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物搜索是不許可的，獨立的房間是能包含在搜索區域的。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67" w:lineRule="auto"/>
        <w:ind w:left="4" w:right="1146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瓦礫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Level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場地需包含至少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個躲藏點，至少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個是黑暗房間或洞穴，至少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個深處躲藏點，供待救者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躲在覆蓋物或瓦礫殘骸下方約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處，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個高處躲藏點，在高約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處。該場地至少包含</w:t>
      </w:r>
      <w:r>
        <w:rPr>
          <w:rFonts w:ascii="新細明體" w:eastAsia="新細明體" w:hAnsi="新細明體" w:cs="新細明體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個變化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躲藏點。</w:t>
      </w:r>
    </w:p>
    <w:p w:rsidR="00830C97" w:rsidRDefault="00EC7ABD">
      <w:pPr>
        <w:autoSpaceDE w:val="0"/>
        <w:autoSpaceDN w:val="0"/>
        <w:spacing w:before="26"/>
        <w:ind w:left="4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對於高處躲藏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點，需特別考慮風向。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1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91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待救者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人，覆蓋躲藏。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干擾物</w:t>
      </w:r>
      <w:r>
        <w:tab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悶燒、引擎噪音、槌子、鼓聲、音響等。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協助</w:t>
      </w:r>
    </w:p>
    <w:p w:rsidR="00830C97" w:rsidRDefault="00EC7ABD">
      <w:pPr>
        <w:autoSpaceDE w:val="0"/>
        <w:autoSpaceDN w:val="0"/>
        <w:spacing w:line="367" w:lineRule="auto"/>
        <w:ind w:right="1166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搜索區域需在第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場搜索開始前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人或數人及犬隻交錯走動。在測驗前及測驗期間，需要有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名助手，不帶犬隻，在瓦礫上交錯走動。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3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9.3.3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瓦礫搜索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總則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章的執行準則。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搜索時間</w:t>
      </w:r>
      <w:r>
        <w:rPr>
          <w:rFonts w:ascii="新細明體" w:eastAsia="新細明體" w:hAnsi="新細明體" w:cs="新細明體"/>
          <w:b/>
          <w:spacing w:val="8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最多</w:t>
      </w:r>
      <w:r>
        <w:rPr>
          <w:rFonts w:ascii="新細明體" w:eastAsia="新細明體" w:hAnsi="新細明體" w:cs="新細明體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1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警示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在警示後，經裁判指示繼續作業。領犬員可以由該地點派遣犬隻繼續搜索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3.4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的評核準則。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如果有一個人沒有找到，測驗無法通過，分數最高只能到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139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9.4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雪難搜索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RH-L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嗅聞作業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包含部分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操作，以犬隻進行生物定位，並埋設搜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索設備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(LVS)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進行技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術定位。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9.4.1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LVS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5"/>
          <w:sz w:val="20"/>
          <w:szCs w:val="20"/>
        </w:rPr>
        <w:t>作業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指揮性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搜索欲望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行動能力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自主性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策略與團隊合作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警示：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人，每人最高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9.4.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Calibri" w:eastAsia="Calibri" w:hAnsi="Calibri" w:cs="Calibri"/>
          <w:b/>
          <w:color w:val="000000"/>
          <w:spacing w:val="3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B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技術定位的執行與場地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搜索區域</w:t>
      </w:r>
      <w:r>
        <w:rPr>
          <w:rFonts w:ascii="新細明體" w:eastAsia="新細明體" w:hAnsi="新細明體" w:cs="新細明體"/>
          <w:b/>
          <w:spacing w:val="12"/>
          <w:sz w:val="19"/>
          <w:szCs w:val="19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20*20m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的雪地，有明顯標示。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0"/>
          <w:szCs w:val="20"/>
        </w:rPr>
        <w:lastRenderedPageBreak/>
        <w:t>LVS</w:t>
      </w:r>
      <w:r>
        <w:rPr>
          <w:rFonts w:ascii="Calibri" w:eastAsia="Calibri" w:hAnsi="Calibri" w:cs="Calibri"/>
          <w:b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-1"/>
          <w:sz w:val="19"/>
          <w:szCs w:val="19"/>
        </w:rPr>
        <w:t>設備</w:t>
      </w:r>
    </w:p>
    <w:p w:rsidR="00830C97" w:rsidRDefault="00EC7ABD">
      <w:pPr>
        <w:autoSpaceDE w:val="0"/>
        <w:autoSpaceDN w:val="0"/>
        <w:spacing w:line="367" w:lineRule="auto"/>
        <w:ind w:right="8042"/>
      </w:pPr>
      <w:r>
        <w:br w:type="column"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1LVS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收發器的發報器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1LVS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收發器的接收器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28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搜索</w:t>
      </w:r>
    </w:p>
    <w:p w:rsidR="00830C97" w:rsidRDefault="00EC7ABD">
      <w:pPr>
        <w:autoSpaceDE w:val="0"/>
        <w:autoSpaceDN w:val="0"/>
        <w:spacing w:before="25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當報到後，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領犬員宣告他要使用自已的器材或是主辦單位的器材。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right="1179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領犬員必須在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分鐘內，對標示區域內埋在約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0.5m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深的</w:t>
      </w:r>
      <w:r>
        <w:rPr>
          <w:rFonts w:ascii="新細明體" w:eastAsia="新細明體" w:hAnsi="新細明體" w:cs="新細明體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LVS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收發器定位，並將其挖掘出來展示給裁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判。</w:t>
      </w:r>
    </w:p>
    <w:p w:rsidR="00830C97" w:rsidRDefault="00EC7ABD">
      <w:pPr>
        <w:autoSpaceDE w:val="0"/>
        <w:autoSpaceDN w:val="0"/>
        <w:spacing w:before="8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由領犬員決定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策略。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如果超過許可時間，該操作計為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9.4.3</w:t>
      </w:r>
      <w:r>
        <w:tab/>
      </w:r>
      <w:r>
        <w:rPr>
          <w:rFonts w:ascii="Calibri" w:eastAsia="Calibri" w:hAnsi="Calibri" w:cs="Calibri"/>
          <w:b/>
          <w:color w:val="000000"/>
          <w:spacing w:val="2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B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生物定位的場地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RH-L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line="255" w:lineRule="auto"/>
        <w:ind w:left="1075"/>
      </w:pP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lastRenderedPageBreak/>
        <w:t>搜索區域</w:t>
      </w:r>
      <w:r>
        <w:rPr>
          <w:rFonts w:ascii="新細明體" w:eastAsia="新細明體" w:hAnsi="新細明體" w:cs="新細明體"/>
          <w:b/>
          <w:spacing w:val="7"/>
          <w:sz w:val="19"/>
          <w:szCs w:val="19"/>
        </w:rPr>
        <w:t xml:space="preserve"> 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雪地約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12,000m</w:t>
      </w:r>
      <w:r>
        <w:rPr>
          <w:rFonts w:ascii="Calibri" w:eastAsia="Calibri" w:hAnsi="Calibri" w:cs="Calibri"/>
          <w:color w:val="000000"/>
          <w:sz w:val="13"/>
          <w:szCs w:val="13"/>
        </w:rPr>
        <w:t>2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，最少</w:t>
      </w:r>
      <w:r>
        <w:rPr>
          <w:rFonts w:ascii="新細明體" w:eastAsia="新細明體" w:hAnsi="新細明體" w:cs="新細明體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個雪地躲藏點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1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92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雪地躲藏點必須以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雪塊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構成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，以這樣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的方式，犬隻不易藉由抓扒鑽入到待救者旁。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待救者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名待救者埋在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150cm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深的地方。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在派遣犬隻之前，待救者埋在雪地躲藏點至少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分鐘，在搜索期間應保持安靜。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待救者間的距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離必須能明確的警示。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助手</w:t>
      </w:r>
    </w:p>
    <w:p w:rsidR="00830C97" w:rsidRDefault="00EC7ABD">
      <w:pPr>
        <w:autoSpaceDE w:val="0"/>
        <w:autoSpaceDN w:val="0"/>
        <w:spacing w:line="367" w:lineRule="auto"/>
        <w:ind w:right="1762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在開始搜索前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分鐘，搜索區域至少要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名人員及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受測犬隻以徒步或滑雪方式交錯走動。派遣犬隻後及搜索作業期間，搜索區域至少要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名人員以徒步或滑雪方式交錯走動。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8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9.4.</w:t>
      </w:r>
      <w:r>
        <w:rPr>
          <w:rFonts w:ascii="Calibri" w:eastAsia="Calibri" w:hAnsi="Calibri" w:cs="Calibri"/>
          <w:b/>
          <w:color w:val="000000"/>
          <w:spacing w:val="-1"/>
        </w:rPr>
        <w:t>4</w:t>
      </w:r>
      <w:r>
        <w:tab/>
      </w:r>
      <w:r>
        <w:rPr>
          <w:rFonts w:ascii="Calibri" w:eastAsia="Calibri" w:hAnsi="Calibri" w:cs="Calibri"/>
          <w:b/>
          <w:color w:val="000000"/>
          <w:spacing w:val="2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A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生物定位的執行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190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3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搜索</w:t>
      </w: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t>時間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最多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25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當第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名待救者在脫困時，時間暫停。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章的一般執行規定。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領犬員在執行搜索作業時，必須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穿著滑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雪板。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依其搜索策略派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遣犬隻。</w:t>
      </w:r>
    </w:p>
    <w:p w:rsidR="00830C97" w:rsidRDefault="00830C97">
      <w:pPr>
        <w:spacing w:line="124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只有在犬隻向前行進超過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30m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，犬隻警示與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裁判的許可，領犬員才能離開起始點。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次錯誤警示扣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如果有一個人沒有找到，測驗無法通過，分數最高只能到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139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9.5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路徑追踨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RH-MT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9.5.</w:t>
      </w:r>
      <w:r>
        <w:rPr>
          <w:rFonts w:ascii="Calibri" w:eastAsia="Calibri" w:hAnsi="Calibri" w:cs="Calibri"/>
          <w:b/>
          <w:color w:val="000000"/>
          <w:spacing w:val="-1"/>
        </w:rPr>
        <w:t>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操作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推測路徑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跟隨並維持在嗅跡上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80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領犬員的行為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定位並對待救者警示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策略及團隊合作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71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9.5.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路徑追踨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Level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B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的場地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RH-MT</w:t>
      </w:r>
      <w:r>
        <w:rPr>
          <w:rFonts w:ascii="Calibri" w:eastAsia="Calibri" w:hAnsi="Calibri" w:cs="Calibri"/>
          <w:b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lastRenderedPageBreak/>
        <w:t>路徑的類型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及長度</w:t>
      </w:r>
    </w:p>
    <w:p w:rsidR="00830C97" w:rsidRDefault="00830C97">
      <w:pPr>
        <w:spacing w:line="133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4,000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步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約</w:t>
      </w:r>
      <w:r>
        <w:rPr>
          <w:rFonts w:ascii="新細明體" w:eastAsia="新細明體" w:hAnsi="新細明體" w:cs="新細明體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2,000m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  <w:spacing w:line="367" w:lineRule="auto"/>
        <w:ind w:left="2035" w:right="5313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個方向改變，</w:t>
      </w:r>
      <w:r>
        <w:rPr>
          <w:rFonts w:ascii="Calibri" w:eastAsia="Calibri" w:hAnsi="Calibri" w:cs="Calibri"/>
          <w:color w:val="000000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街道穿越，至少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地形改變。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市鎮區域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開擴區域比率各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50%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spacing w:before="6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嗅跡前置時間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小時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51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搜索時間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分鐘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9.5.</w:t>
      </w:r>
      <w:r>
        <w:rPr>
          <w:rFonts w:ascii="Calibri" w:eastAsia="Calibri" w:hAnsi="Calibri" w:cs="Calibri"/>
          <w:b/>
          <w:color w:val="000000"/>
          <w:spacing w:val="-1"/>
        </w:rPr>
        <w:t>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23"/>
          <w:szCs w:val="23"/>
        </w:rPr>
        <w:t>執行路徑</w:t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追踨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</w:rPr>
        <w:t>Level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7"/>
          <w:sz w:val="19"/>
          <w:szCs w:val="19"/>
        </w:rPr>
        <w:lastRenderedPageBreak/>
        <w:t>總則</w:t>
      </w:r>
      <w:r>
        <w:tab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93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4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依據第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章的評核準則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spacing w:line="367" w:lineRule="auto"/>
        <w:ind w:right="4667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若是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裁判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認為犬隻無法繼續獨立作業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，則可隨時終止作業。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如果沒找到路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徑設置員，則測驗不通過。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6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9.6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水域救援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Level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RH-W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92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9.6.1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執行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5"/>
          <w:sz w:val="19"/>
          <w:szCs w:val="19"/>
        </w:rPr>
        <w:t>最高分：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200</w:t>
      </w:r>
      <w:r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由岸邊出發帶救援設備，距離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由岸邊出發救援溺者，距離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由船上出發帶救援設備，距離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由船上出發救援溺者，距離</w:t>
      </w:r>
      <w:r>
        <w:rPr>
          <w:rFonts w:ascii="新細明體" w:eastAsia="新細明體" w:hAnsi="新細明體" w:cs="新細明體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10195"/>
        </w:tabs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運輸失去動力的船隻，距離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40m</w:t>
      </w:r>
      <w:r>
        <w:tab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40</w:t>
      </w:r>
      <w:r>
        <w:rPr>
          <w:rFonts w:ascii="新細明體" w:eastAsia="新細明體" w:hAnsi="新細明體" w:cs="新細明體"/>
          <w:color w:val="000000"/>
          <w:spacing w:val="-8"/>
          <w:sz w:val="20"/>
          <w:szCs w:val="20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9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9.6.2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由岸邊出發帶救援設備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  <w:spacing w:line="367" w:lineRule="auto"/>
        <w:ind w:right="8667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有船員的船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隻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溺者穿防寒衣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帶有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繩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索的浮具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48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聽覺與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或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視覺指令，</w:t>
      </w:r>
      <w:r>
        <w:rPr>
          <w:rFonts w:ascii="Calibri" w:eastAsia="Calibri" w:hAnsi="Calibri" w:cs="Calibri"/>
          <w:color w:val="000000"/>
          <w:sz w:val="20"/>
          <w:szCs w:val="20"/>
        </w:rPr>
        <w:t>”bring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lifesaver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victim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將浮具帶去給溺者</w:t>
      </w:r>
      <w:r>
        <w:rPr>
          <w:rFonts w:ascii="Calibri" w:eastAsia="Calibri" w:hAnsi="Calibri" w:cs="Calibri"/>
          <w:color w:val="000000"/>
          <w:sz w:val="20"/>
          <w:szCs w:val="20"/>
        </w:rPr>
        <w:t>”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3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79" w:lineRule="auto"/>
        <w:ind w:right="1205" w:firstLine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在距離岸邊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處，船隻沿著岸邊平行行駛，船上人員落入水中，表現出溺水的樣子。船員繼續行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駛而未注意。</w:t>
      </w:r>
    </w:p>
    <w:p w:rsidR="00830C97" w:rsidRDefault="00EC7ABD">
      <w:pPr>
        <w:autoSpaceDE w:val="0"/>
        <w:autoSpaceDN w:val="0"/>
        <w:spacing w:line="367" w:lineRule="auto"/>
        <w:ind w:right="127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浮具朝溺者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方向丟入水中。依領犬員指示，犬隻跳入水中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游向浮具，咬住浮具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的繩索，將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其帶去給溺者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，讓溺者抓在上面。</w:t>
      </w:r>
    </w:p>
    <w:p w:rsidR="00830C97" w:rsidRDefault="00EC7ABD">
      <w:pPr>
        <w:autoSpaceDE w:val="0"/>
        <w:autoSpaceDN w:val="0"/>
        <w:spacing w:before="5" w:line="367" w:lineRule="auto"/>
        <w:ind w:right="147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犬隻藉由浮具自主的將溺者帶向岸邊。當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帶著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溺者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的犬隻到達岸邊，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領犬員去救援溺者並照顧溺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者。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EC7ABD">
      <w:pPr>
        <w:autoSpaceDE w:val="0"/>
        <w:autoSpaceDN w:val="0"/>
        <w:spacing w:before="5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1" w:line="364" w:lineRule="auto"/>
        <w:ind w:right="5267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在銜取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繩索時失誤或是繩索掉落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，相應的降低評分。如果犬隻沒有將溺者帶回，該操作以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36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9.6.3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由岸邊出發救援溺者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有船員的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船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隻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溺者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著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防寒衣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在水中載浮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載沉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71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任何的聽覺指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令與視覺指令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9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  <w:spacing w:line="375" w:lineRule="auto"/>
        <w:ind w:right="1405" w:firstLine="2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在距離岸邊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處，船隻沿著岸邊平行行駛，船上人員落入水中，表現出昏迷無力載浮載沉的樣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子。船員繼續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行駛而未注意。</w:t>
      </w:r>
    </w:p>
    <w:p w:rsidR="00830C97" w:rsidRDefault="00EC7ABD">
      <w:pPr>
        <w:autoSpaceDE w:val="0"/>
        <w:autoSpaceDN w:val="0"/>
        <w:spacing w:before="8"/>
        <w:ind w:left="2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依領犬員指示，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游向溺者，銜著溺者的手臂或手，將溺者帶回岸邊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15" w:space="0"/>
            <w:col w:w="9884"/>
          </w:cols>
        </w:sectPr>
      </w:pPr>
    </w:p>
    <w:p w:rsidR="00830C97" w:rsidRDefault="00830C97">
      <w:pPr>
        <w:spacing w:line="9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94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6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當帶著溺者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的犬隻到達岸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邊，領犬員去救援溺者並照顧他。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如果犬隻沒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有直接游向溺者，或是沒有直接游回來，或是干擾救援行為，會相應的降低評分。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如果犬隻沒有將溺者帶回或是使溺者受傷，該操作以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9.6.4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由船上出發帶救援設備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20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有船員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的動力船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有船員的手划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及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穿著防寒衣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的溺者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連接繩索的浮具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6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任何的聽覺指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令與視覺指令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人犬團隊在動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力船上。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9" w:lineRule="auto"/>
        <w:ind w:right="120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在相距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平行行駛的船隻上，船上人員落入水中，表現出溺水的樣子。船員繼續行駛而未注意。領犬員將浮具朝溺者方向丟入水中。依領犬員指示，犬隻跳入水中，游向浮具，咬住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浮具的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繩索，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將其帶去給溺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者，讓溺者抓在上面。</w:t>
      </w:r>
    </w:p>
    <w:p w:rsidR="00830C97" w:rsidRDefault="00EC7ABD">
      <w:pPr>
        <w:autoSpaceDE w:val="0"/>
        <w:autoSpaceDN w:val="0"/>
        <w:spacing w:line="367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犬隻藉由浮具自主的將溺者帶回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動力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船。當犬隻接觸到船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隻，助手照顧溺者。領犬員將犬隻召回，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犬隻游向領犬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員，領犬員協助犬隻回到船上。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ind w:left="4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在銜取繩索時失誤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或是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繩索掉落，或是在跳進水中，游向船隻，被抬到船上時有瑕疪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，相應的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降低</w:t>
      </w:r>
    </w:p>
    <w:p w:rsidR="00830C97" w:rsidRDefault="00830C97">
      <w:pPr>
        <w:spacing w:line="132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評分。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如果犬隻沒有將溺者帶回，該操作計為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1" w:space="0"/>
            <w:col w:w="9868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9.6.5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由船上出發溺者救援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60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4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lastRenderedPageBreak/>
        <w:t>有船員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的動力船</w:t>
      </w:r>
    </w:p>
    <w:p w:rsidR="00830C97" w:rsidRDefault="00830C97">
      <w:pPr>
        <w:spacing w:line="143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有船員的小船，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溺者穿著防寒衣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6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任何的聽覺指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令與視覺指令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人犬團隊在動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力船上。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  <w:spacing w:line="375" w:lineRule="auto"/>
        <w:ind w:right="120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在相距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平行行駛的船隻上，船上人員落入水中，表現出昏迷無力載浮載沉的樣子。船員繼續行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駛而未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注意。</w:t>
      </w:r>
    </w:p>
    <w:p w:rsidR="00830C97" w:rsidRDefault="00EC7ABD">
      <w:pPr>
        <w:autoSpaceDE w:val="0"/>
        <w:autoSpaceDN w:val="0"/>
        <w:spacing w:before="8" w:line="367" w:lineRule="auto"/>
        <w:ind w:right="1868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依領犬員指示，犬隻跳入水中游向溺者，銜著溺者的手臂或手，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自主的將溺者帶回動力船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。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當帶著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溺者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的犬隻接觸到船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，助手接手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照顧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溺者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。</w:t>
      </w:r>
    </w:p>
    <w:p w:rsidR="00830C97" w:rsidRDefault="00EC7ABD">
      <w:pPr>
        <w:autoSpaceDE w:val="0"/>
        <w:autoSpaceDN w:val="0"/>
        <w:spacing w:before="1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領犬員將犬隻召回，犬隻游向領犬員，且領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犬員協助犬隻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回到船上。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4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3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如果犬隻沒有直接游向溺者，或是沒有直接游回來；或是在跳進水中，游回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船隻，抬到船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上時有瑕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疪，會相應的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降低評分。</w:t>
      </w:r>
    </w:p>
    <w:p w:rsidR="00830C97" w:rsidRDefault="00830C97">
      <w:pPr>
        <w:spacing w:line="119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如果犬隻沒有將溺者帶回或是使溺者受傷，該操作以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95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101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9.</w:t>
      </w:r>
      <w:r>
        <w:rPr>
          <w:rFonts w:ascii="Calibri" w:eastAsia="Calibri" w:hAnsi="Calibri" w:cs="Calibri"/>
          <w:b/>
          <w:color w:val="000000"/>
          <w:spacing w:val="-1"/>
        </w:rPr>
        <w:t>6.6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運輸失去動力的船隻</w:t>
      </w:r>
      <w: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40</w:t>
      </w:r>
      <w:r>
        <w:rPr>
          <w:rFonts w:ascii="Calibri" w:eastAsia="Calibri" w:hAnsi="Calibri" w:cs="Calibri"/>
          <w:b/>
          <w:spacing w:val="2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19"/>
          <w:szCs w:val="19"/>
        </w:rPr>
        <w:t>分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設備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有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名以上船員的動力船</w:t>
      </w:r>
    </w:p>
    <w:p w:rsidR="00830C97" w:rsidRDefault="00830C97">
      <w:pPr>
        <w:spacing w:line="138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約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5m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的繩索，在尾端強化，將其連接在船上。</w:t>
      </w:r>
    </w:p>
    <w:p w:rsidR="00830C97" w:rsidRDefault="00830C97">
      <w:pPr>
        <w:spacing w:line="157" w:lineRule="exact"/>
      </w:pPr>
    </w:p>
    <w:p w:rsidR="00830C97" w:rsidRDefault="00EC7ABD">
      <w:pPr>
        <w:autoSpaceDE w:val="0"/>
        <w:autoSpaceDN w:val="0"/>
      </w:pP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碼頭。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1075"/>
      </w:pP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lastRenderedPageBreak/>
        <w:t>許可的聽覺</w:t>
      </w:r>
      <w:r>
        <w:rPr>
          <w:rFonts w:ascii="Calibri" w:eastAsia="Calibri" w:hAnsi="Calibri" w:cs="Calibri"/>
          <w:b/>
          <w:color w:val="000000"/>
          <w:spacing w:val="4"/>
          <w:sz w:val="20"/>
          <w:szCs w:val="20"/>
        </w:rPr>
        <w:t>/</w:t>
      </w:r>
      <w:r>
        <w:rPr>
          <w:rFonts w:ascii="新細明體" w:eastAsia="新細明體" w:hAnsi="新細明體" w:cs="新細明體"/>
          <w:b/>
          <w:color w:val="000000"/>
          <w:spacing w:val="9"/>
          <w:sz w:val="19"/>
          <w:szCs w:val="19"/>
        </w:rPr>
        <w:t>視覺</w:t>
      </w:r>
      <w:r>
        <w:rPr>
          <w:rFonts w:ascii="新細明體" w:eastAsia="新細明體" w:hAnsi="新細明體" w:cs="新細明體"/>
          <w:b/>
          <w:color w:val="000000"/>
          <w:spacing w:val="8"/>
          <w:sz w:val="19"/>
          <w:szCs w:val="19"/>
        </w:rPr>
        <w:t>指令</w:t>
      </w:r>
    </w:p>
    <w:p w:rsidR="00830C97" w:rsidRDefault="00830C97">
      <w:pPr>
        <w:spacing w:line="167" w:lineRule="exact"/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任何的聽覺指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令與視覺指令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9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spacing w:before="22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執行</w:t>
      </w:r>
    </w:p>
    <w:p w:rsidR="00830C97" w:rsidRDefault="00EC7ABD">
      <w:pPr>
        <w:autoSpaceDE w:val="0"/>
        <w:autoSpaceDN w:val="0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人犬團隊在距離碼頭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40m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的動力船上。依領犬員指示，犬隻跳入水中。</w:t>
      </w:r>
    </w:p>
    <w:p w:rsidR="00830C97" w:rsidRDefault="00830C97">
      <w:pPr>
        <w:spacing w:line="162" w:lineRule="exact"/>
      </w:pPr>
    </w:p>
    <w:p w:rsidR="00830C97" w:rsidRDefault="00EC7ABD">
      <w:pPr>
        <w:autoSpaceDE w:val="0"/>
        <w:autoSpaceDN w:val="0"/>
        <w:spacing w:line="367" w:lineRule="auto"/>
        <w:ind w:right="1267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t>領犬員將繫在船上的繩索讓犬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隻銜著。由犬隻將船拉回碼頭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。當船接觸到碼頭，由助手接續船隻停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泊。領犬員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將犬隻召回，犬隻游向領犬員，領犬員將犬隻到帶船上或是碼頭上。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EC7ABD">
      <w:pPr>
        <w:autoSpaceDE w:val="0"/>
        <w:autoSpaceDN w:val="0"/>
        <w:spacing w:before="5"/>
        <w:ind w:left="1075"/>
      </w:pPr>
      <w:r>
        <w:rPr>
          <w:rFonts w:ascii="新細明體" w:eastAsia="新細明體" w:hAnsi="新細明體" w:cs="新細明體"/>
          <w:b/>
          <w:color w:val="000000"/>
          <w:spacing w:val="6"/>
          <w:sz w:val="19"/>
          <w:szCs w:val="19"/>
        </w:rPr>
        <w:lastRenderedPageBreak/>
        <w:t>評核</w:t>
      </w:r>
    </w:p>
    <w:p w:rsidR="00830C97" w:rsidRDefault="00EC7ABD">
      <w:pPr>
        <w:autoSpaceDE w:val="0"/>
        <w:autoSpaceDN w:val="0"/>
        <w:spacing w:before="1" w:line="372" w:lineRule="auto"/>
        <w:ind w:right="3667"/>
      </w:pPr>
      <w:r>
        <w:br w:type="column"/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如果犬隻沒有直接游向</w:t>
      </w:r>
      <w:r>
        <w:rPr>
          <w:rFonts w:ascii="新細明體" w:eastAsia="新細明體" w:hAnsi="新細明體" w:cs="新細明體"/>
          <w:color w:val="000000"/>
          <w:spacing w:val="-3"/>
          <w:sz w:val="20"/>
          <w:szCs w:val="20"/>
        </w:rPr>
        <w:t>碼頭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，沒有迅速的咬住繩索</w:t>
      </w:r>
      <w:r>
        <w:rPr>
          <w:rFonts w:ascii="新細明體" w:eastAsia="新細明體" w:hAnsi="新細明體" w:cs="新細明體"/>
          <w:color w:val="000000"/>
          <w:spacing w:val="-4"/>
          <w:sz w:val="20"/>
          <w:szCs w:val="20"/>
        </w:rPr>
        <w:t>，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相應的降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低評分。如果船隻沒有接觸到碼頭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，但是超過一半的距離，該操作評為</w:t>
      </w:r>
      <w:r>
        <w:rPr>
          <w:rFonts w:ascii="新細明體" w:eastAsia="新細明體" w:hAnsi="新細明體" w:cs="新細明體"/>
          <w:color w:val="000000"/>
          <w:spacing w:val="-2"/>
          <w:sz w:val="20"/>
          <w:szCs w:val="20"/>
        </w:rPr>
        <w:t>不合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格。如果只完成小於一半的距離，該操作以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分計。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num="2" w:space="720" w:equalWidth="0">
            <w:col w:w="2035" w:space="0"/>
            <w:col w:w="9864"/>
          </w:cols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33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96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1493520</wp:posOffset>
            </wp:positionV>
            <wp:extent cx="5783580" cy="8031480"/>
            <wp:effectExtent l="0" t="0" r="7620" b="762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03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lastRenderedPageBreak/>
        <w:t>10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7"/>
          <w:szCs w:val="27"/>
        </w:rPr>
        <w:t>附錄</w:t>
      </w:r>
      <w:r>
        <w:rPr>
          <w:rFonts w:ascii="Calibri" w:eastAsia="Calibri" w:hAnsi="Calibri" w:cs="Calibri"/>
          <w:b/>
          <w:color w:val="000000"/>
          <w:spacing w:val="7"/>
          <w:sz w:val="28"/>
          <w:szCs w:val="28"/>
        </w:rPr>
        <w:t>—</w:t>
      </w:r>
      <w:r>
        <w:rPr>
          <w:rFonts w:ascii="新細明體" w:eastAsia="新細明體" w:hAnsi="新細明體" w:cs="新細明體"/>
          <w:b/>
          <w:color w:val="000000"/>
          <w:spacing w:val="6"/>
          <w:sz w:val="27"/>
          <w:szCs w:val="27"/>
        </w:rPr>
        <w:t>服從示意圖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915"/>
        </w:tabs>
        <w:autoSpaceDE w:val="0"/>
        <w:autoSpaceDN w:val="0"/>
        <w:spacing w:before="75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10.1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有牽繩伴行</w:t>
      </w:r>
      <w:r>
        <w:rPr>
          <w:rFonts w:ascii="Calibri" w:eastAsia="Calibri" w:hAnsi="Calibri" w:cs="Calibri"/>
          <w:b/>
          <w:color w:val="000000"/>
          <w:spacing w:val="7"/>
        </w:rPr>
        <w:t>/</w:t>
      </w:r>
      <w:r>
        <w:rPr>
          <w:rFonts w:ascii="新細明體" w:eastAsia="新細明體" w:hAnsi="新細明體" w:cs="新細明體"/>
          <w:b/>
          <w:color w:val="000000"/>
          <w:spacing w:val="8"/>
          <w:sz w:val="23"/>
          <w:szCs w:val="23"/>
        </w:rPr>
        <w:t>無牽繩伴行</w:t>
      </w:r>
      <w:r>
        <w:tab/>
      </w:r>
      <w:r>
        <w:rPr>
          <w:rFonts w:ascii="Calibri" w:eastAsia="Calibri" w:hAnsi="Calibri" w:cs="Calibri"/>
          <w:b/>
          <w:color w:val="000000"/>
        </w:rPr>
        <w:t>On-leash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/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Off-leash</w:t>
      </w:r>
      <w:r>
        <w:rPr>
          <w:rFonts w:ascii="Calibri" w:eastAsia="Calibri" w:hAnsi="Calibri" w:cs="Calibri"/>
          <w:b/>
          <w:spacing w:val="-1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Heeling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1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公狗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與母狗的臥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等區域的位置以及領犬員的位置如圖例，並依據現場環境條件安排。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381" w:lineRule="exact"/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97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944880</wp:posOffset>
            </wp:positionV>
            <wp:extent cx="4389120" cy="27813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4259580</wp:posOffset>
            </wp:positionV>
            <wp:extent cx="4465320" cy="554736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54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47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1</w:t>
      </w:r>
      <w:r>
        <w:rPr>
          <w:rFonts w:ascii="Calibri" w:eastAsia="Calibri" w:hAnsi="Calibri" w:cs="Calibri"/>
          <w:b/>
          <w:color w:val="000000"/>
          <w:spacing w:val="-1"/>
        </w:rPr>
        <w:t>0.2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人群穿越</w:t>
      </w:r>
      <w:r>
        <w:tab/>
      </w:r>
      <w:r>
        <w:rPr>
          <w:rFonts w:ascii="Calibri" w:eastAsia="Calibri" w:hAnsi="Calibri" w:cs="Calibri"/>
          <w:b/>
          <w:color w:val="000000"/>
        </w:rPr>
        <w:t>Going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through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Group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of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People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10.3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趴下與召回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5"/>
        </w:rPr>
        <w:t>Down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with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3"/>
        </w:rPr>
        <w:t>Recall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98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922020</wp:posOffset>
            </wp:positionV>
            <wp:extent cx="5516880" cy="6880860"/>
            <wp:effectExtent l="0" t="0" r="762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688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47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10.4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姿勢變換</w:t>
      </w:r>
      <w:r>
        <w:tab/>
      </w:r>
      <w:r>
        <w:rPr>
          <w:rFonts w:ascii="Calibri" w:eastAsia="Calibri" w:hAnsi="Calibri" w:cs="Calibri"/>
          <w:b/>
          <w:color w:val="000000"/>
        </w:rPr>
        <w:t>Change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of</w:t>
      </w:r>
      <w:r>
        <w:rPr>
          <w:rFonts w:ascii="Calibri" w:eastAsia="Calibri" w:hAnsi="Calibri" w:cs="Calibri"/>
          <w:b/>
          <w:spacing w:val="-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Position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846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99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998220</wp:posOffset>
            </wp:positionV>
            <wp:extent cx="6217920" cy="1402080"/>
            <wp:effectExtent l="0" t="0" r="0" b="762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3261360</wp:posOffset>
            </wp:positionV>
            <wp:extent cx="6217920" cy="3215640"/>
            <wp:effectExtent l="0" t="0" r="0" b="381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47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10.5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7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</w:rPr>
        <w:t>Carry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and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Hand-over</w:t>
      </w:r>
      <w:r>
        <w:rPr>
          <w:rFonts w:ascii="Calibri" w:eastAsia="Calibri" w:hAnsi="Calibri" w:cs="Calibri"/>
          <w:b/>
          <w:spacing w:val="-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9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10.6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3"/>
          <w:szCs w:val="23"/>
        </w:rPr>
        <w:t>犬隻搬運</w:t>
      </w:r>
      <w:r>
        <w:rPr>
          <w:rFonts w:ascii="新細明體" w:eastAsia="新細明體" w:hAnsi="新細明體" w:cs="新細明體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A,</w:t>
      </w:r>
      <w:r>
        <w:rPr>
          <w:rFonts w:ascii="Calibri" w:eastAsia="Calibri" w:hAnsi="Calibri" w:cs="Calibri"/>
          <w:b/>
          <w:spacing w:val="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4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Carry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and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Hand-over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A,B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100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1188720</wp:posOffset>
            </wp:positionV>
            <wp:extent cx="4922520" cy="736092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736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47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10.</w:t>
      </w:r>
      <w:r>
        <w:rPr>
          <w:rFonts w:ascii="Calibri" w:eastAsia="Calibri" w:hAnsi="Calibri" w:cs="Calibri"/>
          <w:b/>
          <w:color w:val="000000"/>
          <w:spacing w:val="-1"/>
        </w:rPr>
        <w:t>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距離控制</w:t>
      </w:r>
      <w:r>
        <w:tab/>
      </w:r>
      <w:r>
        <w:rPr>
          <w:rFonts w:ascii="Calibri" w:eastAsia="Calibri" w:hAnsi="Calibri" w:cs="Calibri"/>
          <w:b/>
          <w:color w:val="000000"/>
          <w:spacing w:val="-1"/>
        </w:rPr>
        <w:t>Distance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</w:rPr>
        <w:t>Control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2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級的順序限定為坐下</w:t>
      </w:r>
      <w:r>
        <w:rPr>
          <w:rFonts w:ascii="Calibri" w:eastAsia="Calibri" w:hAnsi="Calibri" w:cs="Calibri"/>
          <w:color w:val="000000"/>
          <w:sz w:val="20"/>
          <w:szCs w:val="20"/>
        </w:rPr>
        <w:t>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召回，在</w:t>
      </w:r>
      <w:r>
        <w:rPr>
          <w:rFonts w:ascii="新細明體" w:eastAsia="新細明體" w:hAnsi="新細明體" w:cs="新細明體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級演示的順序為坐下</w:t>
      </w:r>
      <w:r>
        <w:rPr>
          <w:rFonts w:ascii="Calibri" w:eastAsia="Calibri" w:hAnsi="Calibri" w:cs="Calibri"/>
          <w:color w:val="000000"/>
          <w:sz w:val="20"/>
          <w:szCs w:val="20"/>
        </w:rPr>
        <w:t>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</w:t>
      </w:r>
      <w:r>
        <w:rPr>
          <w:rFonts w:ascii="Calibri" w:eastAsia="Calibri" w:hAnsi="Calibri" w:cs="Calibri"/>
          <w:color w:val="000000"/>
          <w:sz w:val="20"/>
          <w:szCs w:val="20"/>
        </w:rPr>
        <w:t>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趴下</w:t>
      </w:r>
      <w:r>
        <w:rPr>
          <w:rFonts w:ascii="Calibri" w:eastAsia="Calibri" w:hAnsi="Calibri" w:cs="Calibri"/>
          <w:color w:val="000000"/>
          <w:sz w:val="20"/>
          <w:szCs w:val="20"/>
        </w:rPr>
        <w:t>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站</w:t>
      </w:r>
      <w:r>
        <w:rPr>
          <w:rFonts w:ascii="Calibri" w:eastAsia="Calibri" w:hAnsi="Calibri" w:cs="Calibri"/>
          <w:color w:val="000000"/>
          <w:sz w:val="20"/>
          <w:szCs w:val="20"/>
        </w:rPr>
        <w:t>—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召回。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398" w:lineRule="exact"/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101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1455420</wp:posOffset>
            </wp:positionV>
            <wp:extent cx="5379720" cy="5059680"/>
            <wp:effectExtent l="0" t="0" r="0" b="762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05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9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  <w:sz w:val="28"/>
          <w:szCs w:val="28"/>
        </w:rPr>
        <w:lastRenderedPageBreak/>
        <w:t>20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6"/>
          <w:sz w:val="27"/>
          <w:szCs w:val="27"/>
        </w:rPr>
        <w:t>附錄</w:t>
      </w:r>
      <w:r>
        <w:rPr>
          <w:rFonts w:ascii="Calibri" w:eastAsia="Calibri" w:hAnsi="Calibri" w:cs="Calibri"/>
          <w:b/>
          <w:color w:val="000000"/>
          <w:spacing w:val="7"/>
          <w:sz w:val="28"/>
          <w:szCs w:val="28"/>
        </w:rPr>
        <w:t>—</w:t>
      </w:r>
      <w:r>
        <w:rPr>
          <w:rFonts w:ascii="新細明體" w:eastAsia="新細明體" w:hAnsi="新細明體" w:cs="新細明體"/>
          <w:b/>
          <w:color w:val="000000"/>
          <w:spacing w:val="6"/>
          <w:sz w:val="27"/>
          <w:szCs w:val="27"/>
        </w:rPr>
        <w:t>敏捷示意圖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17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所有的結構如下列附錄所述。一般來說，材質可自行決定，但功能性與尺寸是</w:t>
      </w: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t>強制的，必需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維持。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9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20.1</w:t>
      </w:r>
      <w:r>
        <w:tab/>
      </w:r>
      <w:r>
        <w:rPr>
          <w:rFonts w:ascii="新細明體" w:eastAsia="新細明體" w:hAnsi="新細明體" w:cs="新細明體"/>
          <w:b/>
          <w:color w:val="000000"/>
          <w:sz w:val="23"/>
          <w:szCs w:val="23"/>
        </w:rPr>
        <w:t>穿越不穩定地面</w:t>
      </w:r>
      <w:r>
        <w:rPr>
          <w:rFonts w:ascii="新細明體" w:eastAsia="新細明體" w:hAnsi="新細明體" w:cs="新細明體"/>
          <w:b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>Traversing</w:t>
      </w:r>
      <w:r>
        <w:rPr>
          <w:rFonts w:ascii="Calibri" w:eastAsia="Calibri" w:hAnsi="Calibri" w:cs="Calibri"/>
          <w:b/>
          <w:spacing w:val="1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unpleasant</w:t>
      </w:r>
      <w:r>
        <w:rPr>
          <w:rFonts w:ascii="Calibri" w:eastAsia="Calibri" w:hAnsi="Calibri" w:cs="Calibri"/>
          <w:b/>
          <w:spacing w:val="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Material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102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1188720</wp:posOffset>
            </wp:positionV>
            <wp:extent cx="5074920" cy="838962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838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9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20.</w:t>
      </w:r>
      <w:r>
        <w:rPr>
          <w:rFonts w:ascii="Calibri" w:eastAsia="Calibri" w:hAnsi="Calibri" w:cs="Calibri"/>
          <w:b/>
          <w:color w:val="000000"/>
          <w:spacing w:val="-1"/>
        </w:rPr>
        <w:t>2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平面木板穿越</w:t>
      </w:r>
      <w:r>
        <w:tab/>
      </w:r>
      <w:r>
        <w:rPr>
          <w:rFonts w:ascii="Calibri" w:eastAsia="Calibri" w:hAnsi="Calibri" w:cs="Calibri"/>
          <w:b/>
          <w:color w:val="000000"/>
        </w:rPr>
        <w:t>Traversing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an</w:t>
      </w:r>
      <w:r>
        <w:rPr>
          <w:rFonts w:ascii="Calibri" w:eastAsia="Calibri" w:hAnsi="Calibri" w:cs="Calibri"/>
          <w:b/>
          <w:spacing w:val="-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elevated</w:t>
      </w:r>
      <w:r>
        <w:rPr>
          <w:rFonts w:ascii="Calibri" w:eastAsia="Calibri" w:hAnsi="Calibri" w:cs="Calibri"/>
          <w:b/>
          <w:spacing w:val="-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rigid</w:t>
      </w:r>
      <w:r>
        <w:rPr>
          <w:rFonts w:ascii="Calibri" w:eastAsia="Calibri" w:hAnsi="Calibri" w:cs="Calibri"/>
          <w:b/>
          <w:spacing w:val="-1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wooden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Board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z w:val="20"/>
          <w:szCs w:val="20"/>
        </w:rPr>
        <w:lastRenderedPageBreak/>
        <w:t>以其他穩固的結構做為支撐是可行的。支撐物可放在板子的兩側</w:t>
      </w:r>
      <w:r>
        <w:rPr>
          <w:rFonts w:ascii="新細明體" w:eastAsia="新細明體" w:hAnsi="新細明體" w:cs="新細明體"/>
          <w:color w:val="000000"/>
          <w:spacing w:val="-6"/>
          <w:sz w:val="20"/>
          <w:szCs w:val="20"/>
        </w:rPr>
        <w:t>。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379" w:lineRule="exact"/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103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975360</wp:posOffset>
            </wp:positionV>
            <wp:extent cx="4008120" cy="3482340"/>
            <wp:effectExtent l="0" t="0" r="0" b="381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5021580</wp:posOffset>
            </wp:positionV>
            <wp:extent cx="5036820" cy="478536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478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95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20.3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7"/>
          <w:sz w:val="23"/>
          <w:szCs w:val="23"/>
        </w:rPr>
        <w:t>方向指揮</w:t>
      </w:r>
      <w:r>
        <w:rPr>
          <w:rFonts w:ascii="新細明體" w:eastAsia="新細明體" w:hAnsi="新細明體" w:cs="新細明體"/>
          <w:b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9"/>
        </w:rPr>
        <w:t>L</w:t>
      </w:r>
      <w:r>
        <w:rPr>
          <w:rFonts w:ascii="Calibri" w:eastAsia="Calibri" w:hAnsi="Calibri" w:cs="Calibri"/>
          <w:b/>
          <w:spacing w:val="5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0"/>
        </w:rPr>
        <w:t>V</w:t>
      </w:r>
      <w:r>
        <w:tab/>
      </w:r>
      <w:r>
        <w:rPr>
          <w:rFonts w:ascii="Calibri" w:eastAsia="Calibri" w:hAnsi="Calibri" w:cs="Calibri"/>
          <w:b/>
          <w:color w:val="000000"/>
        </w:rPr>
        <w:t>Direct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ability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04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44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20.4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3"/>
          <w:sz w:val="23"/>
          <w:szCs w:val="23"/>
        </w:rPr>
        <w:t>方向指揮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6"/>
        </w:rPr>
        <w:t>L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8"/>
        </w:rPr>
        <w:t>A</w:t>
      </w:r>
      <w:r>
        <w:rPr>
          <w:rFonts w:ascii="Calibri" w:eastAsia="Calibri" w:hAnsi="Calibri" w:cs="Calibri"/>
          <w:b/>
          <w:spacing w:val="4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0"/>
        </w:rPr>
        <w:t>&amp;</w:t>
      </w:r>
      <w:r>
        <w:rPr>
          <w:rFonts w:ascii="Calibri" w:eastAsia="Calibri" w:hAnsi="Calibri" w:cs="Calibri"/>
          <w:b/>
          <w:spacing w:val="3"/>
        </w:rPr>
        <w:t xml:space="preserve"> </w:t>
      </w:r>
      <w:r>
        <w:rPr>
          <w:rFonts w:ascii="Calibri" w:eastAsia="Calibri" w:hAnsi="Calibri" w:cs="Calibri"/>
          <w:b/>
          <w:color w:val="000000"/>
          <w:spacing w:val="7"/>
        </w:rPr>
        <w:t>B</w:t>
      </w:r>
      <w:r>
        <w:tab/>
      </w:r>
      <w:r>
        <w:rPr>
          <w:rFonts w:ascii="Calibri" w:eastAsia="Calibri" w:hAnsi="Calibri" w:cs="Calibri"/>
          <w:b/>
          <w:color w:val="000000"/>
        </w:rPr>
        <w:t>Directability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L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&amp;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B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2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104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998220</wp:posOffset>
            </wp:positionV>
            <wp:extent cx="5532120" cy="520446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520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47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20.5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方向指揮</w:t>
      </w:r>
      <w:r>
        <w:tab/>
      </w:r>
      <w:r>
        <w:rPr>
          <w:rFonts w:ascii="Calibri" w:eastAsia="Calibri" w:hAnsi="Calibri" w:cs="Calibri"/>
          <w:b/>
          <w:color w:val="000000"/>
        </w:rPr>
        <w:t>Direct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ability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at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Distance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105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1021080</wp:posOffset>
            </wp:positionV>
            <wp:extent cx="5402580" cy="7200900"/>
            <wp:effectExtent l="0" t="0" r="762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20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47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</w:rPr>
        <w:lastRenderedPageBreak/>
        <w:t>20.</w:t>
      </w:r>
      <w:r>
        <w:rPr>
          <w:rFonts w:ascii="Calibri" w:eastAsia="Calibri" w:hAnsi="Calibri" w:cs="Calibri"/>
          <w:b/>
          <w:color w:val="000000"/>
          <w:spacing w:val="-1"/>
        </w:rPr>
        <w:t>6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滑動平台</w:t>
      </w:r>
      <w:r>
        <w:tab/>
      </w:r>
      <w:r>
        <w:rPr>
          <w:rFonts w:ascii="Calibri" w:eastAsia="Calibri" w:hAnsi="Calibri" w:cs="Calibri"/>
          <w:b/>
          <w:color w:val="000000"/>
        </w:rPr>
        <w:t>Unstable</w:t>
      </w:r>
      <w:r>
        <w:rPr>
          <w:rFonts w:ascii="Calibri" w:eastAsia="Calibri" w:hAnsi="Calibri" w:cs="Calibri"/>
          <w:b/>
          <w:spacing w:val="-13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Plank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106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960120</wp:posOffset>
            </wp:positionV>
            <wp:extent cx="4960620" cy="859536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59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20.7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11"/>
          <w:sz w:val="23"/>
          <w:szCs w:val="23"/>
        </w:rPr>
        <w:t>水平梯</w:t>
      </w:r>
      <w:r>
        <w:rPr>
          <w:rFonts w:ascii="新細明體" w:eastAsia="新細明體" w:hAnsi="新細明體" w:cs="新細明體"/>
          <w:b/>
          <w:spacing w:val="3"/>
          <w:sz w:val="23"/>
          <w:szCs w:val="23"/>
        </w:rPr>
        <w:t xml:space="preserve">   </w:t>
      </w:r>
      <w:r>
        <w:rPr>
          <w:rFonts w:ascii="Calibri" w:eastAsia="Calibri" w:hAnsi="Calibri" w:cs="Calibri"/>
          <w:b/>
          <w:color w:val="000000"/>
          <w:spacing w:val="6"/>
        </w:rPr>
        <w:t>Ladder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107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998220</wp:posOffset>
            </wp:positionV>
            <wp:extent cx="5532120" cy="545592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545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299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20.8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隧道</w:t>
      </w:r>
      <w:r>
        <w:tab/>
      </w:r>
      <w:r>
        <w:rPr>
          <w:rFonts w:ascii="Calibri" w:eastAsia="Calibri" w:hAnsi="Calibri" w:cs="Calibri"/>
          <w:b/>
          <w:color w:val="000000"/>
        </w:rPr>
        <w:t>Tunnel</w:t>
      </w:r>
      <w:r>
        <w:rPr>
          <w:rFonts w:ascii="Calibri" w:eastAsia="Calibri" w:hAnsi="Calibri" w:cs="Calibri"/>
          <w:b/>
          <w:spacing w:val="-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with</w:t>
      </w:r>
      <w:r>
        <w:rPr>
          <w:rFonts w:ascii="Calibri" w:eastAsia="Calibri" w:hAnsi="Calibri" w:cs="Calibri"/>
          <w:b/>
          <w:spacing w:val="-16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Tube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85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108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spacing w:line="200" w:lineRule="exact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posOffset>1280160</wp:posOffset>
            </wp:positionH>
            <wp:positionV relativeFrom="page">
              <wp:posOffset>1264920</wp:posOffset>
            </wp:positionV>
            <wp:extent cx="5455920" cy="8221980"/>
            <wp:effectExtent l="0" t="0" r="0" b="762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822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C97" w:rsidRDefault="00830C97">
      <w:pPr>
        <w:sectPr w:rsidR="00830C97"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200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318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tabs>
          <w:tab w:val="left" w:pos="2035"/>
          <w:tab w:val="left" w:pos="3475"/>
        </w:tabs>
        <w:autoSpaceDE w:val="0"/>
        <w:autoSpaceDN w:val="0"/>
        <w:ind w:left="1075"/>
      </w:pPr>
      <w:r>
        <w:rPr>
          <w:rFonts w:ascii="Calibri" w:eastAsia="Calibri" w:hAnsi="Calibri" w:cs="Calibri"/>
          <w:b/>
          <w:color w:val="000000"/>
          <w:spacing w:val="-1"/>
        </w:rPr>
        <w:lastRenderedPageBreak/>
        <w:t>20.9</w:t>
      </w:r>
      <w:r>
        <w:tab/>
      </w:r>
      <w:r>
        <w:rPr>
          <w:rFonts w:ascii="新細明體" w:eastAsia="新細明體" w:hAnsi="新細明體" w:cs="新細明體"/>
          <w:b/>
          <w:color w:val="000000"/>
          <w:spacing w:val="9"/>
          <w:sz w:val="23"/>
          <w:szCs w:val="23"/>
        </w:rPr>
        <w:t>擺盪平台</w:t>
      </w:r>
      <w:r>
        <w:tab/>
      </w:r>
      <w:r>
        <w:rPr>
          <w:rFonts w:ascii="Calibri" w:eastAsia="Calibri" w:hAnsi="Calibri" w:cs="Calibri"/>
          <w:b/>
          <w:color w:val="000000"/>
          <w:spacing w:val="-3"/>
        </w:rPr>
        <w:t>Swing</w:t>
      </w: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830C97">
      <w:pPr>
        <w:spacing w:line="146" w:lineRule="exact"/>
      </w:pPr>
    </w:p>
    <w:p w:rsidR="00830C97" w:rsidRDefault="00830C97">
      <w:pPr>
        <w:sectPr w:rsidR="00830C97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830C97" w:rsidRDefault="00EC7ABD">
      <w:pPr>
        <w:autoSpaceDE w:val="0"/>
        <w:autoSpaceDN w:val="0"/>
        <w:ind w:left="2035"/>
      </w:pPr>
      <w:r>
        <w:rPr>
          <w:rFonts w:ascii="新細明體" w:eastAsia="新細明體" w:hAnsi="新細明體" w:cs="新細明體"/>
          <w:color w:val="000000"/>
          <w:spacing w:val="-1"/>
          <w:sz w:val="20"/>
          <w:szCs w:val="20"/>
        </w:rPr>
        <w:lastRenderedPageBreak/>
        <w:t>有相同尺寸與</w:t>
      </w:r>
      <w:r>
        <w:rPr>
          <w:rFonts w:ascii="新細明體" w:eastAsia="新細明體" w:hAnsi="新細明體" w:cs="新細明體"/>
          <w:color w:val="000000"/>
          <w:sz w:val="20"/>
          <w:szCs w:val="20"/>
        </w:rPr>
        <w:t>相同作用的類似結構是許可的。</w:t>
      </w: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200" w:lineRule="exact"/>
      </w:pPr>
    </w:p>
    <w:p w:rsidR="00830C97" w:rsidRDefault="00830C97">
      <w:pPr>
        <w:spacing w:line="379" w:lineRule="exact"/>
      </w:pPr>
    </w:p>
    <w:p w:rsidR="00830C97" w:rsidRDefault="00EC7ABD">
      <w:pPr>
        <w:ind w:left="5798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109</w:t>
      </w:r>
    </w:p>
    <w:sectPr w:rsidR="00830C97">
      <w:type w:val="continuous"/>
      <w:pgSz w:w="11900" w:h="16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C97"/>
    <w:rsid w:val="00830C97"/>
    <w:rsid w:val="00EC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057C64-F3AD-42F7-81B8-7F69AF25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110</Pages>
  <Words>18900</Words>
  <Characters>107733</Characters>
  <Application>Microsoft Office Word</Application>
  <DocSecurity>0</DocSecurity>
  <Lines>897</Lines>
  <Paragraphs>252</Paragraphs>
  <ScaleCrop>false</ScaleCrop>
  <Company/>
  <LinksUpToDate>false</LinksUpToDate>
  <CharactersWithSpaces>126381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2021-09-14T08:41:00Z</dcterms:created>
  <dcterms:modified xsi:type="dcterms:W3CDTF">2021-09-14T08:41:00Z</dcterms:modified>
</cp:coreProperties>
</file>