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9"/>
        <w:tblW w:w="9493" w:type="dxa"/>
        <w:tblInd w:w="-10" w:type="dxa"/>
        <w:tblCellMar>
          <w:left w:w="98" w:type="dxa"/>
        </w:tblCellMar>
        <w:tblLook w:val="04A0" w:firstRow="1" w:lastRow="0" w:firstColumn="1" w:lastColumn="0" w:noHBand="0" w:noVBand="1"/>
      </w:tblPr>
      <w:tblGrid>
        <w:gridCol w:w="8644"/>
        <w:gridCol w:w="849"/>
      </w:tblGrid>
      <w:tr w:rsidR="00491659" w:rsidRPr="00491659" w:rsidTr="00D85B26">
        <w:trPr>
          <w:trHeight w:val="558"/>
        </w:trPr>
        <w:tc>
          <w:tcPr>
            <w:tcW w:w="8644" w:type="dxa"/>
            <w:shd w:val="clear" w:color="auto" w:fill="auto"/>
            <w:tcMar>
              <w:left w:w="98" w:type="dxa"/>
            </w:tcMar>
          </w:tcPr>
          <w:p w:rsidR="0061051A" w:rsidRPr="00491659" w:rsidRDefault="006C55A7">
            <w:pP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題目</w:t>
            </w:r>
            <w:r w:rsidRPr="00491659">
              <w:rPr>
                <w:noProof/>
                <w:color w:val="000000" w:themeColor="text1"/>
              </w:rPr>
              <mc:AlternateContent>
                <mc:Choice Requires="wps">
                  <w:drawing>
                    <wp:anchor distT="0" distB="0" distL="114300" distR="114300" simplePos="0" relativeHeight="2" behindDoc="0" locked="0" layoutInCell="1" allowOverlap="1">
                      <wp:simplePos x="0" y="0"/>
                      <wp:positionH relativeFrom="column">
                        <wp:posOffset>-156845</wp:posOffset>
                      </wp:positionH>
                      <wp:positionV relativeFrom="paragraph">
                        <wp:posOffset>-754380</wp:posOffset>
                      </wp:positionV>
                      <wp:extent cx="5844540" cy="746760"/>
                      <wp:effectExtent l="0" t="0" r="0" b="0"/>
                      <wp:wrapNone/>
                      <wp:docPr id="1" name="框架1"/>
                      <wp:cNvGraphicFramePr/>
                      <a:graphic xmlns:a="http://schemas.openxmlformats.org/drawingml/2006/main">
                        <a:graphicData uri="http://schemas.microsoft.com/office/word/2010/wordprocessingShape">
                          <wps:wsp>
                            <wps:cNvSpPr txBox="1"/>
                            <wps:spPr>
                              <a:xfrm>
                                <a:off x="0" y="0"/>
                                <a:ext cx="5844540" cy="746760"/>
                              </a:xfrm>
                              <a:prstGeom prst="rect">
                                <a:avLst/>
                              </a:prstGeom>
                              <a:solidFill>
                                <a:srgbClr val="FFFFFF"/>
                              </a:solidFill>
                            </wps:spPr>
                            <wps:txbx>
                              <w:txbxContent>
                                <w:p w:rsidR="00387B62" w:rsidRDefault="00387B62">
                                  <w:pPr>
                                    <w:pStyle w:val="af8"/>
                                    <w:spacing w:line="500" w:lineRule="exact"/>
                                    <w:ind w:firstLine="1081"/>
                                    <w:jc w:val="center"/>
                                    <w:rPr>
                                      <w:rFonts w:ascii="標楷體" w:eastAsia="標楷體" w:hAnsi="標楷體"/>
                                      <w:b/>
                                      <w:sz w:val="36"/>
                                      <w:szCs w:val="36"/>
                                    </w:rPr>
                                  </w:pPr>
                                  <w:r>
                                    <w:rPr>
                                      <w:rFonts w:ascii="標楷體" w:eastAsia="標楷體" w:hAnsi="標楷體"/>
                                      <w:b/>
                                      <w:sz w:val="36"/>
                                      <w:szCs w:val="36"/>
                                    </w:rPr>
                                    <w:t>液化石油氣零售業安全技術人員訓練題庫</w:t>
                                  </w:r>
                                </w:p>
                                <w:p w:rsidR="00387B62" w:rsidRDefault="00387B62">
                                  <w:pPr>
                                    <w:pStyle w:val="af8"/>
                                    <w:spacing w:line="500" w:lineRule="exact"/>
                                  </w:pPr>
                                  <w:r>
                                    <w:rPr>
                                      <w:rFonts w:ascii="標楷體" w:eastAsia="標楷體" w:hAnsi="標楷體"/>
                                      <w:b/>
                                      <w:sz w:val="28"/>
                                      <w:szCs w:val="28"/>
                                    </w:rPr>
                                    <w:t>一</w:t>
                                  </w:r>
                                  <w:r>
                                    <w:rPr>
                                      <w:rFonts w:ascii="新細明體" w:hAnsi="新細明體"/>
                                      <w:b/>
                                      <w:sz w:val="28"/>
                                      <w:szCs w:val="28"/>
                                    </w:rPr>
                                    <w:t>、</w:t>
                                  </w:r>
                                  <w:r>
                                    <w:rPr>
                                      <w:rFonts w:ascii="標楷體" w:eastAsia="標楷體" w:hAnsi="標楷體"/>
                                      <w:b/>
                                      <w:sz w:val="28"/>
                                      <w:szCs w:val="28"/>
                                    </w:rPr>
                                    <w:t>是非題</w:t>
                                  </w:r>
                                </w:p>
                              </w:txbxContent>
                            </wps:txbx>
                            <wps:bodyPr lIns="91440" tIns="45720" rIns="91440" bIns="45720" anchor="t">
                              <a:noAutofit/>
                            </wps:bodyPr>
                          </wps:wsp>
                        </a:graphicData>
                      </a:graphic>
                    </wp:anchor>
                  </w:drawing>
                </mc:Choice>
                <mc:Fallback>
                  <w:pict>
                    <v:shapetype id="_x0000_t202" coordsize="21600,21600" o:spt="202" path="m,l,21600r21600,l21600,xe">
                      <v:stroke joinstyle="miter"/>
                      <v:path gradientshapeok="t" o:connecttype="rect"/>
                    </v:shapetype>
                    <v:shape id="框架1" o:spid="_x0000_s1026" type="#_x0000_t202" style="position:absolute;margin-left:-12.35pt;margin-top:-59.4pt;width:460.2pt;height:58.8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" stroked="f">
                      <v:textbox>
                        <w:txbxContent>
                          <w:p w:rsidR="00387B62" w:rsidRDefault="00387B62">
                            <w:pPr>
                              <w:pStyle w:val="af8"/>
                              <w:spacing w:line="500" w:lineRule="exact"/>
                              <w:ind w:firstLine="1081"/>
                              <w:jc w:val="center"/>
                              <w:rPr>
                                <w:rFonts w:ascii="標楷體" w:eastAsia="標楷體" w:hAnsi="標楷體"/>
                                <w:b/>
                                <w:sz w:val="36"/>
                                <w:szCs w:val="36"/>
                              </w:rPr>
                            </w:pPr>
                            <w:r>
                              <w:rPr>
                                <w:rFonts w:ascii="標楷體" w:eastAsia="標楷體" w:hAnsi="標楷體"/>
                                <w:b/>
                                <w:sz w:val="36"/>
                                <w:szCs w:val="36"/>
                              </w:rPr>
                              <w:t>液化石油氣零售業安全技術人員訓練題庫</w:t>
                            </w:r>
                          </w:p>
                          <w:p w:rsidR="00387B62" w:rsidRDefault="00387B62">
                            <w:pPr>
                              <w:pStyle w:val="af8"/>
                              <w:spacing w:line="500" w:lineRule="exact"/>
                            </w:pPr>
                            <w:r>
                              <w:rPr>
                                <w:rFonts w:ascii="標楷體" w:eastAsia="標楷體" w:hAnsi="標楷體"/>
                                <w:b/>
                                <w:sz w:val="28"/>
                                <w:szCs w:val="28"/>
                              </w:rPr>
                              <w:t>一</w:t>
                            </w:r>
                            <w:r>
                              <w:rPr>
                                <w:rFonts w:ascii="新細明體" w:hAnsi="新細明體"/>
                                <w:b/>
                                <w:sz w:val="28"/>
                                <w:szCs w:val="28"/>
                              </w:rPr>
                              <w:t>、</w:t>
                            </w:r>
                            <w:r>
                              <w:rPr>
                                <w:rFonts w:ascii="標楷體" w:eastAsia="標楷體" w:hAnsi="標楷體"/>
                                <w:b/>
                                <w:sz w:val="28"/>
                                <w:szCs w:val="28"/>
                              </w:rPr>
                              <w:t>是非題</w:t>
                            </w:r>
                          </w:p>
                        </w:txbxContent>
                      </v:textbox>
                    </v:shape>
                  </w:pict>
                </mc:Fallback>
              </mc:AlternateContent>
            </w:r>
          </w:p>
        </w:tc>
        <w:tc>
          <w:tcPr>
            <w:tcW w:w="849" w:type="dxa"/>
            <w:shd w:val="clear" w:color="auto" w:fill="auto"/>
            <w:tcMar>
              <w:left w:w="98" w:type="dxa"/>
            </w:tcMar>
          </w:tcPr>
          <w:p w:rsidR="0061051A" w:rsidRPr="00491659" w:rsidRDefault="006C55A7">
            <w:pP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答案</w:t>
            </w:r>
          </w:p>
        </w:tc>
      </w:tr>
      <w:tr w:rsidR="00491659" w:rsidRPr="00491659" w:rsidTr="00D85B26">
        <w:trPr>
          <w:trHeight w:val="530"/>
        </w:trPr>
        <w:tc>
          <w:tcPr>
            <w:tcW w:w="8644" w:type="dxa"/>
            <w:shd w:val="clear" w:color="auto" w:fill="auto"/>
            <w:tcMar>
              <w:left w:w="98" w:type="dxa"/>
            </w:tcMar>
          </w:tcPr>
          <w:p w:rsidR="006D22C3" w:rsidRPr="00491659" w:rsidRDefault="00705B08" w:rsidP="00064C6B">
            <w:pPr>
              <w:pStyle w:val="af7"/>
              <w:numPr>
                <w:ilvl w:val="0"/>
                <w:numId w:val="5"/>
              </w:num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064C6B" w:rsidRPr="00491659">
              <w:rPr>
                <w:rFonts w:ascii="標楷體" w:eastAsia="標楷體" w:hAnsi="標楷體"/>
                <w:color w:val="000000" w:themeColor="text1"/>
                <w:sz w:val="28"/>
                <w:szCs w:val="28"/>
              </w:rPr>
              <w:t>液化石油氣零售業</w:t>
            </w:r>
            <w:r w:rsidRPr="00491659">
              <w:rPr>
                <w:rFonts w:ascii="標楷體" w:eastAsia="標楷體" w:hAnsi="標楷體" w:hint="eastAsia"/>
                <w:color w:val="000000" w:themeColor="text1"/>
                <w:sz w:val="28"/>
                <w:szCs w:val="28"/>
              </w:rPr>
              <w:t>安全技術人員對於用戶處所之供氣設備，</w:t>
            </w:r>
            <w:r w:rsidR="006D22C3" w:rsidRPr="00491659">
              <w:rPr>
                <w:rFonts w:ascii="標楷體" w:eastAsia="標楷體" w:hAnsi="標楷體" w:hint="eastAsia"/>
                <w:color w:val="000000" w:themeColor="text1"/>
                <w:sz w:val="28"/>
                <w:szCs w:val="28"/>
              </w:rPr>
              <w:t>應</w:t>
            </w:r>
          </w:p>
          <w:p w:rsidR="00705B08" w:rsidRPr="00491659" w:rsidRDefault="006D22C3" w:rsidP="006D22C3">
            <w:pPr>
              <w:pStyle w:val="af7"/>
              <w:spacing w:line="360" w:lineRule="exact"/>
              <w:ind w:left="47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705B08" w:rsidRPr="00491659">
              <w:rPr>
                <w:rFonts w:ascii="標楷體" w:eastAsia="標楷體" w:hAnsi="標楷體" w:hint="eastAsia"/>
                <w:color w:val="000000" w:themeColor="text1"/>
                <w:sz w:val="28"/>
                <w:szCs w:val="28"/>
              </w:rPr>
              <w:t>每</w:t>
            </w:r>
            <w:r w:rsidRPr="00491659">
              <w:rPr>
                <w:rFonts w:ascii="標楷體" w:eastAsia="標楷體" w:hAnsi="標楷體"/>
                <w:color w:val="000000" w:themeColor="text1"/>
                <w:sz w:val="28"/>
                <w:szCs w:val="28"/>
              </w:rPr>
              <w:t>2</w:t>
            </w:r>
            <w:r w:rsidR="00705B08" w:rsidRPr="00491659">
              <w:rPr>
                <w:rFonts w:ascii="標楷體" w:eastAsia="標楷體" w:hAnsi="標楷體" w:hint="eastAsia"/>
                <w:color w:val="000000" w:themeColor="text1"/>
                <w:sz w:val="28"/>
                <w:szCs w:val="28"/>
              </w:rPr>
              <w:t>年提供一次安全檢測服務，並代為檢測燃氣設備。</w:t>
            </w:r>
          </w:p>
        </w:tc>
        <w:tc>
          <w:tcPr>
            <w:tcW w:w="849" w:type="dxa"/>
            <w:shd w:val="clear" w:color="auto" w:fill="auto"/>
            <w:tcMar>
              <w:left w:w="98" w:type="dxa"/>
            </w:tcMar>
          </w:tcPr>
          <w:p w:rsidR="00705B08" w:rsidRPr="00491659" w:rsidRDefault="00705B08">
            <w:pPr>
              <w:jc w:val="center"/>
              <w:rPr>
                <w:rFonts w:ascii="新細明體" w:hAnsi="新細明體"/>
                <w:color w:val="000000" w:themeColor="text1"/>
                <w:sz w:val="28"/>
                <w:szCs w:val="28"/>
              </w:rPr>
            </w:pPr>
            <w:r w:rsidRPr="00491659">
              <w:rPr>
                <w:rFonts w:ascii="新細明體" w:hAnsi="新細明體" w:hint="eastAsia"/>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6C55A7" w:rsidP="006C55A7">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   使用瓦斯爐具如通風不良、燃燒不完全，會產生無色無味的一氧化碳有毒氣體。</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6C55A7" w:rsidP="006C55A7">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   D類火災，</w:t>
            </w:r>
            <w:r w:rsidR="00064C6B" w:rsidRPr="00491659">
              <w:rPr>
                <w:rFonts w:ascii="標楷體" w:eastAsia="標楷體" w:hAnsi="標楷體"/>
                <w:color w:val="000000" w:themeColor="text1"/>
                <w:sz w:val="28"/>
                <w:szCs w:val="28"/>
              </w:rPr>
              <w:t>又稱金屬火災</w:t>
            </w:r>
            <w:r w:rsidR="00064C6B" w:rsidRPr="00491659">
              <w:rPr>
                <w:rFonts w:ascii="新細明體" w:eastAsia="新細明體" w:hAnsi="新細明體" w:hint="eastAsia"/>
                <w:color w:val="000000" w:themeColor="text1"/>
                <w:sz w:val="28"/>
                <w:szCs w:val="28"/>
              </w:rPr>
              <w:t>，</w:t>
            </w:r>
            <w:r w:rsidR="00F3113C" w:rsidRPr="00491659">
              <w:rPr>
                <w:rFonts w:ascii="標楷體" w:eastAsia="標楷體" w:hAnsi="標楷體"/>
                <w:color w:val="000000" w:themeColor="text1"/>
                <w:sz w:val="28"/>
                <w:szCs w:val="28"/>
              </w:rPr>
              <w:t>指</w:t>
            </w:r>
            <w:r w:rsidR="00064C6B" w:rsidRPr="00491659">
              <w:rPr>
                <w:rFonts w:ascii="標楷體" w:eastAsia="標楷體" w:hAnsi="標楷體"/>
                <w:color w:val="000000" w:themeColor="text1"/>
                <w:sz w:val="28"/>
                <w:szCs w:val="28"/>
              </w:rPr>
              <w:t>鈉、鉀、鎂</w:t>
            </w:r>
            <w:r w:rsidR="00064C6B" w:rsidRPr="00491659">
              <w:rPr>
                <w:rFonts w:ascii="新細明體" w:eastAsia="新細明體" w:hAnsi="新細明體" w:hint="eastAsia"/>
                <w:color w:val="000000" w:themeColor="text1"/>
                <w:sz w:val="28"/>
                <w:szCs w:val="28"/>
              </w:rPr>
              <w:t>、</w:t>
            </w:r>
            <w:proofErr w:type="gramStart"/>
            <w:r w:rsidR="00F3113C" w:rsidRPr="00491659">
              <w:rPr>
                <w:rFonts w:ascii="標楷體" w:eastAsia="標楷體" w:hAnsi="標楷體"/>
                <w:color w:val="000000" w:themeColor="text1"/>
                <w:sz w:val="28"/>
                <w:szCs w:val="28"/>
              </w:rPr>
              <w:t>鋰與</w:t>
            </w:r>
            <w:r w:rsidR="00064C6B" w:rsidRPr="00491659">
              <w:rPr>
                <w:rFonts w:ascii="標楷體" w:eastAsia="標楷體" w:hAnsi="標楷體"/>
                <w:color w:val="000000" w:themeColor="text1"/>
                <w:sz w:val="28"/>
                <w:szCs w:val="28"/>
              </w:rPr>
              <w:t>鋯等</w:t>
            </w:r>
            <w:proofErr w:type="gramEnd"/>
            <w:r w:rsidR="00064C6B" w:rsidRPr="00491659">
              <w:rPr>
                <w:rFonts w:ascii="標楷體" w:eastAsia="標楷體" w:hAnsi="標楷體"/>
                <w:color w:val="000000" w:themeColor="text1"/>
                <w:sz w:val="28"/>
                <w:szCs w:val="28"/>
              </w:rPr>
              <w:t>金屬物質引起之火災</w:t>
            </w:r>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6C55A7" w:rsidP="006C55A7">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4.   </w:t>
            </w:r>
            <w:r w:rsidR="00437ACB" w:rsidRPr="00491659">
              <w:rPr>
                <w:rFonts w:ascii="標楷體" w:eastAsia="標楷體" w:hAnsi="標楷體" w:hint="eastAsia"/>
                <w:color w:val="000000" w:themeColor="text1"/>
                <w:sz w:val="28"/>
                <w:szCs w:val="28"/>
              </w:rPr>
              <w:t>天</w:t>
            </w:r>
            <w:bookmarkStart w:id="0" w:name="_GoBack"/>
            <w:bookmarkEnd w:id="0"/>
            <w:r w:rsidR="00437ACB" w:rsidRPr="00491659">
              <w:rPr>
                <w:rFonts w:ascii="標楷體" w:eastAsia="標楷體" w:hAnsi="標楷體" w:hint="eastAsia"/>
                <w:color w:val="000000" w:themeColor="text1"/>
                <w:sz w:val="28"/>
                <w:szCs w:val="28"/>
              </w:rPr>
              <w:t>然氣主要成分為</w:t>
            </w:r>
            <w:r w:rsidR="00064C6B" w:rsidRPr="00491659">
              <w:rPr>
                <w:rFonts w:ascii="標楷體" w:eastAsia="標楷體" w:hAnsi="標楷體" w:hint="eastAsia"/>
                <w:color w:val="000000" w:themeColor="text1"/>
                <w:sz w:val="28"/>
                <w:szCs w:val="28"/>
              </w:rPr>
              <w:t>甲烷</w:t>
            </w:r>
            <w:r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D3321B">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w:t>
            </w:r>
            <w:r w:rsidR="006C55A7" w:rsidRPr="00491659">
              <w:rPr>
                <w:rFonts w:ascii="標楷體" w:eastAsia="標楷體" w:hAnsi="標楷體"/>
                <w:color w:val="000000" w:themeColor="text1"/>
                <w:sz w:val="28"/>
                <w:szCs w:val="28"/>
              </w:rPr>
              <w:t>.   液化石油氣儲存場所設置位置與販賣場所距離不得超過5公里。但設有圍牆防止非相關人員進入並有24小時專人管理，其距離得為20公里。</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6C55A7">
            <w:pPr>
              <w:spacing w:line="360" w:lineRule="exact"/>
              <w:ind w:left="78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w:t>
            </w:r>
            <w:r w:rsidR="006C55A7" w:rsidRPr="00491659">
              <w:rPr>
                <w:rFonts w:ascii="標楷體" w:eastAsia="標楷體" w:hAnsi="標楷體"/>
                <w:color w:val="000000" w:themeColor="text1"/>
                <w:sz w:val="28"/>
                <w:szCs w:val="28"/>
              </w:rPr>
              <w:t>.   瓦斯行的「儲存場所證明書」依規定瓦斯行應向儲存場所所在地消防機關申請，會同有關單位查核。</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C85FF9">
            <w:pPr>
              <w:spacing w:line="360" w:lineRule="exact"/>
              <w:ind w:left="78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7</w:t>
            </w:r>
            <w:r w:rsidR="006C55A7" w:rsidRPr="00491659">
              <w:rPr>
                <w:rFonts w:ascii="標楷體" w:eastAsia="標楷體" w:hAnsi="標楷體"/>
                <w:color w:val="000000" w:themeColor="text1"/>
                <w:sz w:val="28"/>
                <w:szCs w:val="28"/>
              </w:rPr>
              <w:t>.  逾期</w:t>
            </w:r>
            <w:r w:rsidR="00064C6B" w:rsidRPr="00491659">
              <w:rPr>
                <w:rFonts w:ascii="標楷體" w:eastAsia="標楷體" w:hAnsi="標楷體"/>
                <w:color w:val="000000" w:themeColor="text1"/>
                <w:sz w:val="28"/>
                <w:szCs w:val="28"/>
              </w:rPr>
              <w:t>液化石油氣</w:t>
            </w:r>
            <w:r w:rsidR="006C55A7" w:rsidRPr="00491659">
              <w:rPr>
                <w:rFonts w:ascii="標楷體" w:eastAsia="標楷體" w:hAnsi="標楷體"/>
                <w:color w:val="000000" w:themeColor="text1"/>
                <w:sz w:val="28"/>
                <w:szCs w:val="28"/>
              </w:rPr>
              <w:t>鋼瓶送去分裝</w:t>
            </w:r>
            <w:proofErr w:type="gramStart"/>
            <w:r w:rsidR="006C55A7" w:rsidRPr="00491659">
              <w:rPr>
                <w:rFonts w:ascii="標楷體" w:eastAsia="標楷體" w:hAnsi="標楷體"/>
                <w:color w:val="000000" w:themeColor="text1"/>
                <w:sz w:val="28"/>
                <w:szCs w:val="28"/>
              </w:rPr>
              <w:t>場可灌氣</w:t>
            </w:r>
            <w:proofErr w:type="gramEnd"/>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C55A7" w:rsidRPr="00491659" w:rsidRDefault="006C55A7" w:rsidP="00D7012C">
            <w:pPr>
              <w:spacing w:line="360" w:lineRule="exact"/>
              <w:ind w:leftChars="-27" w:left="772" w:hangingChars="299" w:hanging="83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C85FF9" w:rsidRPr="00491659">
              <w:rPr>
                <w:rFonts w:ascii="標楷體" w:eastAsia="標楷體" w:hAnsi="標楷體" w:hint="eastAsia"/>
                <w:color w:val="000000" w:themeColor="text1"/>
                <w:sz w:val="28"/>
                <w:szCs w:val="28"/>
              </w:rPr>
              <w:t>：</w:t>
            </w:r>
            <w:r w:rsidR="00D7012C" w:rsidRPr="00491659">
              <w:rPr>
                <w:rFonts w:ascii="標楷體" w:eastAsia="標楷體" w:hAnsi="標楷體" w:hint="eastAsia"/>
                <w:color w:val="000000" w:themeColor="text1"/>
                <w:sz w:val="28"/>
                <w:szCs w:val="28"/>
              </w:rPr>
              <w:t>「公共危險物品及可燃性高壓氣體製造儲存處理場所設置標準暨安全管理辦法」第78</w:t>
            </w:r>
            <w:r w:rsidR="00064C6B" w:rsidRPr="00491659">
              <w:rPr>
                <w:rFonts w:ascii="標楷體" w:eastAsia="標楷體" w:hAnsi="標楷體" w:hint="eastAsia"/>
                <w:color w:val="000000" w:themeColor="text1"/>
                <w:sz w:val="28"/>
                <w:szCs w:val="28"/>
              </w:rPr>
              <w:t>條規定，逾期液化石油氣</w:t>
            </w:r>
            <w:r w:rsidR="00E261C0" w:rsidRPr="00491659">
              <w:rPr>
                <w:rFonts w:ascii="標楷體" w:eastAsia="標楷體" w:hAnsi="標楷體" w:hint="eastAsia"/>
                <w:color w:val="000000" w:themeColor="text1"/>
                <w:sz w:val="28"/>
                <w:szCs w:val="28"/>
              </w:rPr>
              <w:t>容器分裝場不得灌氣或置於灌裝</w:t>
            </w:r>
            <w:proofErr w:type="gramStart"/>
            <w:r w:rsidR="00E261C0" w:rsidRPr="00491659">
              <w:rPr>
                <w:rFonts w:ascii="標楷體" w:eastAsia="標楷體" w:hAnsi="標楷體" w:hint="eastAsia"/>
                <w:color w:val="000000" w:themeColor="text1"/>
                <w:sz w:val="28"/>
                <w:szCs w:val="28"/>
              </w:rPr>
              <w:t>臺</w:t>
            </w:r>
            <w:proofErr w:type="gramEnd"/>
            <w:r w:rsidR="00D7012C"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6C55A7" w:rsidRPr="00491659" w:rsidRDefault="006C55A7">
            <w:pPr>
              <w:jc w:val="center"/>
              <w:rPr>
                <w:rFonts w:ascii="新細明體" w:hAnsi="新細明體" w:cs="Times New Roman"/>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w:t>
            </w:r>
            <w:r w:rsidR="006C55A7" w:rsidRPr="00491659">
              <w:rPr>
                <w:rFonts w:ascii="標楷體" w:eastAsia="標楷體" w:hAnsi="標楷體"/>
                <w:color w:val="000000" w:themeColor="text1"/>
                <w:sz w:val="28"/>
                <w:szCs w:val="28"/>
              </w:rPr>
              <w:t>.  依消防法規定，</w:t>
            </w:r>
            <w:r w:rsidR="00064C6B" w:rsidRPr="00491659">
              <w:rPr>
                <w:rFonts w:ascii="標楷體" w:eastAsia="標楷體" w:hAnsi="標楷體" w:hint="eastAsia"/>
                <w:color w:val="000000" w:themeColor="text1"/>
                <w:sz w:val="28"/>
                <w:szCs w:val="28"/>
              </w:rPr>
              <w:t>液化石油氣</w:t>
            </w:r>
            <w:r w:rsidR="006C55A7" w:rsidRPr="00491659">
              <w:rPr>
                <w:rFonts w:ascii="標楷體" w:eastAsia="標楷體" w:hAnsi="標楷體"/>
                <w:color w:val="000000" w:themeColor="text1"/>
                <w:sz w:val="28"/>
                <w:szCs w:val="28"/>
              </w:rPr>
              <w:t>容器應定期檢驗，零售業者應於檢驗期限屆滿前，將容器送經中央主管機關登錄之容器檢驗機構實施檢驗</w:t>
            </w:r>
            <w:r w:rsidR="00D7012C" w:rsidRPr="00491659">
              <w:rPr>
                <w:rFonts w:ascii="標楷體" w:eastAsia="標楷體" w:hAnsi="標楷體"/>
                <w:color w:val="000000" w:themeColor="text1"/>
                <w:sz w:val="28"/>
                <w:szCs w:val="28"/>
              </w:rPr>
              <w:t>，經檢驗合格並附加合格標示後，始得繼續使用</w:t>
            </w:r>
            <w:r w:rsidR="006C55A7" w:rsidRPr="00491659">
              <w:rPr>
                <w:rFonts w:ascii="新細明體" w:hAnsi="新細明體"/>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rPr>
          <w:trHeight w:val="394"/>
        </w:trPr>
        <w:tc>
          <w:tcPr>
            <w:tcW w:w="8644" w:type="dxa"/>
            <w:shd w:val="clear" w:color="auto" w:fill="auto"/>
            <w:tcMar>
              <w:left w:w="98" w:type="dxa"/>
            </w:tcMar>
          </w:tcPr>
          <w:p w:rsidR="0061051A" w:rsidRPr="00491659" w:rsidRDefault="00D3321B" w:rsidP="00C85FF9">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w:t>
            </w:r>
            <w:r w:rsidR="00C85FF9" w:rsidRPr="00491659">
              <w:rPr>
                <w:rFonts w:ascii="標楷體" w:eastAsia="標楷體" w:hAnsi="標楷體"/>
                <w:color w:val="000000" w:themeColor="text1"/>
                <w:sz w:val="28"/>
                <w:szCs w:val="28"/>
              </w:rPr>
              <w:t xml:space="preserve">.  </w:t>
            </w:r>
            <w:r w:rsidR="006C55A7" w:rsidRPr="00491659">
              <w:rPr>
                <w:rFonts w:ascii="標楷體" w:eastAsia="標楷體" w:hAnsi="標楷體" w:hint="eastAsia"/>
                <w:color w:val="000000" w:themeColor="text1"/>
                <w:sz w:val="28"/>
                <w:szCs w:val="28"/>
              </w:rPr>
              <w:t>液化石油氣係由原油煉製或天然氣處理過程中所析出的丙烷與丁烷混合而成，在</w:t>
            </w:r>
            <w:proofErr w:type="gramStart"/>
            <w:r w:rsidR="006C55A7" w:rsidRPr="00491659">
              <w:rPr>
                <w:rFonts w:ascii="標楷體" w:eastAsia="標楷體" w:hAnsi="標楷體" w:hint="eastAsia"/>
                <w:color w:val="000000" w:themeColor="text1"/>
                <w:sz w:val="28"/>
                <w:szCs w:val="28"/>
              </w:rPr>
              <w:t>常溫常壓下</w:t>
            </w:r>
            <w:proofErr w:type="gramEnd"/>
            <w:r w:rsidR="006C55A7" w:rsidRPr="00491659">
              <w:rPr>
                <w:rFonts w:ascii="標楷體" w:eastAsia="標楷體" w:hAnsi="標楷體" w:hint="eastAsia"/>
                <w:color w:val="000000" w:themeColor="text1"/>
                <w:sz w:val="28"/>
                <w:szCs w:val="28"/>
              </w:rPr>
              <w:t>為氣體，經加壓或冷卻即可液化，通常是加壓裝入鋼瓶中供用戶使用，故又稱之為液化</w:t>
            </w:r>
            <w:proofErr w:type="gramStart"/>
            <w:r w:rsidR="006C55A7" w:rsidRPr="00491659">
              <w:rPr>
                <w:rFonts w:ascii="標楷體" w:eastAsia="標楷體" w:hAnsi="標楷體" w:hint="eastAsia"/>
                <w:color w:val="000000" w:themeColor="text1"/>
                <w:sz w:val="28"/>
                <w:szCs w:val="28"/>
              </w:rPr>
              <w:t>瓦斯或桶裝</w:t>
            </w:r>
            <w:proofErr w:type="gramEnd"/>
            <w:r w:rsidR="006C55A7" w:rsidRPr="00491659">
              <w:rPr>
                <w:rFonts w:ascii="標楷體" w:eastAsia="標楷體" w:hAnsi="標楷體" w:hint="eastAsia"/>
                <w:color w:val="000000" w:themeColor="text1"/>
                <w:sz w:val="28"/>
                <w:szCs w:val="28"/>
              </w:rPr>
              <w:t>瓦斯。</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C85FF9">
            <w:pPr>
              <w:spacing w:line="360" w:lineRule="exact"/>
              <w:ind w:left="765" w:hanging="700"/>
              <w:rPr>
                <w:rFonts w:ascii="新細明體" w:eastAsia="新細明體" w:hAnsi="新細明體"/>
                <w:color w:val="000000" w:themeColor="text1"/>
                <w:sz w:val="28"/>
                <w:szCs w:val="28"/>
              </w:rPr>
            </w:pPr>
            <w:r w:rsidRPr="00491659">
              <w:rPr>
                <w:rFonts w:ascii="標楷體" w:eastAsia="標楷體" w:hAnsi="標楷體"/>
                <w:color w:val="000000" w:themeColor="text1"/>
                <w:sz w:val="28"/>
                <w:szCs w:val="28"/>
              </w:rPr>
              <w:t>10</w:t>
            </w:r>
            <w:r w:rsidR="00C85FF9" w:rsidRPr="00491659">
              <w:rPr>
                <w:rFonts w:ascii="標楷體" w:eastAsia="標楷體" w:hAnsi="標楷體"/>
                <w:color w:val="000000" w:themeColor="text1"/>
                <w:sz w:val="28"/>
                <w:szCs w:val="28"/>
              </w:rPr>
              <w:t xml:space="preserve">.  </w:t>
            </w:r>
            <w:r w:rsidR="00C85FF9" w:rsidRPr="00491659">
              <w:rPr>
                <w:rFonts w:ascii="標楷體" w:eastAsia="標楷體" w:hAnsi="標楷體" w:hint="eastAsia"/>
                <w:color w:val="000000" w:themeColor="text1"/>
                <w:sz w:val="28"/>
                <w:szCs w:val="28"/>
              </w:rPr>
              <w:t>液化石油氣經加壓灌裝入鋼瓶內是液體，但流出容器就會變成氣體，氣化後之體積較液體體積擴增250倍；熱值每公斤約10720千卡。液化石油氣氣化後之重量約為空氣的1.5倍，因此漏氣時，易滯留在低處或角落。當空氣中混入百分之</w:t>
            </w:r>
            <w:proofErr w:type="gramStart"/>
            <w:r w:rsidR="00C85FF9" w:rsidRPr="00491659">
              <w:rPr>
                <w:rFonts w:ascii="標楷體" w:eastAsia="標楷體" w:hAnsi="標楷體" w:hint="eastAsia"/>
                <w:color w:val="000000" w:themeColor="text1"/>
                <w:sz w:val="28"/>
                <w:szCs w:val="28"/>
              </w:rPr>
              <w:t>1.8</w:t>
            </w:r>
            <w:proofErr w:type="gramEnd"/>
            <w:r w:rsidR="00C85FF9" w:rsidRPr="00491659">
              <w:rPr>
                <w:rFonts w:ascii="標楷體" w:eastAsia="標楷體" w:hAnsi="標楷體" w:hint="eastAsia"/>
                <w:color w:val="000000" w:themeColor="text1"/>
                <w:sz w:val="28"/>
                <w:szCs w:val="28"/>
              </w:rPr>
              <w:t>至9.5的液化石油氣，遇到</w:t>
            </w:r>
            <w:proofErr w:type="gramStart"/>
            <w:r w:rsidR="00C85FF9" w:rsidRPr="00491659">
              <w:rPr>
                <w:rFonts w:ascii="標楷體" w:eastAsia="標楷體" w:hAnsi="標楷體" w:hint="eastAsia"/>
                <w:color w:val="000000" w:themeColor="text1"/>
                <w:sz w:val="28"/>
                <w:szCs w:val="28"/>
              </w:rPr>
              <w:t>火源便會</w:t>
            </w:r>
            <w:proofErr w:type="gramEnd"/>
            <w:r w:rsidR="00C85FF9" w:rsidRPr="00491659">
              <w:rPr>
                <w:rFonts w:ascii="標楷體" w:eastAsia="標楷體" w:hAnsi="標楷體" w:hint="eastAsia"/>
                <w:color w:val="000000" w:themeColor="text1"/>
                <w:sz w:val="28"/>
                <w:szCs w:val="28"/>
              </w:rPr>
              <w:t>產生燃燒或爆炸。</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w:t>
            </w:r>
            <w:r w:rsidR="006C55A7" w:rsidRPr="00491659">
              <w:rPr>
                <w:rFonts w:ascii="標楷體" w:eastAsia="標楷體" w:hAnsi="標楷體"/>
                <w:color w:val="000000" w:themeColor="text1"/>
                <w:sz w:val="28"/>
                <w:szCs w:val="28"/>
              </w:rPr>
              <w:t xml:space="preserve">.  </w:t>
            </w:r>
            <w:r w:rsidR="00750D99" w:rsidRPr="00491659">
              <w:rPr>
                <w:rFonts w:ascii="標楷體" w:eastAsia="標楷體" w:hAnsi="標楷體"/>
                <w:color w:val="000000" w:themeColor="text1"/>
                <w:sz w:val="28"/>
                <w:szCs w:val="28"/>
              </w:rPr>
              <w:t>屋</w:t>
            </w:r>
            <w:proofErr w:type="gramStart"/>
            <w:r w:rsidR="00750D99" w:rsidRPr="00491659">
              <w:rPr>
                <w:rFonts w:ascii="標楷體" w:eastAsia="標楷體" w:hAnsi="標楷體"/>
                <w:color w:val="000000" w:themeColor="text1"/>
                <w:sz w:val="28"/>
                <w:szCs w:val="28"/>
              </w:rPr>
              <w:t>外式燃氣</w:t>
            </w:r>
            <w:proofErr w:type="gramEnd"/>
            <w:r w:rsidR="00750D99" w:rsidRPr="00491659">
              <w:rPr>
                <w:rFonts w:ascii="標楷體" w:eastAsia="標楷體" w:hAnsi="標楷體"/>
                <w:color w:val="000000" w:themeColor="text1"/>
                <w:sz w:val="28"/>
                <w:szCs w:val="28"/>
              </w:rPr>
              <w:t>熱水器應安裝於屋</w:t>
            </w:r>
            <w:r w:rsidR="006C55A7" w:rsidRPr="00491659">
              <w:rPr>
                <w:rFonts w:ascii="標楷體" w:eastAsia="標楷體" w:hAnsi="標楷體"/>
                <w:color w:val="000000" w:themeColor="text1"/>
                <w:sz w:val="28"/>
                <w:szCs w:val="28"/>
              </w:rPr>
              <w:t>外</w:t>
            </w:r>
            <w:r w:rsidR="00750D99" w:rsidRPr="00491659">
              <w:rPr>
                <w:rFonts w:ascii="標楷體" w:eastAsia="標楷體" w:hAnsi="標楷體"/>
                <w:color w:val="000000" w:themeColor="text1"/>
                <w:sz w:val="28"/>
                <w:szCs w:val="28"/>
              </w:rPr>
              <w:t>通風良好處</w:t>
            </w:r>
            <w:r w:rsidR="006C55A7" w:rsidRPr="00491659">
              <w:rPr>
                <w:rFonts w:ascii="標楷體" w:eastAsia="標楷體" w:hAnsi="標楷體"/>
                <w:color w:val="000000" w:themeColor="text1"/>
                <w:sz w:val="28"/>
                <w:szCs w:val="28"/>
              </w:rPr>
              <w:t>，若</w:t>
            </w:r>
            <w:r w:rsidR="00750D99" w:rsidRPr="00491659">
              <w:rPr>
                <w:rFonts w:ascii="標楷體" w:eastAsia="標楷體" w:hAnsi="標楷體"/>
                <w:color w:val="000000" w:themeColor="text1"/>
                <w:sz w:val="28"/>
                <w:szCs w:val="28"/>
              </w:rPr>
              <w:t>需安裝在室內環境，應改用強制排氣式</w:t>
            </w:r>
            <w:r w:rsidR="006C55A7" w:rsidRPr="00491659">
              <w:rPr>
                <w:rFonts w:ascii="標楷體" w:eastAsia="標楷體" w:hAnsi="標楷體"/>
                <w:color w:val="000000" w:themeColor="text1"/>
                <w:sz w:val="28"/>
                <w:szCs w:val="28"/>
              </w:rPr>
              <w:t>熱水</w:t>
            </w:r>
            <w:r w:rsidR="00750D99" w:rsidRPr="00491659">
              <w:rPr>
                <w:rFonts w:ascii="標楷體" w:eastAsia="標楷體" w:hAnsi="標楷體"/>
                <w:color w:val="000000" w:themeColor="text1"/>
                <w:sz w:val="28"/>
                <w:szCs w:val="28"/>
              </w:rPr>
              <w:t>器</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w:t>
            </w:r>
            <w:r w:rsidR="006C55A7" w:rsidRPr="00491659">
              <w:rPr>
                <w:rFonts w:ascii="標楷體" w:eastAsia="標楷體" w:hAnsi="標楷體"/>
                <w:color w:val="000000" w:themeColor="text1"/>
                <w:sz w:val="28"/>
                <w:szCs w:val="28"/>
              </w:rPr>
              <w:t>.  瓦斯熱水器、瓦斯爐及其管線必須定期檢修。</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w:t>
            </w:r>
            <w:r w:rsidR="006C55A7" w:rsidRPr="00491659">
              <w:rPr>
                <w:rFonts w:ascii="標楷體" w:eastAsia="標楷體" w:hAnsi="標楷體"/>
                <w:color w:val="000000" w:themeColor="text1"/>
                <w:sz w:val="28"/>
                <w:szCs w:val="28"/>
              </w:rPr>
              <w:t>.  使用瓦斯器具完畢及睡覺前，應檢查是否已關閉瓦斯開關。</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w:t>
            </w:r>
            <w:r w:rsidR="006C55A7" w:rsidRPr="00491659">
              <w:rPr>
                <w:rFonts w:ascii="標楷體" w:eastAsia="標楷體" w:hAnsi="標楷體"/>
                <w:color w:val="000000" w:themeColor="text1"/>
                <w:sz w:val="28"/>
                <w:szCs w:val="28"/>
              </w:rPr>
              <w:t>.  瓦斯外</w:t>
            </w:r>
            <w:proofErr w:type="gramStart"/>
            <w:r w:rsidR="006C55A7" w:rsidRPr="00491659">
              <w:rPr>
                <w:rFonts w:ascii="標楷體" w:eastAsia="標楷體" w:hAnsi="標楷體"/>
                <w:color w:val="000000" w:themeColor="text1"/>
                <w:sz w:val="28"/>
                <w:szCs w:val="28"/>
              </w:rPr>
              <w:t>洩</w:t>
            </w:r>
            <w:proofErr w:type="gramEnd"/>
            <w:r w:rsidR="006C55A7" w:rsidRPr="00491659">
              <w:rPr>
                <w:rFonts w:ascii="標楷體" w:eastAsia="標楷體" w:hAnsi="標楷體"/>
                <w:color w:val="000000" w:themeColor="text1"/>
                <w:sz w:val="28"/>
                <w:szCs w:val="28"/>
              </w:rPr>
              <w:t>時，首應使環境通風，等待瓦斯自然散去</w:t>
            </w:r>
            <w:r w:rsidR="00C85FF9" w:rsidRPr="00491659">
              <w:rPr>
                <w:rFonts w:ascii="標楷體" w:eastAsia="標楷體" w:hAnsi="標楷體"/>
                <w:color w:val="000000" w:themeColor="text1"/>
                <w:sz w:val="28"/>
                <w:szCs w:val="28"/>
              </w:rPr>
              <w:t>，</w:t>
            </w:r>
            <w:r w:rsidR="00437ACB" w:rsidRPr="00491659">
              <w:rPr>
                <w:rFonts w:ascii="標楷體" w:eastAsia="標楷體" w:hAnsi="標楷體"/>
                <w:color w:val="000000" w:themeColor="text1"/>
                <w:sz w:val="28"/>
                <w:szCs w:val="28"/>
              </w:rPr>
              <w:t>並</w:t>
            </w:r>
            <w:r w:rsidR="006C55A7" w:rsidRPr="00491659">
              <w:rPr>
                <w:rFonts w:ascii="標楷體" w:eastAsia="標楷體" w:hAnsi="標楷體"/>
                <w:color w:val="000000" w:themeColor="text1"/>
                <w:sz w:val="28"/>
                <w:szCs w:val="28"/>
              </w:rPr>
              <w:t>可開啟抽油煙機或電風扇</w:t>
            </w:r>
            <w:r w:rsidR="00C85FF9" w:rsidRPr="00491659">
              <w:rPr>
                <w:rFonts w:ascii="標楷體" w:eastAsia="標楷體" w:hAnsi="標楷體"/>
                <w:color w:val="000000" w:themeColor="text1"/>
                <w:sz w:val="28"/>
                <w:szCs w:val="28"/>
              </w:rPr>
              <w:t>加速排出瓦斯</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C85FF9">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3736BA" w:rsidRPr="00491659" w:rsidRDefault="00C85FF9" w:rsidP="00C85FF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3736BA" w:rsidRPr="00491659">
              <w:rPr>
                <w:rFonts w:ascii="標楷體" w:eastAsia="標楷體" w:hAnsi="標楷體" w:hint="eastAsia"/>
                <w:color w:val="000000" w:themeColor="text1"/>
                <w:sz w:val="28"/>
                <w:szCs w:val="28"/>
              </w:rPr>
              <w:t>瓦斯外</w:t>
            </w:r>
            <w:proofErr w:type="gramStart"/>
            <w:r w:rsidR="003736BA" w:rsidRPr="00491659">
              <w:rPr>
                <w:rFonts w:ascii="標楷體" w:eastAsia="標楷體" w:hAnsi="標楷體" w:hint="eastAsia"/>
                <w:color w:val="000000" w:themeColor="text1"/>
                <w:sz w:val="28"/>
                <w:szCs w:val="28"/>
              </w:rPr>
              <w:t>洩</w:t>
            </w:r>
            <w:proofErr w:type="gramEnd"/>
            <w:r w:rsidR="003736BA" w:rsidRPr="00491659">
              <w:rPr>
                <w:rFonts w:ascii="標楷體" w:eastAsia="標楷體" w:hAnsi="標楷體" w:hint="eastAsia"/>
                <w:color w:val="000000" w:themeColor="text1"/>
                <w:sz w:val="28"/>
                <w:szCs w:val="28"/>
              </w:rPr>
              <w:t>時，首應使環境通風，等待瓦斯自然散去，</w:t>
            </w:r>
            <w:r w:rsidRPr="00491659">
              <w:rPr>
                <w:rFonts w:ascii="標楷體" w:eastAsia="標楷體" w:hAnsi="標楷體" w:hint="eastAsia"/>
                <w:color w:val="000000" w:themeColor="text1"/>
                <w:sz w:val="28"/>
                <w:szCs w:val="28"/>
              </w:rPr>
              <w:t>千萬不可</w:t>
            </w:r>
          </w:p>
          <w:p w:rsidR="00C85FF9" w:rsidRPr="00491659" w:rsidRDefault="003736BA" w:rsidP="00C85FF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C85FF9" w:rsidRPr="00491659">
              <w:rPr>
                <w:rFonts w:ascii="標楷體" w:eastAsia="標楷體" w:hAnsi="標楷體" w:hint="eastAsia"/>
                <w:color w:val="000000" w:themeColor="text1"/>
                <w:sz w:val="28"/>
                <w:szCs w:val="28"/>
              </w:rPr>
              <w:t>開啟抽油煙機或電風扇，</w:t>
            </w:r>
            <w:r w:rsidR="00437ACB" w:rsidRPr="00491659">
              <w:rPr>
                <w:rFonts w:ascii="標楷體" w:eastAsia="標楷體" w:hAnsi="標楷體" w:hint="eastAsia"/>
                <w:color w:val="000000" w:themeColor="text1"/>
                <w:sz w:val="28"/>
                <w:szCs w:val="28"/>
              </w:rPr>
              <w:t>以</w:t>
            </w:r>
            <w:r w:rsidR="00C85FF9" w:rsidRPr="00491659">
              <w:rPr>
                <w:rFonts w:ascii="標楷體" w:eastAsia="標楷體" w:hAnsi="標楷體" w:hint="eastAsia"/>
                <w:color w:val="000000" w:themeColor="text1"/>
                <w:sz w:val="28"/>
                <w:szCs w:val="28"/>
              </w:rPr>
              <w:t>免</w:t>
            </w:r>
            <w:r w:rsidR="00437ACB" w:rsidRPr="00491659">
              <w:rPr>
                <w:rFonts w:ascii="標楷體" w:eastAsia="標楷體" w:hAnsi="標楷體" w:hint="eastAsia"/>
                <w:color w:val="000000" w:themeColor="text1"/>
                <w:sz w:val="28"/>
                <w:szCs w:val="28"/>
              </w:rPr>
              <w:t>因</w:t>
            </w:r>
            <w:r w:rsidR="00C85FF9" w:rsidRPr="00491659">
              <w:rPr>
                <w:rFonts w:ascii="標楷體" w:eastAsia="標楷體" w:hAnsi="標楷體" w:hint="eastAsia"/>
                <w:color w:val="000000" w:themeColor="text1"/>
                <w:sz w:val="28"/>
                <w:szCs w:val="28"/>
              </w:rPr>
              <w:t>為火花引起氣爆。</w:t>
            </w:r>
          </w:p>
        </w:tc>
        <w:tc>
          <w:tcPr>
            <w:tcW w:w="849" w:type="dxa"/>
            <w:shd w:val="clear" w:color="auto" w:fill="auto"/>
            <w:tcMar>
              <w:left w:w="98" w:type="dxa"/>
            </w:tcMar>
          </w:tcPr>
          <w:p w:rsidR="00C85FF9" w:rsidRPr="00491659" w:rsidRDefault="00C85FF9">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rsidP="003736BA">
            <w:pPr>
              <w:spacing w:line="360" w:lineRule="exact"/>
              <w:ind w:left="817" w:hanging="72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15</w:t>
            </w:r>
            <w:r w:rsidR="006C55A7" w:rsidRPr="00491659">
              <w:rPr>
                <w:rFonts w:ascii="標楷體" w:eastAsia="標楷體" w:hAnsi="標楷體"/>
                <w:color w:val="000000" w:themeColor="text1"/>
                <w:sz w:val="28"/>
                <w:szCs w:val="28"/>
              </w:rPr>
              <w:t xml:space="preserve">. </w:t>
            </w:r>
            <w:r w:rsidR="003736BA" w:rsidRPr="00491659">
              <w:rPr>
                <w:rFonts w:ascii="標楷體" w:eastAsia="標楷體" w:hAnsi="標楷體"/>
                <w:color w:val="000000" w:themeColor="text1"/>
                <w:sz w:val="28"/>
                <w:szCs w:val="28"/>
              </w:rPr>
              <w:t xml:space="preserve"> </w:t>
            </w:r>
            <w:r w:rsidR="00DA1BDB" w:rsidRPr="00491659">
              <w:rPr>
                <w:rFonts w:ascii="標楷體" w:eastAsia="標楷體" w:hAnsi="標楷體"/>
                <w:color w:val="000000" w:themeColor="text1"/>
                <w:sz w:val="28"/>
                <w:szCs w:val="28"/>
              </w:rPr>
              <w:t>使用瓦斯鋼瓶</w:t>
            </w:r>
            <w:r w:rsidR="006C55A7" w:rsidRPr="00491659">
              <w:rPr>
                <w:rFonts w:ascii="標楷體" w:eastAsia="標楷體" w:hAnsi="標楷體"/>
                <w:color w:val="000000" w:themeColor="text1"/>
                <w:sz w:val="28"/>
                <w:szCs w:val="28"/>
              </w:rPr>
              <w:t>應注意鋼瓶上的檢驗卡標示「下次檢驗期限」是否到期，若發現瓦斯鋼瓶已過期，應拒絕使用。</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s="Times New Roman"/>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3736BA">
            <w:pPr>
              <w:spacing w:line="360" w:lineRule="exact"/>
              <w:ind w:left="957" w:hanging="86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16</w:t>
            </w:r>
            <w:r w:rsidR="006C55A7" w:rsidRPr="00491659">
              <w:rPr>
                <w:rFonts w:ascii="標楷體" w:eastAsia="標楷體" w:hAnsi="標楷體"/>
                <w:color w:val="000000" w:themeColor="text1"/>
                <w:sz w:val="28"/>
                <w:szCs w:val="28"/>
              </w:rPr>
              <w:t xml:space="preserve">.  </w:t>
            </w:r>
            <w:r w:rsidR="00DA1BDB" w:rsidRPr="00491659">
              <w:rPr>
                <w:rFonts w:ascii="標楷體" w:eastAsia="標楷體" w:hAnsi="標楷體"/>
                <w:color w:val="000000" w:themeColor="text1"/>
                <w:sz w:val="28"/>
                <w:szCs w:val="28"/>
              </w:rPr>
              <w:t>瓦斯行不論儲氣量多寡</w:t>
            </w:r>
            <w:r w:rsidR="00DA1BDB" w:rsidRPr="00491659">
              <w:rPr>
                <w:rFonts w:ascii="新細明體" w:eastAsia="新細明體" w:hAnsi="新細明體" w:hint="eastAsia"/>
                <w:color w:val="000000" w:themeColor="text1"/>
                <w:sz w:val="28"/>
                <w:szCs w:val="28"/>
              </w:rPr>
              <w:t>，</w:t>
            </w:r>
            <w:r w:rsidR="00DA1BDB" w:rsidRPr="00491659">
              <w:rPr>
                <w:rFonts w:ascii="標楷體" w:eastAsia="標楷體" w:hAnsi="標楷體"/>
                <w:color w:val="000000" w:themeColor="text1"/>
                <w:sz w:val="28"/>
                <w:szCs w:val="28"/>
              </w:rPr>
              <w:t>均無需設置氣體</w:t>
            </w:r>
            <w:r w:rsidR="00F071C9" w:rsidRPr="00491659">
              <w:rPr>
                <w:rFonts w:ascii="標楷體" w:eastAsia="標楷體" w:hAnsi="標楷體"/>
                <w:color w:val="000000" w:themeColor="text1"/>
                <w:sz w:val="28"/>
                <w:szCs w:val="28"/>
              </w:rPr>
              <w:t>漏氣警報器</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E06F2E" w:rsidRPr="00491659" w:rsidRDefault="00C85FF9" w:rsidP="00DA1BDB">
            <w:pPr>
              <w:spacing w:line="360" w:lineRule="exact"/>
              <w:ind w:left="843" w:hangingChars="301" w:hanging="843"/>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6B7AEF" w:rsidRPr="00491659">
              <w:rPr>
                <w:rFonts w:ascii="標楷體" w:eastAsia="標楷體" w:hAnsi="標楷體" w:hint="eastAsia"/>
                <w:color w:val="000000" w:themeColor="text1"/>
                <w:sz w:val="28"/>
                <w:szCs w:val="28"/>
              </w:rPr>
              <w:t>依「公共危險物品及可燃性高壓氣體製造儲存處理場所設置標準暨安全管理辦法」第69條</w:t>
            </w:r>
            <w:r w:rsidR="00DA1BDB" w:rsidRPr="00491659">
              <w:rPr>
                <w:rFonts w:ascii="標楷體" w:eastAsia="標楷體" w:hAnsi="標楷體" w:hint="eastAsia"/>
                <w:color w:val="000000" w:themeColor="text1"/>
                <w:sz w:val="28"/>
                <w:szCs w:val="28"/>
              </w:rPr>
              <w:t>規定，</w:t>
            </w:r>
            <w:proofErr w:type="gramStart"/>
            <w:r w:rsidR="00DA1BDB" w:rsidRPr="00491659">
              <w:rPr>
                <w:rFonts w:ascii="標楷體" w:eastAsia="標楷體" w:hAnsi="標楷體" w:hint="eastAsia"/>
                <w:color w:val="000000" w:themeColor="text1"/>
                <w:sz w:val="28"/>
                <w:szCs w:val="28"/>
              </w:rPr>
              <w:t>瓦斯行儲氣量</w:t>
            </w:r>
            <w:proofErr w:type="gramEnd"/>
            <w:r w:rsidR="00DA1BDB" w:rsidRPr="00491659">
              <w:rPr>
                <w:rFonts w:ascii="標楷體" w:eastAsia="標楷體" w:hAnsi="標楷體" w:hint="eastAsia"/>
                <w:color w:val="000000" w:themeColor="text1"/>
                <w:sz w:val="28"/>
                <w:szCs w:val="28"/>
              </w:rPr>
              <w:t>80公斤以上者</w:t>
            </w:r>
            <w:r w:rsidR="00DA1BDB" w:rsidRPr="00491659">
              <w:rPr>
                <w:rFonts w:ascii="新細明體" w:eastAsia="新細明體" w:hAnsi="新細明體" w:hint="eastAsia"/>
                <w:color w:val="000000" w:themeColor="text1"/>
                <w:sz w:val="28"/>
                <w:szCs w:val="28"/>
              </w:rPr>
              <w:t>，</w:t>
            </w:r>
            <w:r w:rsidR="00DA1BDB" w:rsidRPr="00491659">
              <w:rPr>
                <w:rFonts w:ascii="標楷體" w:eastAsia="標楷體" w:hAnsi="標楷體" w:hint="eastAsia"/>
                <w:color w:val="000000" w:themeColor="text1"/>
                <w:sz w:val="28"/>
                <w:szCs w:val="28"/>
              </w:rPr>
              <w:t>應設置氣體</w:t>
            </w:r>
            <w:r w:rsidR="00F071C9" w:rsidRPr="00491659">
              <w:rPr>
                <w:rFonts w:ascii="標楷體" w:eastAsia="標楷體" w:hAnsi="標楷體" w:hint="eastAsia"/>
                <w:color w:val="000000" w:themeColor="text1"/>
                <w:sz w:val="28"/>
                <w:szCs w:val="28"/>
              </w:rPr>
              <w:t>漏氣警報器</w:t>
            </w:r>
            <w:r w:rsidR="006B7AEF"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C85FF9" w:rsidRPr="00491659" w:rsidRDefault="00C85FF9">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rsidP="00342BED">
            <w:pPr>
              <w:spacing w:line="360" w:lineRule="exact"/>
              <w:ind w:left="817" w:hanging="72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w:t>
            </w:r>
            <w:r w:rsidR="006C55A7" w:rsidRPr="00491659">
              <w:rPr>
                <w:rFonts w:ascii="標楷體" w:eastAsia="標楷體" w:hAnsi="標楷體"/>
                <w:color w:val="000000" w:themeColor="text1"/>
                <w:sz w:val="28"/>
                <w:szCs w:val="28"/>
              </w:rPr>
              <w:t xml:space="preserve">.  </w:t>
            </w:r>
            <w:r w:rsidR="00691429" w:rsidRPr="00491659">
              <w:rPr>
                <w:rFonts w:ascii="標楷體" w:eastAsia="標楷體" w:hAnsi="標楷體"/>
                <w:color w:val="000000" w:themeColor="text1"/>
                <w:sz w:val="28"/>
                <w:szCs w:val="28"/>
              </w:rPr>
              <w:t>瓦斯行</w:t>
            </w:r>
            <w:r w:rsidR="00342BED" w:rsidRPr="00491659">
              <w:rPr>
                <w:rFonts w:ascii="標楷體" w:eastAsia="標楷體" w:hAnsi="標楷體"/>
                <w:color w:val="000000" w:themeColor="text1"/>
                <w:sz w:val="28"/>
                <w:szCs w:val="28"/>
              </w:rPr>
              <w:t>可使用</w:t>
            </w:r>
            <w:proofErr w:type="gramStart"/>
            <w:r w:rsidR="00342BED" w:rsidRPr="00491659">
              <w:rPr>
                <w:rFonts w:ascii="標楷體" w:eastAsia="標楷體" w:hAnsi="標楷體"/>
                <w:color w:val="000000" w:themeColor="text1"/>
                <w:sz w:val="28"/>
                <w:szCs w:val="28"/>
              </w:rPr>
              <w:t>火源</w:t>
            </w:r>
            <w:r w:rsidR="00E06F2E" w:rsidRPr="00491659">
              <w:rPr>
                <w:rFonts w:ascii="標楷體" w:eastAsia="標楷體" w:hAnsi="標楷體"/>
                <w:color w:val="000000" w:themeColor="text1"/>
                <w:sz w:val="28"/>
                <w:szCs w:val="28"/>
              </w:rPr>
              <w:t>煮食</w:t>
            </w:r>
            <w:proofErr w:type="gramEnd"/>
            <w:r w:rsidR="00342BED"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91429" w:rsidRPr="00491659" w:rsidRDefault="00691429" w:rsidP="00F8242C">
            <w:pPr>
              <w:spacing w:line="360" w:lineRule="exact"/>
              <w:jc w:val="distribute"/>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說明：依「公共危險物品及可燃性高壓氣體製造儲存處理場所設置標</w:t>
            </w:r>
          </w:p>
          <w:p w:rsidR="00F8242C" w:rsidRPr="00491659" w:rsidRDefault="00691429" w:rsidP="00F8242C">
            <w:pPr>
              <w:spacing w:line="360" w:lineRule="exact"/>
              <w:jc w:val="distribute"/>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準</w:t>
            </w:r>
            <w:proofErr w:type="gramEnd"/>
            <w:r w:rsidRPr="00491659">
              <w:rPr>
                <w:rFonts w:ascii="標楷體" w:eastAsia="標楷體" w:hAnsi="標楷體" w:hint="eastAsia"/>
                <w:color w:val="000000" w:themeColor="text1"/>
                <w:sz w:val="28"/>
                <w:szCs w:val="28"/>
              </w:rPr>
              <w:t>暨安全管理辦法」第69</w:t>
            </w:r>
            <w:r w:rsidR="00F071C9" w:rsidRPr="00491659">
              <w:rPr>
                <w:rFonts w:ascii="標楷體" w:eastAsia="標楷體" w:hAnsi="標楷體" w:hint="eastAsia"/>
                <w:color w:val="000000" w:themeColor="text1"/>
                <w:sz w:val="28"/>
                <w:szCs w:val="28"/>
              </w:rPr>
              <w:t>條規定</w:t>
            </w:r>
            <w:r w:rsidRPr="00491659">
              <w:rPr>
                <w:rFonts w:ascii="標楷體" w:eastAsia="標楷體" w:hAnsi="標楷體" w:hint="eastAsia"/>
                <w:color w:val="000000" w:themeColor="text1"/>
                <w:sz w:val="28"/>
                <w:szCs w:val="28"/>
              </w:rPr>
              <w:t>，</w:t>
            </w:r>
            <w:r w:rsidR="00F8242C" w:rsidRPr="00491659">
              <w:rPr>
                <w:rFonts w:ascii="標楷體" w:eastAsia="標楷體" w:hAnsi="標楷體" w:hint="eastAsia"/>
                <w:color w:val="000000" w:themeColor="text1"/>
                <w:sz w:val="28"/>
                <w:szCs w:val="28"/>
              </w:rPr>
              <w:t>瓦斯行不得使用火</w:t>
            </w:r>
          </w:p>
          <w:p w:rsidR="00C85FF9" w:rsidRPr="00491659" w:rsidRDefault="00F8242C" w:rsidP="00F8242C">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691429" w:rsidRPr="00491659">
              <w:rPr>
                <w:rFonts w:ascii="標楷體" w:eastAsia="標楷體" w:hAnsi="標楷體" w:hint="eastAsia"/>
                <w:color w:val="000000" w:themeColor="text1"/>
                <w:sz w:val="28"/>
                <w:szCs w:val="28"/>
              </w:rPr>
              <w:t>源。</w:t>
            </w:r>
          </w:p>
        </w:tc>
        <w:tc>
          <w:tcPr>
            <w:tcW w:w="849" w:type="dxa"/>
            <w:shd w:val="clear" w:color="auto" w:fill="auto"/>
            <w:tcMar>
              <w:left w:w="98" w:type="dxa"/>
            </w:tcMar>
          </w:tcPr>
          <w:p w:rsidR="00C85FF9" w:rsidRPr="00491659" w:rsidRDefault="00C85FF9">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AD2E19" w:rsidRPr="00491659" w:rsidRDefault="00D3321B" w:rsidP="00AD2E19">
            <w:pPr>
              <w:spacing w:line="360" w:lineRule="exact"/>
              <w:ind w:left="817" w:hanging="72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18</w:t>
            </w:r>
            <w:r w:rsidR="006C55A7" w:rsidRPr="00491659">
              <w:rPr>
                <w:rFonts w:ascii="標楷體" w:eastAsia="標楷體" w:hAnsi="標楷體"/>
                <w:color w:val="000000" w:themeColor="text1"/>
                <w:sz w:val="28"/>
                <w:szCs w:val="28"/>
              </w:rPr>
              <w:t xml:space="preserve">.  </w:t>
            </w:r>
            <w:r w:rsidR="00AD2E19" w:rsidRPr="00491659">
              <w:rPr>
                <w:rFonts w:ascii="標楷體" w:eastAsia="標楷體" w:hAnsi="標楷體" w:hint="eastAsia"/>
                <w:color w:val="000000" w:themeColor="text1"/>
                <w:sz w:val="28"/>
                <w:szCs w:val="28"/>
              </w:rPr>
              <w:t>於瓦斯軟管連接處，建議使用防止管線脫落之</w:t>
            </w:r>
            <w:proofErr w:type="gramStart"/>
            <w:r w:rsidR="00AD2E19" w:rsidRPr="00491659">
              <w:rPr>
                <w:rFonts w:ascii="標楷體" w:eastAsia="標楷體" w:hAnsi="標楷體" w:hint="eastAsia"/>
                <w:color w:val="000000" w:themeColor="text1"/>
                <w:sz w:val="28"/>
                <w:szCs w:val="28"/>
              </w:rPr>
              <w:t>固定環，</w:t>
            </w:r>
            <w:proofErr w:type="gramEnd"/>
            <w:r w:rsidR="00AD2E19" w:rsidRPr="00491659">
              <w:rPr>
                <w:rFonts w:ascii="標楷體" w:eastAsia="標楷體" w:hAnsi="標楷體" w:hint="eastAsia"/>
                <w:color w:val="000000" w:themeColor="text1"/>
                <w:sz w:val="28"/>
                <w:szCs w:val="28"/>
              </w:rPr>
              <w:t>防止管</w:t>
            </w:r>
          </w:p>
          <w:p w:rsidR="0061051A" w:rsidRPr="00491659" w:rsidRDefault="00AD2E19" w:rsidP="00AD2E19">
            <w:pPr>
              <w:spacing w:line="360" w:lineRule="exact"/>
              <w:ind w:left="817" w:hanging="728"/>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線不慎拉扯時脫落造成漏氣。</w:t>
            </w:r>
          </w:p>
        </w:tc>
        <w:tc>
          <w:tcPr>
            <w:tcW w:w="849" w:type="dxa"/>
            <w:shd w:val="clear" w:color="auto" w:fill="auto"/>
            <w:tcMar>
              <w:left w:w="98" w:type="dxa"/>
            </w:tcMar>
          </w:tcPr>
          <w:p w:rsidR="0061051A" w:rsidRPr="00491659" w:rsidRDefault="00AD2E19">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871C16">
            <w:pPr>
              <w:spacing w:line="360" w:lineRule="exact"/>
              <w:ind w:left="775" w:hanging="7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19</w:t>
            </w:r>
            <w:r w:rsidR="006C55A7" w:rsidRPr="00491659">
              <w:rPr>
                <w:rFonts w:ascii="標楷體" w:eastAsia="標楷體" w:hAnsi="標楷體"/>
                <w:color w:val="000000" w:themeColor="text1"/>
                <w:sz w:val="28"/>
                <w:szCs w:val="28"/>
              </w:rPr>
              <w:t xml:space="preserve">.  </w:t>
            </w:r>
            <w:r w:rsidR="00DA1BDB" w:rsidRPr="00491659">
              <w:rPr>
                <w:rFonts w:ascii="標楷體" w:eastAsia="標楷體" w:hAnsi="標楷體"/>
                <w:color w:val="000000" w:themeColor="text1"/>
                <w:sz w:val="28"/>
                <w:szCs w:val="28"/>
              </w:rPr>
              <w:t>鋼製</w:t>
            </w:r>
            <w:r w:rsidR="009272EF" w:rsidRPr="00491659">
              <w:rPr>
                <w:rFonts w:ascii="標楷體" w:eastAsia="標楷體" w:hAnsi="標楷體" w:hint="eastAsia"/>
                <w:color w:val="000000" w:themeColor="text1"/>
                <w:sz w:val="28"/>
                <w:szCs w:val="28"/>
              </w:rPr>
              <w:t>液化石油氣容器</w:t>
            </w:r>
            <w:proofErr w:type="gramStart"/>
            <w:r w:rsidR="009272EF" w:rsidRPr="00491659">
              <w:rPr>
                <w:rFonts w:ascii="標楷體" w:eastAsia="標楷體" w:hAnsi="標楷體" w:hint="eastAsia"/>
                <w:color w:val="000000" w:themeColor="text1"/>
                <w:sz w:val="28"/>
                <w:szCs w:val="28"/>
              </w:rPr>
              <w:t>表面應漆成</w:t>
            </w:r>
            <w:proofErr w:type="gramEnd"/>
            <w:r w:rsidR="009272EF" w:rsidRPr="00491659">
              <w:rPr>
                <w:rFonts w:ascii="標楷體" w:eastAsia="標楷體" w:hAnsi="標楷體" w:hint="eastAsia"/>
                <w:color w:val="000000" w:themeColor="text1"/>
                <w:sz w:val="28"/>
                <w:szCs w:val="28"/>
              </w:rPr>
              <w:t>灰色，並應以</w:t>
            </w:r>
            <w:proofErr w:type="gramStart"/>
            <w:r w:rsidR="009272EF" w:rsidRPr="00491659">
              <w:rPr>
                <w:rFonts w:ascii="標楷體" w:eastAsia="標楷體" w:hAnsi="標楷體" w:hint="eastAsia"/>
                <w:color w:val="000000" w:themeColor="text1"/>
                <w:sz w:val="28"/>
                <w:szCs w:val="28"/>
              </w:rPr>
              <w:t>紅漆直寫</w:t>
            </w:r>
            <w:proofErr w:type="gramEnd"/>
            <w:r w:rsidR="009272EF" w:rsidRPr="00491659">
              <w:rPr>
                <w:rFonts w:ascii="標楷體" w:eastAsia="標楷體" w:hAnsi="標楷體" w:hint="eastAsia"/>
                <w:color w:val="000000" w:themeColor="text1"/>
                <w:sz w:val="28"/>
                <w:szCs w:val="28"/>
              </w:rPr>
              <w:t>填充內容物名稱(如註明「液化石油氣」字樣)</w:t>
            </w:r>
            <w:r w:rsidR="00871C16" w:rsidRPr="00491659">
              <w:rPr>
                <w:rFonts w:ascii="新細明體" w:eastAsia="新細明體" w:hAnsi="新細明體" w:hint="eastAsia"/>
                <w:color w:val="000000" w:themeColor="text1"/>
                <w:sz w:val="28"/>
                <w:szCs w:val="28"/>
              </w:rPr>
              <w:t>，</w:t>
            </w:r>
            <w:proofErr w:type="gramStart"/>
            <w:r w:rsidR="00871C16" w:rsidRPr="00491659">
              <w:rPr>
                <w:rFonts w:ascii="標楷體" w:eastAsia="標楷體" w:hAnsi="標楷體" w:hint="eastAsia"/>
                <w:color w:val="000000" w:themeColor="text1"/>
                <w:sz w:val="28"/>
                <w:szCs w:val="28"/>
              </w:rPr>
              <w:t>另瓶身</w:t>
            </w:r>
            <w:proofErr w:type="gramEnd"/>
            <w:r w:rsidR="00871C16" w:rsidRPr="00491659">
              <w:rPr>
                <w:rFonts w:ascii="標楷體" w:eastAsia="標楷體" w:hAnsi="標楷體" w:hint="eastAsia"/>
                <w:color w:val="000000" w:themeColor="text1"/>
                <w:sz w:val="28"/>
                <w:szCs w:val="28"/>
              </w:rPr>
              <w:t>標示經營者的商號及電話，</w:t>
            </w:r>
            <w:r w:rsidR="009272EF" w:rsidRPr="00491659">
              <w:rPr>
                <w:rFonts w:ascii="標楷體" w:eastAsia="標楷體" w:hAnsi="標楷體" w:hint="eastAsia"/>
                <w:color w:val="000000" w:themeColor="text1"/>
                <w:sz w:val="28"/>
                <w:szCs w:val="28"/>
              </w:rPr>
              <w:t>可用貼紙</w:t>
            </w:r>
            <w:r w:rsidR="009272EF" w:rsidRPr="00491659">
              <w:rPr>
                <w:rFonts w:ascii="新細明體" w:eastAsia="新細明體" w:hAnsi="新細明體" w:hint="eastAsia"/>
                <w:color w:val="000000" w:themeColor="text1"/>
                <w:sz w:val="28"/>
                <w:szCs w:val="28"/>
              </w:rPr>
              <w:t>、</w:t>
            </w:r>
            <w:r w:rsidR="009272EF" w:rsidRPr="00491659">
              <w:rPr>
                <w:rFonts w:ascii="標楷體" w:eastAsia="標楷體" w:hAnsi="標楷體" w:hint="eastAsia"/>
                <w:color w:val="000000" w:themeColor="text1"/>
                <w:sz w:val="28"/>
                <w:szCs w:val="28"/>
              </w:rPr>
              <w:t>麥可筆手寫取代。</w:t>
            </w:r>
          </w:p>
        </w:tc>
        <w:tc>
          <w:tcPr>
            <w:tcW w:w="849" w:type="dxa"/>
            <w:shd w:val="clear" w:color="auto" w:fill="auto"/>
            <w:tcMar>
              <w:left w:w="98" w:type="dxa"/>
            </w:tcMar>
          </w:tcPr>
          <w:p w:rsidR="0061051A" w:rsidRPr="00491659" w:rsidRDefault="009272EF">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D1497E" w:rsidRPr="00491659" w:rsidRDefault="009272EF" w:rsidP="009272EF">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：液化石油氣容器瓶身應以紅漆標示液化石油氣處理場所經營者</w:t>
            </w:r>
          </w:p>
          <w:p w:rsidR="0061051A" w:rsidRPr="00491659" w:rsidRDefault="00D1497E" w:rsidP="009272EF">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9272EF" w:rsidRPr="00491659">
              <w:rPr>
                <w:rFonts w:ascii="標楷體" w:eastAsia="標楷體" w:hAnsi="標楷體" w:hint="eastAsia"/>
                <w:color w:val="000000" w:themeColor="text1"/>
                <w:sz w:val="28"/>
                <w:szCs w:val="28"/>
              </w:rPr>
              <w:t>之商號及電話，以資辨識，不可用貼紙、麥可筆手寫。</w:t>
            </w:r>
          </w:p>
        </w:tc>
        <w:tc>
          <w:tcPr>
            <w:tcW w:w="849" w:type="dxa"/>
            <w:shd w:val="clear" w:color="auto" w:fill="auto"/>
            <w:tcMar>
              <w:left w:w="98" w:type="dxa"/>
            </w:tcMar>
          </w:tcPr>
          <w:p w:rsidR="0061051A" w:rsidRPr="00491659" w:rsidRDefault="0061051A">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3B68C3" w:rsidRPr="00491659" w:rsidRDefault="00D3321B" w:rsidP="009A614E">
            <w:pPr>
              <w:spacing w:line="360" w:lineRule="exact"/>
              <w:ind w:left="775" w:hanging="7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20</w:t>
            </w:r>
            <w:r w:rsidR="003B68C3" w:rsidRPr="00491659">
              <w:rPr>
                <w:rFonts w:ascii="標楷體" w:eastAsia="標楷體" w:hAnsi="標楷體"/>
                <w:color w:val="000000" w:themeColor="text1"/>
                <w:sz w:val="28"/>
                <w:szCs w:val="28"/>
              </w:rPr>
              <w:t>.</w:t>
            </w:r>
            <w:r w:rsidR="009A614E" w:rsidRPr="00491659">
              <w:rPr>
                <w:rFonts w:ascii="標楷體" w:eastAsia="標楷體" w:hAnsi="標楷體" w:hint="eastAsia"/>
                <w:color w:val="000000" w:themeColor="text1"/>
                <w:sz w:val="28"/>
                <w:szCs w:val="28"/>
              </w:rPr>
              <w:t xml:space="preserve">  液化石油氣</w:t>
            </w:r>
            <w:r w:rsidR="003B68C3" w:rsidRPr="00491659">
              <w:rPr>
                <w:rFonts w:ascii="標楷體" w:eastAsia="標楷體" w:hAnsi="標楷體" w:hint="eastAsia"/>
                <w:color w:val="000000" w:themeColor="text1"/>
                <w:sz w:val="28"/>
                <w:szCs w:val="28"/>
              </w:rPr>
              <w:t>與</w:t>
            </w:r>
            <w:r w:rsidR="009A614E" w:rsidRPr="00491659">
              <w:rPr>
                <w:rFonts w:ascii="標楷體" w:eastAsia="標楷體" w:hAnsi="標楷體" w:hint="eastAsia"/>
                <w:color w:val="000000" w:themeColor="text1"/>
                <w:sz w:val="28"/>
                <w:szCs w:val="28"/>
              </w:rPr>
              <w:t>天然氣皆具無色、無味、無毒、易燃、易爆</w:t>
            </w:r>
            <w:r w:rsidR="00D1497E" w:rsidRPr="00491659">
              <w:rPr>
                <w:rFonts w:ascii="標楷體" w:eastAsia="標楷體" w:hAnsi="標楷體" w:hint="eastAsia"/>
                <w:color w:val="000000" w:themeColor="text1"/>
                <w:sz w:val="28"/>
                <w:szCs w:val="28"/>
              </w:rPr>
              <w:t>特</w:t>
            </w:r>
            <w:r w:rsidR="009A614E" w:rsidRPr="00491659">
              <w:rPr>
                <w:rFonts w:ascii="標楷體" w:eastAsia="標楷體" w:hAnsi="標楷體" w:hint="eastAsia"/>
                <w:color w:val="000000" w:themeColor="text1"/>
                <w:sz w:val="28"/>
                <w:szCs w:val="28"/>
              </w:rPr>
              <w:t>性</w:t>
            </w:r>
            <w:r w:rsidR="009A614E" w:rsidRPr="00491659">
              <w:rPr>
                <w:rFonts w:ascii="新細明體" w:eastAsia="新細明體" w:hAnsi="新細明體" w:hint="eastAsia"/>
                <w:color w:val="000000" w:themeColor="text1"/>
                <w:sz w:val="28"/>
                <w:szCs w:val="28"/>
              </w:rPr>
              <w:t>。</w:t>
            </w:r>
            <w:r w:rsidR="009A614E" w:rsidRPr="00491659">
              <w:rPr>
                <w:rFonts w:ascii="標楷體" w:eastAsia="標楷體" w:hAnsi="標楷體" w:hint="eastAsia"/>
                <w:color w:val="000000" w:themeColor="text1"/>
                <w:sz w:val="28"/>
                <w:szCs w:val="28"/>
              </w:rPr>
              <w:t>基於安全考量皆添加臭味劑，以防止</w:t>
            </w:r>
            <w:r w:rsidR="003B68C3" w:rsidRPr="00491659">
              <w:rPr>
                <w:rFonts w:ascii="標楷體" w:eastAsia="標楷體" w:hAnsi="標楷體" w:hint="eastAsia"/>
                <w:color w:val="000000" w:themeColor="text1"/>
                <w:sz w:val="28"/>
                <w:szCs w:val="28"/>
              </w:rPr>
              <w:t>意外洩漏而造成危險。</w:t>
            </w:r>
          </w:p>
        </w:tc>
        <w:tc>
          <w:tcPr>
            <w:tcW w:w="849" w:type="dxa"/>
            <w:shd w:val="clear" w:color="auto" w:fill="auto"/>
            <w:tcMar>
              <w:left w:w="98" w:type="dxa"/>
            </w:tcMar>
          </w:tcPr>
          <w:p w:rsidR="003B68C3" w:rsidRPr="00491659" w:rsidRDefault="003B68C3">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3736BA">
            <w:pPr>
              <w:spacing w:line="360" w:lineRule="exact"/>
              <w:ind w:left="775" w:hanging="7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21</w:t>
            </w:r>
            <w:r w:rsidR="006C55A7" w:rsidRPr="00491659">
              <w:rPr>
                <w:rFonts w:ascii="標楷體" w:eastAsia="標楷體" w:hAnsi="標楷體"/>
                <w:color w:val="000000" w:themeColor="text1"/>
                <w:sz w:val="28"/>
                <w:szCs w:val="28"/>
              </w:rPr>
              <w:t xml:space="preserve">.  </w:t>
            </w:r>
            <w:r w:rsidR="00B8208D" w:rsidRPr="00491659">
              <w:rPr>
                <w:rFonts w:ascii="標楷體" w:eastAsia="標楷體" w:hAnsi="標楷體"/>
                <w:color w:val="000000" w:themeColor="text1"/>
                <w:sz w:val="28"/>
                <w:szCs w:val="28"/>
              </w:rPr>
              <w:t>液化石油氣容器係指液化石油氣</w:t>
            </w:r>
            <w:proofErr w:type="gramStart"/>
            <w:r w:rsidR="00B8208D" w:rsidRPr="00491659">
              <w:rPr>
                <w:rFonts w:ascii="標楷體" w:eastAsia="標楷體" w:hAnsi="標楷體"/>
                <w:color w:val="000000" w:themeColor="text1"/>
                <w:sz w:val="28"/>
                <w:szCs w:val="28"/>
              </w:rPr>
              <w:t>容器之瓶身</w:t>
            </w:r>
            <w:proofErr w:type="gramEnd"/>
            <w:r w:rsidR="00B8208D" w:rsidRPr="00491659">
              <w:rPr>
                <w:rFonts w:ascii="新細明體" w:eastAsia="新細明體" w:hAnsi="新細明體" w:hint="eastAsia"/>
                <w:color w:val="000000" w:themeColor="text1"/>
                <w:sz w:val="28"/>
                <w:szCs w:val="28"/>
              </w:rPr>
              <w:t>，</w:t>
            </w:r>
            <w:proofErr w:type="gramStart"/>
            <w:r w:rsidR="00B8208D" w:rsidRPr="00491659">
              <w:rPr>
                <w:rFonts w:ascii="標楷體" w:eastAsia="標楷體" w:hAnsi="標楷體"/>
                <w:color w:val="000000" w:themeColor="text1"/>
                <w:sz w:val="28"/>
                <w:szCs w:val="28"/>
              </w:rPr>
              <w:t>含護圈及鋼裙</w:t>
            </w:r>
            <w:r w:rsidR="006C55A7" w:rsidRPr="00491659">
              <w:rPr>
                <w:rFonts w:ascii="標楷體" w:eastAsia="標楷體" w:hAnsi="標楷體"/>
                <w:color w:val="000000" w:themeColor="text1"/>
                <w:sz w:val="28"/>
                <w:szCs w:val="28"/>
              </w:rPr>
              <w:t>。</w:t>
            </w:r>
            <w:proofErr w:type="gramEnd"/>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3736BA">
            <w:pPr>
              <w:spacing w:line="360" w:lineRule="exact"/>
              <w:ind w:left="775" w:hanging="7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22</w:t>
            </w:r>
            <w:r w:rsidR="006C55A7" w:rsidRPr="00491659">
              <w:rPr>
                <w:rFonts w:ascii="標楷體" w:eastAsia="標楷體" w:hAnsi="標楷體"/>
                <w:color w:val="000000" w:themeColor="text1"/>
                <w:sz w:val="28"/>
                <w:szCs w:val="28"/>
              </w:rPr>
              <w:t xml:space="preserve">.  </w:t>
            </w:r>
            <w:r w:rsidR="00D1497E" w:rsidRPr="00491659">
              <w:rPr>
                <w:rFonts w:ascii="標楷體" w:eastAsia="標楷體" w:hAnsi="標楷體"/>
                <w:color w:val="000000" w:themeColor="text1"/>
                <w:sz w:val="28"/>
                <w:szCs w:val="28"/>
              </w:rPr>
              <w:t>住宅區僅可申請為瓦斯行之辦公聯絡處所使用，不得作為</w:t>
            </w:r>
            <w:r w:rsidR="006C55A7" w:rsidRPr="00491659">
              <w:rPr>
                <w:rFonts w:ascii="標楷體" w:eastAsia="標楷體" w:hAnsi="標楷體"/>
                <w:color w:val="000000" w:themeColor="text1"/>
                <w:sz w:val="28"/>
                <w:szCs w:val="28"/>
              </w:rPr>
              <w:t>販賣、儲存場所使用；辦公聯絡處所之液化石油氣存放量則比照家庭使用備用量。</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3736BA">
            <w:pPr>
              <w:spacing w:line="360" w:lineRule="exact"/>
              <w:ind w:left="775" w:hanging="7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23</w:t>
            </w:r>
            <w:r w:rsidR="003736BA" w:rsidRPr="00491659">
              <w:rPr>
                <w:rFonts w:ascii="標楷體" w:eastAsia="標楷體" w:hAnsi="標楷體"/>
                <w:color w:val="000000" w:themeColor="text1"/>
                <w:sz w:val="28"/>
                <w:szCs w:val="28"/>
              </w:rPr>
              <w:t xml:space="preserve">.　</w:t>
            </w:r>
            <w:r w:rsidR="003736BA" w:rsidRPr="00491659">
              <w:rPr>
                <w:rFonts w:ascii="標楷體" w:eastAsia="標楷體" w:hAnsi="標楷體" w:hint="eastAsia"/>
                <w:color w:val="000000" w:themeColor="text1"/>
                <w:sz w:val="28"/>
                <w:szCs w:val="28"/>
              </w:rPr>
              <w:t>消防法所處之罰鍰，經限期繳納逾期未繳納者，增加1倍滯納金</w:t>
            </w:r>
            <w:r w:rsidR="003736BA" w:rsidRPr="00491659">
              <w:rPr>
                <w:rFonts w:ascii="新細明體" w:eastAsia="新細明體" w:hAnsi="新細明體" w:hint="eastAsia"/>
                <w:color w:val="000000" w:themeColor="text1"/>
                <w:sz w:val="28"/>
                <w:szCs w:val="28"/>
              </w:rPr>
              <w:t>。</w:t>
            </w:r>
            <w:r w:rsidR="003736BA" w:rsidRPr="00491659">
              <w:rPr>
                <w:rFonts w:ascii="標楷體" w:eastAsia="標楷體" w:hAnsi="標楷體" w:hint="eastAsia"/>
                <w:color w:val="000000" w:themeColor="text1"/>
                <w:sz w:val="28"/>
                <w:szCs w:val="28"/>
              </w:rPr>
              <w:t xml:space="preserve"> </w:t>
            </w:r>
          </w:p>
        </w:tc>
        <w:tc>
          <w:tcPr>
            <w:tcW w:w="849" w:type="dxa"/>
            <w:shd w:val="clear" w:color="auto" w:fill="auto"/>
            <w:tcMar>
              <w:left w:w="98" w:type="dxa"/>
            </w:tcMar>
          </w:tcPr>
          <w:p w:rsidR="0061051A" w:rsidRPr="00491659" w:rsidRDefault="003736BA">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3736BA" w:rsidRPr="00491659" w:rsidRDefault="003736BA" w:rsidP="003736BA">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：消防法所處之罰鍰，經限期繳納逾期未繳納者，由主管機關移</w:t>
            </w:r>
          </w:p>
          <w:p w:rsidR="003736BA" w:rsidRPr="00491659" w:rsidRDefault="003736BA" w:rsidP="003736BA">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送法院強制執行。</w:t>
            </w:r>
          </w:p>
        </w:tc>
        <w:tc>
          <w:tcPr>
            <w:tcW w:w="849" w:type="dxa"/>
            <w:shd w:val="clear" w:color="auto" w:fill="auto"/>
            <w:tcMar>
              <w:left w:w="98" w:type="dxa"/>
            </w:tcMar>
          </w:tcPr>
          <w:p w:rsidR="003736BA" w:rsidRPr="00491659" w:rsidRDefault="003736BA">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24</w:t>
            </w:r>
            <w:r w:rsidR="006C55A7" w:rsidRPr="00491659">
              <w:rPr>
                <w:rFonts w:ascii="標楷體" w:eastAsia="標楷體" w:hAnsi="標楷體"/>
                <w:color w:val="000000" w:themeColor="text1"/>
                <w:sz w:val="28"/>
                <w:szCs w:val="28"/>
              </w:rPr>
              <w:t>.  危險物品運送人員，應經交通部許可之專業訓練機構訓練合格，並領有訓練證明書，始得駕駛裝載危險物品之汽車。</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25</w:t>
            </w:r>
            <w:r w:rsidR="006C55A7" w:rsidRPr="00491659">
              <w:rPr>
                <w:rFonts w:ascii="標楷體" w:eastAsia="標楷體" w:hAnsi="標楷體"/>
                <w:color w:val="000000" w:themeColor="text1"/>
                <w:sz w:val="28"/>
                <w:szCs w:val="28"/>
              </w:rPr>
              <w:t xml:space="preserve">.  </w:t>
            </w:r>
            <w:r w:rsidR="00D1497E" w:rsidRPr="00491659">
              <w:rPr>
                <w:rFonts w:ascii="標楷體" w:eastAsia="標楷體" w:hAnsi="標楷體"/>
                <w:color w:val="000000" w:themeColor="text1"/>
                <w:sz w:val="28"/>
                <w:szCs w:val="28"/>
              </w:rPr>
              <w:t>裝載瓦斯車輛應隨車配備滅火器及個人防護裝備</w:t>
            </w:r>
            <w:r w:rsidR="00D1497E" w:rsidRPr="00491659">
              <w:rPr>
                <w:rFonts w:ascii="新細明體" w:eastAsia="新細明體" w:hAnsi="新細明體" w:hint="eastAsia"/>
                <w:color w:val="000000" w:themeColor="text1"/>
                <w:sz w:val="28"/>
                <w:szCs w:val="28"/>
              </w:rPr>
              <w:t>，</w:t>
            </w:r>
            <w:proofErr w:type="gramStart"/>
            <w:r w:rsidR="006C55A7" w:rsidRPr="00491659">
              <w:rPr>
                <w:rFonts w:ascii="標楷體" w:eastAsia="標楷體" w:hAnsi="標楷體"/>
                <w:color w:val="000000" w:themeColor="text1"/>
                <w:sz w:val="28"/>
                <w:szCs w:val="28"/>
              </w:rPr>
              <w:t>俾</w:t>
            </w:r>
            <w:proofErr w:type="gramEnd"/>
            <w:r w:rsidR="006C55A7" w:rsidRPr="00491659">
              <w:rPr>
                <w:rFonts w:ascii="標楷體" w:eastAsia="標楷體" w:hAnsi="標楷體"/>
                <w:color w:val="000000" w:themeColor="text1"/>
                <w:sz w:val="28"/>
                <w:szCs w:val="28"/>
              </w:rPr>
              <w:t>於意外事故發生時，及時處理火災事故，避免人身受到傷害。</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26</w:t>
            </w:r>
            <w:r w:rsidR="006C55A7" w:rsidRPr="00491659">
              <w:rPr>
                <w:rFonts w:ascii="標楷體" w:eastAsia="標楷體" w:hAnsi="標楷體"/>
                <w:color w:val="000000" w:themeColor="text1"/>
                <w:sz w:val="28"/>
                <w:szCs w:val="28"/>
              </w:rPr>
              <w:t>.  裝載瓦斯車輛應於車頭及車尾懸掛布質三角紅旗之危險標識，車輛之左、右兩側及後方懸掛或黏貼危險物品標誌及標示牌。</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27</w:t>
            </w:r>
            <w:r w:rsidR="006C55A7" w:rsidRPr="00491659">
              <w:rPr>
                <w:rFonts w:ascii="標楷體" w:eastAsia="標楷體" w:hAnsi="標楷體"/>
                <w:color w:val="000000" w:themeColor="text1"/>
                <w:sz w:val="28"/>
                <w:szCs w:val="28"/>
              </w:rPr>
              <w:t>.  裝載瓦斯車輛行經高速公路時，應行駛外側車道，並禁止變換車道。</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28</w:t>
            </w:r>
            <w:r w:rsidR="006C55A7" w:rsidRPr="00491659">
              <w:rPr>
                <w:rFonts w:ascii="標楷體" w:eastAsia="標楷體" w:hAnsi="標楷體"/>
                <w:color w:val="000000" w:themeColor="text1"/>
                <w:sz w:val="28"/>
                <w:szCs w:val="28"/>
              </w:rPr>
              <w:t>.  燃氣熱水器</w:t>
            </w:r>
            <w:proofErr w:type="gramStart"/>
            <w:r w:rsidR="006C55A7" w:rsidRPr="00491659">
              <w:rPr>
                <w:rFonts w:ascii="標楷體" w:eastAsia="標楷體" w:hAnsi="標楷體"/>
                <w:color w:val="000000" w:themeColor="text1"/>
                <w:sz w:val="28"/>
                <w:szCs w:val="28"/>
              </w:rPr>
              <w:t>承裝業安裝</w:t>
            </w:r>
            <w:proofErr w:type="gramEnd"/>
            <w:r w:rsidR="006C55A7" w:rsidRPr="00491659">
              <w:rPr>
                <w:rFonts w:ascii="標楷體" w:eastAsia="標楷體" w:hAnsi="標楷體"/>
                <w:color w:val="000000" w:themeColor="text1"/>
                <w:sz w:val="28"/>
                <w:szCs w:val="28"/>
              </w:rPr>
              <w:t>熱水器及其配管之材料、規格，應使用符合國家標準的產品。</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29</w:t>
            </w:r>
            <w:r w:rsidR="006C55A7" w:rsidRPr="00491659">
              <w:rPr>
                <w:rFonts w:ascii="標楷體" w:eastAsia="標楷體" w:hAnsi="標楷體"/>
                <w:color w:val="000000" w:themeColor="text1"/>
                <w:sz w:val="28"/>
                <w:szCs w:val="28"/>
              </w:rPr>
              <w:t>.  燃氣熱水器要注意平時的「檢修」：熱水器應定期檢修或</w:t>
            </w:r>
            <w:proofErr w:type="gramStart"/>
            <w:r w:rsidR="006C55A7" w:rsidRPr="00491659">
              <w:rPr>
                <w:rFonts w:ascii="標楷體" w:eastAsia="標楷體" w:hAnsi="標楷體"/>
                <w:color w:val="000000" w:themeColor="text1"/>
                <w:sz w:val="28"/>
                <w:szCs w:val="28"/>
              </w:rPr>
              <w:t>汰</w:t>
            </w:r>
            <w:proofErr w:type="gramEnd"/>
            <w:r w:rsidR="006C55A7" w:rsidRPr="00491659">
              <w:rPr>
                <w:rFonts w:ascii="標楷體" w:eastAsia="標楷體" w:hAnsi="標楷體"/>
                <w:color w:val="000000" w:themeColor="text1"/>
                <w:sz w:val="28"/>
                <w:szCs w:val="28"/>
              </w:rPr>
              <w:t>換，如發現有水溫不穩定現象或改變熱水器設置位置或更換組件時，</w:t>
            </w:r>
            <w:proofErr w:type="gramStart"/>
            <w:r w:rsidR="006C55A7" w:rsidRPr="00491659">
              <w:rPr>
                <w:rFonts w:ascii="標楷體" w:eastAsia="標楷體" w:hAnsi="標楷體"/>
                <w:color w:val="000000" w:themeColor="text1"/>
                <w:sz w:val="28"/>
                <w:szCs w:val="28"/>
              </w:rPr>
              <w:t>均應請</w:t>
            </w:r>
            <w:proofErr w:type="gramEnd"/>
            <w:r w:rsidR="006C55A7" w:rsidRPr="00491659">
              <w:rPr>
                <w:rFonts w:ascii="標楷體" w:eastAsia="標楷體" w:hAnsi="標楷體"/>
                <w:color w:val="000000" w:themeColor="text1"/>
                <w:sz w:val="28"/>
                <w:szCs w:val="28"/>
              </w:rPr>
              <w:t>合格技術士為之。</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390DB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30</w:t>
            </w:r>
            <w:r w:rsidR="006C55A7" w:rsidRPr="00491659">
              <w:rPr>
                <w:rFonts w:ascii="標楷體" w:eastAsia="標楷體" w:hAnsi="標楷體"/>
                <w:color w:val="000000" w:themeColor="text1"/>
                <w:sz w:val="28"/>
                <w:szCs w:val="28"/>
              </w:rPr>
              <w:t>.  瓦斯行將已灌氣</w:t>
            </w:r>
            <w:r w:rsidR="00C66107" w:rsidRPr="00491659">
              <w:rPr>
                <w:rFonts w:ascii="標楷體" w:eastAsia="標楷體" w:hAnsi="標楷體"/>
                <w:color w:val="000000" w:themeColor="text1"/>
                <w:sz w:val="28"/>
                <w:szCs w:val="28"/>
              </w:rPr>
              <w:t>未逾期</w:t>
            </w:r>
            <w:r w:rsidR="006C55A7" w:rsidRPr="00491659">
              <w:rPr>
                <w:rFonts w:ascii="標楷體" w:eastAsia="標楷體" w:hAnsi="標楷體"/>
                <w:color w:val="000000" w:themeColor="text1"/>
                <w:sz w:val="28"/>
                <w:szCs w:val="28"/>
              </w:rPr>
              <w:t>鋼瓶放置於空地，違反「公共危險物品及可燃性高壓氣體製造儲存處理場所設置標準暨安全管理辦法」有關容器應儲存於儲存場所或容器保管室之規定，可依消防法第42條規定處置。</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31</w:t>
            </w:r>
            <w:r w:rsidR="006C55A7" w:rsidRPr="00491659">
              <w:rPr>
                <w:rFonts w:ascii="標楷體" w:eastAsia="標楷體" w:hAnsi="標楷體"/>
                <w:color w:val="000000" w:themeColor="text1"/>
                <w:sz w:val="28"/>
                <w:szCs w:val="28"/>
              </w:rPr>
              <w:t xml:space="preserve">.  </w:t>
            </w:r>
            <w:r w:rsidR="00F071C9" w:rsidRPr="00491659">
              <w:rPr>
                <w:rFonts w:ascii="標楷體" w:eastAsia="標楷體" w:hAnsi="標楷體"/>
                <w:color w:val="000000" w:themeColor="text1"/>
                <w:sz w:val="28"/>
                <w:szCs w:val="28"/>
              </w:rPr>
              <w:t>小貨車裝載承裝液化石油氣鋼瓶長期停放</w:t>
            </w:r>
            <w:r w:rsidR="006C55A7" w:rsidRPr="00491659">
              <w:rPr>
                <w:rFonts w:ascii="標楷體" w:eastAsia="標楷體" w:hAnsi="標楷體"/>
                <w:color w:val="000000" w:themeColor="text1"/>
                <w:sz w:val="28"/>
                <w:szCs w:val="28"/>
              </w:rPr>
              <w:t>時，並未違反「公共危險物品及可燃性高壓氣體製造儲存處理場所設置標準暨安全管理辦法」規定。</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9B372F" w:rsidRPr="00491659" w:rsidRDefault="009B372F" w:rsidP="00C66107">
            <w:pPr>
              <w:spacing w:line="360" w:lineRule="exact"/>
              <w:ind w:leftChars="-44" w:left="745" w:hangingChars="304" w:hanging="85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F071C9" w:rsidRPr="00491659">
              <w:rPr>
                <w:rFonts w:ascii="標楷體" w:eastAsia="標楷體" w:hAnsi="標楷體" w:hint="eastAsia"/>
                <w:color w:val="000000" w:themeColor="text1"/>
                <w:sz w:val="28"/>
                <w:szCs w:val="28"/>
              </w:rPr>
              <w:t>：小貨車裝載承裝液化石油氣鋼瓶長</w:t>
            </w:r>
            <w:r w:rsidR="00D52CD8" w:rsidRPr="00491659">
              <w:rPr>
                <w:rFonts w:ascii="標楷體" w:eastAsia="標楷體" w:hAnsi="標楷體" w:hint="eastAsia"/>
                <w:color w:val="000000" w:themeColor="text1"/>
                <w:sz w:val="28"/>
                <w:szCs w:val="28"/>
              </w:rPr>
              <w:t>期停放</w:t>
            </w:r>
            <w:r w:rsidRPr="00491659">
              <w:rPr>
                <w:rFonts w:ascii="標楷體" w:eastAsia="標楷體" w:hAnsi="標楷體" w:hint="eastAsia"/>
                <w:color w:val="000000" w:themeColor="text1"/>
                <w:sz w:val="28"/>
                <w:szCs w:val="28"/>
              </w:rPr>
              <w:t>時，違反「公共危險物品及可燃性高壓氣體製造儲存處理</w:t>
            </w:r>
            <w:r w:rsidR="00F071C9" w:rsidRPr="00491659">
              <w:rPr>
                <w:rFonts w:ascii="標楷體" w:eastAsia="標楷體" w:hAnsi="標楷體" w:hint="eastAsia"/>
                <w:color w:val="000000" w:themeColor="text1"/>
                <w:sz w:val="28"/>
                <w:szCs w:val="28"/>
              </w:rPr>
              <w:t>場所設置標準暨安全管理辦法」有關容器應儲存於儲存場所</w:t>
            </w:r>
            <w:r w:rsidRPr="00491659">
              <w:rPr>
                <w:rFonts w:ascii="標楷體" w:eastAsia="標楷體" w:hAnsi="標楷體" w:hint="eastAsia"/>
                <w:color w:val="000000" w:themeColor="text1"/>
                <w:sz w:val="28"/>
                <w:szCs w:val="28"/>
              </w:rPr>
              <w:t>之規定，可依消防法第42條規定處置。</w:t>
            </w:r>
          </w:p>
        </w:tc>
        <w:tc>
          <w:tcPr>
            <w:tcW w:w="849" w:type="dxa"/>
            <w:shd w:val="clear" w:color="auto" w:fill="auto"/>
            <w:tcMar>
              <w:left w:w="98" w:type="dxa"/>
            </w:tcMar>
          </w:tcPr>
          <w:p w:rsidR="009B372F" w:rsidRPr="00491659" w:rsidRDefault="009B372F">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rsidP="009B372F">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32</w:t>
            </w:r>
            <w:r w:rsidR="006C55A7" w:rsidRPr="00491659">
              <w:rPr>
                <w:rFonts w:ascii="標楷體" w:eastAsia="標楷體" w:hAnsi="標楷體"/>
                <w:color w:val="000000" w:themeColor="text1"/>
                <w:sz w:val="28"/>
                <w:szCs w:val="28"/>
              </w:rPr>
              <w:t>.  液化石油氣灌氣容器</w:t>
            </w:r>
            <w:proofErr w:type="gramStart"/>
            <w:r w:rsidR="006C55A7" w:rsidRPr="00491659">
              <w:rPr>
                <w:rFonts w:ascii="標楷體" w:eastAsia="標楷體" w:hAnsi="標楷體"/>
                <w:color w:val="000000" w:themeColor="text1"/>
                <w:sz w:val="28"/>
                <w:szCs w:val="28"/>
              </w:rPr>
              <w:t>與殘氣容器</w:t>
            </w:r>
            <w:proofErr w:type="gramEnd"/>
            <w:r w:rsidR="006C55A7" w:rsidRPr="00491659">
              <w:rPr>
                <w:rFonts w:ascii="標楷體" w:eastAsia="標楷體" w:hAnsi="標楷體"/>
                <w:color w:val="000000" w:themeColor="text1"/>
                <w:sz w:val="28"/>
                <w:szCs w:val="28"/>
              </w:rPr>
              <w:t>可橫</w:t>
            </w:r>
            <w:proofErr w:type="gramStart"/>
            <w:r w:rsidR="006C55A7" w:rsidRPr="00491659">
              <w:rPr>
                <w:rFonts w:ascii="標楷體" w:eastAsia="標楷體" w:hAnsi="標楷體"/>
                <w:color w:val="000000" w:themeColor="text1"/>
                <w:sz w:val="28"/>
                <w:szCs w:val="28"/>
              </w:rPr>
              <w:t>擺放置且可</w:t>
            </w:r>
            <w:proofErr w:type="gramEnd"/>
            <w:r w:rsidR="006C55A7" w:rsidRPr="00491659">
              <w:rPr>
                <w:rFonts w:ascii="標楷體" w:eastAsia="標楷體" w:hAnsi="標楷體"/>
                <w:color w:val="000000" w:themeColor="text1"/>
                <w:sz w:val="28"/>
                <w:szCs w:val="28"/>
              </w:rPr>
              <w:t>重疊堆放，不用分開儲存。</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9B372F" w:rsidRPr="00491659" w:rsidRDefault="009B372F" w:rsidP="009B372F">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液化石油氣灌氣容器</w:t>
            </w:r>
            <w:proofErr w:type="gramStart"/>
            <w:r w:rsidRPr="00491659">
              <w:rPr>
                <w:rFonts w:ascii="標楷體" w:eastAsia="標楷體" w:hAnsi="標楷體" w:hint="eastAsia"/>
                <w:color w:val="000000" w:themeColor="text1"/>
                <w:sz w:val="28"/>
                <w:szCs w:val="28"/>
              </w:rPr>
              <w:t>與殘氣容器</w:t>
            </w:r>
            <w:proofErr w:type="gramEnd"/>
            <w:r w:rsidRPr="00491659">
              <w:rPr>
                <w:rFonts w:ascii="標楷體" w:eastAsia="標楷體" w:hAnsi="標楷體" w:hint="eastAsia"/>
                <w:color w:val="000000" w:themeColor="text1"/>
                <w:sz w:val="28"/>
                <w:szCs w:val="28"/>
              </w:rPr>
              <w:t>分開儲存</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不可重疊堆放。</w:t>
            </w:r>
          </w:p>
        </w:tc>
        <w:tc>
          <w:tcPr>
            <w:tcW w:w="849" w:type="dxa"/>
            <w:shd w:val="clear" w:color="auto" w:fill="auto"/>
            <w:tcMar>
              <w:left w:w="98" w:type="dxa"/>
            </w:tcMar>
          </w:tcPr>
          <w:p w:rsidR="009B372F" w:rsidRPr="00491659" w:rsidRDefault="009B372F">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rsidP="009B372F">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33</w:t>
            </w:r>
            <w:r w:rsidR="006C55A7" w:rsidRPr="00491659">
              <w:rPr>
                <w:rFonts w:ascii="標楷體" w:eastAsia="標楷體" w:hAnsi="標楷體"/>
                <w:color w:val="000000" w:themeColor="text1"/>
                <w:sz w:val="28"/>
                <w:szCs w:val="28"/>
              </w:rPr>
              <w:t>.  瓦斯行的瓦斯鋼瓶應經檢驗合格並附加合格標示後，始得繼續使用。</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9B372F">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34</w:t>
            </w:r>
            <w:r w:rsidR="006C55A7" w:rsidRPr="00491659">
              <w:rPr>
                <w:rFonts w:ascii="標楷體" w:eastAsia="標楷體" w:hAnsi="標楷體"/>
                <w:color w:val="000000" w:themeColor="text1"/>
                <w:sz w:val="28"/>
                <w:szCs w:val="28"/>
              </w:rPr>
              <w:t>.  依「公共危險物品及可燃性高壓氣體製造儲存處理場所設置標準暨安全管理辦法」規定，分裝場不得於其他</w:t>
            </w:r>
            <w:proofErr w:type="gramStart"/>
            <w:r w:rsidR="006C55A7" w:rsidRPr="00491659">
              <w:rPr>
                <w:rFonts w:ascii="標楷體" w:eastAsia="標楷體" w:hAnsi="標楷體"/>
                <w:color w:val="000000" w:themeColor="text1"/>
                <w:sz w:val="28"/>
                <w:szCs w:val="28"/>
              </w:rPr>
              <w:t>場所以槽車</w:t>
            </w:r>
            <w:proofErr w:type="gramEnd"/>
            <w:r w:rsidR="006C55A7" w:rsidRPr="00491659">
              <w:rPr>
                <w:rFonts w:ascii="標楷體" w:eastAsia="標楷體" w:hAnsi="標楷體"/>
                <w:color w:val="000000" w:themeColor="text1"/>
                <w:sz w:val="28"/>
                <w:szCs w:val="28"/>
              </w:rPr>
              <w:t>等方式灌氣裝卸家庭或營業用液化石油氣。</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9B372F">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35</w:t>
            </w:r>
            <w:r w:rsidR="006C55A7" w:rsidRPr="00491659">
              <w:rPr>
                <w:rFonts w:ascii="標楷體" w:eastAsia="標楷體" w:hAnsi="標楷體"/>
                <w:color w:val="000000" w:themeColor="text1"/>
                <w:sz w:val="28"/>
                <w:szCs w:val="28"/>
              </w:rPr>
              <w:t>.  瓦斯行依規定應設置滅火效能值A4B10滅火器</w:t>
            </w:r>
            <w:r w:rsidR="006B7AEF" w:rsidRPr="00491659">
              <w:rPr>
                <w:rFonts w:ascii="標楷體" w:eastAsia="標楷體" w:hAnsi="標楷體"/>
                <w:color w:val="000000" w:themeColor="text1"/>
                <w:sz w:val="28"/>
                <w:szCs w:val="28"/>
              </w:rPr>
              <w:t>1</w:t>
            </w:r>
            <w:r w:rsidR="006C55A7" w:rsidRPr="00491659">
              <w:rPr>
                <w:rFonts w:ascii="標楷體" w:eastAsia="標楷體" w:hAnsi="標楷體"/>
                <w:color w:val="000000" w:themeColor="text1"/>
                <w:sz w:val="28"/>
                <w:szCs w:val="28"/>
              </w:rPr>
              <w:t>具以上，</w:t>
            </w:r>
            <w:proofErr w:type="gramStart"/>
            <w:r w:rsidR="006C55A7" w:rsidRPr="00491659">
              <w:rPr>
                <w:rFonts w:ascii="標楷體" w:eastAsia="標楷體" w:hAnsi="標楷體"/>
                <w:color w:val="000000" w:themeColor="text1"/>
                <w:sz w:val="28"/>
                <w:szCs w:val="28"/>
              </w:rPr>
              <w:t>但樓地板</w:t>
            </w:r>
            <w:proofErr w:type="gramEnd"/>
            <w:r w:rsidR="006C55A7" w:rsidRPr="00491659">
              <w:rPr>
                <w:rFonts w:ascii="標楷體" w:eastAsia="標楷體" w:hAnsi="標楷體"/>
                <w:color w:val="000000" w:themeColor="text1"/>
                <w:sz w:val="28"/>
                <w:szCs w:val="28"/>
              </w:rPr>
              <w:t>面積200平方公尺以上者，每50平方公尺（含未滿）應增設1具。</w:t>
            </w:r>
          </w:p>
        </w:tc>
        <w:tc>
          <w:tcPr>
            <w:tcW w:w="849" w:type="dxa"/>
            <w:shd w:val="clear" w:color="auto" w:fill="auto"/>
            <w:tcMar>
              <w:left w:w="98" w:type="dxa"/>
            </w:tcMar>
          </w:tcPr>
          <w:p w:rsidR="0061051A" w:rsidRPr="00491659" w:rsidRDefault="006B7AEF">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B7AEF" w:rsidRPr="00491659" w:rsidRDefault="006B7AEF" w:rsidP="00C66107">
            <w:pPr>
              <w:spacing w:line="360" w:lineRule="exact"/>
              <w:ind w:leftChars="-32" w:left="788" w:hangingChars="309" w:hanging="865"/>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：依「各類場所消防安全設備設置標準」第207條及</w:t>
            </w:r>
            <w:r w:rsidR="00C66107" w:rsidRPr="00491659">
              <w:rPr>
                <w:rFonts w:ascii="標楷體" w:eastAsia="標楷體" w:hAnsi="標楷體" w:hint="eastAsia"/>
                <w:color w:val="000000" w:themeColor="text1"/>
                <w:sz w:val="28"/>
                <w:szCs w:val="28"/>
              </w:rPr>
              <w:t>第</w:t>
            </w:r>
            <w:r w:rsidRPr="00491659">
              <w:rPr>
                <w:rFonts w:ascii="標楷體" w:eastAsia="標楷體" w:hAnsi="標楷體" w:hint="eastAsia"/>
                <w:color w:val="000000" w:themeColor="text1"/>
                <w:sz w:val="28"/>
                <w:szCs w:val="28"/>
              </w:rPr>
              <w:t>228條規定，可燃性高壓氣體相關場所(如瓦斯行、串接場所...)至少要設置2具滅火器</w:t>
            </w:r>
            <w:r w:rsidR="00966C6E" w:rsidRPr="00491659">
              <w:rPr>
                <w:rFonts w:ascii="標楷體" w:eastAsia="標楷體" w:hAnsi="標楷體" w:hint="eastAsia"/>
                <w:color w:val="000000" w:themeColor="text1"/>
                <w:sz w:val="28"/>
                <w:szCs w:val="28"/>
              </w:rPr>
              <w:t>，每具滅火器</w:t>
            </w:r>
            <w:r w:rsidR="00FF0E80" w:rsidRPr="00491659">
              <w:rPr>
                <w:rFonts w:ascii="標楷體" w:eastAsia="標楷體" w:hAnsi="標楷體" w:hint="eastAsia"/>
                <w:color w:val="000000" w:themeColor="text1"/>
                <w:sz w:val="28"/>
                <w:szCs w:val="28"/>
              </w:rPr>
              <w:t>(A4B10)</w:t>
            </w:r>
            <w:r w:rsidR="00966C6E" w:rsidRPr="00491659">
              <w:rPr>
                <w:rFonts w:ascii="標楷體" w:eastAsia="標楷體" w:hAnsi="標楷體" w:hint="eastAsia"/>
                <w:color w:val="000000" w:themeColor="text1"/>
                <w:sz w:val="28"/>
                <w:szCs w:val="28"/>
              </w:rPr>
              <w:t>對普通火災具有4</w:t>
            </w:r>
            <w:r w:rsidR="00C66107" w:rsidRPr="00491659">
              <w:rPr>
                <w:rFonts w:ascii="標楷體" w:eastAsia="標楷體" w:hAnsi="標楷體" w:hint="eastAsia"/>
                <w:color w:val="000000" w:themeColor="text1"/>
                <w:sz w:val="28"/>
                <w:szCs w:val="28"/>
              </w:rPr>
              <w:t>個以上滅火效能值，對油類火災具有10</w:t>
            </w:r>
            <w:r w:rsidRPr="00491659">
              <w:rPr>
                <w:rFonts w:ascii="標楷體" w:eastAsia="標楷體" w:hAnsi="標楷體" w:hint="eastAsia"/>
                <w:color w:val="000000" w:themeColor="text1"/>
                <w:sz w:val="28"/>
                <w:szCs w:val="28"/>
              </w:rPr>
              <w:t>個以上滅火效能值。</w:t>
            </w:r>
          </w:p>
        </w:tc>
        <w:tc>
          <w:tcPr>
            <w:tcW w:w="849" w:type="dxa"/>
            <w:shd w:val="clear" w:color="auto" w:fill="auto"/>
            <w:tcMar>
              <w:left w:w="98" w:type="dxa"/>
            </w:tcMar>
          </w:tcPr>
          <w:p w:rsidR="006B7AEF" w:rsidRPr="00491659" w:rsidRDefault="006B7AEF">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rsidP="009B372F">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36</w:t>
            </w:r>
            <w:r w:rsidR="006C55A7" w:rsidRPr="00491659">
              <w:rPr>
                <w:rFonts w:ascii="標楷體" w:eastAsia="標楷體" w:hAnsi="標楷體"/>
                <w:color w:val="000000" w:themeColor="text1"/>
                <w:sz w:val="28"/>
                <w:szCs w:val="28"/>
              </w:rPr>
              <w:t>.  石油管理法規定液化石油氣零售業應確保銷售之液化石油氣</w:t>
            </w:r>
            <w:proofErr w:type="gramStart"/>
            <w:r w:rsidR="006C55A7" w:rsidRPr="00491659">
              <w:rPr>
                <w:rFonts w:ascii="標楷體" w:eastAsia="標楷體" w:hAnsi="標楷體"/>
                <w:color w:val="000000" w:themeColor="text1"/>
                <w:sz w:val="28"/>
                <w:szCs w:val="28"/>
              </w:rPr>
              <w:t>重量與桶裝</w:t>
            </w:r>
            <w:proofErr w:type="gramEnd"/>
            <w:r w:rsidR="006C55A7" w:rsidRPr="00491659">
              <w:rPr>
                <w:rFonts w:ascii="標楷體" w:eastAsia="標楷體" w:hAnsi="標楷體"/>
                <w:color w:val="000000" w:themeColor="text1"/>
                <w:sz w:val="28"/>
                <w:szCs w:val="28"/>
              </w:rPr>
              <w:t>高壓氣體容器標示之重量相符。</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9B372F">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37</w:t>
            </w:r>
            <w:r w:rsidR="006C55A7" w:rsidRPr="00491659">
              <w:rPr>
                <w:rFonts w:ascii="標楷體" w:eastAsia="標楷體" w:hAnsi="標楷體"/>
                <w:color w:val="000000" w:themeColor="text1"/>
                <w:sz w:val="28"/>
                <w:szCs w:val="28"/>
              </w:rPr>
              <w:t>.  違反石油管理法規定，有關銷售重量之容許誤差範圍、零售價格之資訊揭示或其他應遵行事項之規定者，處新臺幣10萬元以上50萬元以下罰鍰，並命其限期改善。</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9B372F">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38</w:t>
            </w:r>
            <w:r w:rsidR="006C55A7" w:rsidRPr="00491659">
              <w:rPr>
                <w:rFonts w:ascii="標楷體" w:eastAsia="標楷體" w:hAnsi="標楷體"/>
                <w:color w:val="000000" w:themeColor="text1"/>
                <w:sz w:val="28"/>
                <w:szCs w:val="28"/>
              </w:rPr>
              <w:t xml:space="preserve">.  </w:t>
            </w:r>
            <w:r w:rsidR="004031A4" w:rsidRPr="00491659">
              <w:rPr>
                <w:rFonts w:ascii="標楷體" w:eastAsia="標楷體" w:hAnsi="標楷體"/>
                <w:color w:val="000000" w:themeColor="text1"/>
                <w:sz w:val="28"/>
                <w:szCs w:val="28"/>
              </w:rPr>
              <w:t>瓦斯行</w:t>
            </w:r>
            <w:r w:rsidR="006C55A7" w:rsidRPr="00491659">
              <w:rPr>
                <w:rFonts w:ascii="標楷體" w:eastAsia="標楷體" w:hAnsi="標楷體"/>
                <w:color w:val="000000" w:themeColor="text1"/>
                <w:sz w:val="28"/>
                <w:szCs w:val="28"/>
              </w:rPr>
              <w:t>以</w:t>
            </w:r>
            <w:r w:rsidR="00E06F2E" w:rsidRPr="00491659">
              <w:rPr>
                <w:rFonts w:ascii="標楷體" w:eastAsia="標楷體" w:hAnsi="標楷體"/>
                <w:color w:val="000000" w:themeColor="text1"/>
                <w:sz w:val="28"/>
                <w:szCs w:val="28"/>
              </w:rPr>
              <w:t>小貨車或機車運送</w:t>
            </w:r>
            <w:r w:rsidR="009B372F" w:rsidRPr="00491659">
              <w:rPr>
                <w:rFonts w:ascii="標楷體" w:eastAsia="標楷體" w:hAnsi="標楷體"/>
                <w:color w:val="000000" w:themeColor="text1"/>
                <w:sz w:val="28"/>
                <w:szCs w:val="28"/>
              </w:rPr>
              <w:t>液化石油氣鋼瓶，</w:t>
            </w:r>
            <w:proofErr w:type="gramStart"/>
            <w:r w:rsidR="009B372F" w:rsidRPr="00491659">
              <w:rPr>
                <w:rFonts w:ascii="標楷體" w:eastAsia="標楷體" w:hAnsi="標楷體"/>
                <w:color w:val="000000" w:themeColor="text1"/>
                <w:sz w:val="28"/>
                <w:szCs w:val="28"/>
              </w:rPr>
              <w:t>倘</w:t>
            </w:r>
            <w:r w:rsidR="00E06F2E" w:rsidRPr="00491659">
              <w:rPr>
                <w:rFonts w:ascii="標楷體" w:eastAsia="標楷體" w:hAnsi="標楷體"/>
                <w:color w:val="000000" w:themeColor="text1"/>
                <w:sz w:val="28"/>
                <w:szCs w:val="28"/>
              </w:rPr>
              <w:t>未</w:t>
            </w:r>
            <w:r w:rsidR="00D46002" w:rsidRPr="00491659">
              <w:rPr>
                <w:rFonts w:ascii="標楷體" w:eastAsia="標楷體" w:hAnsi="標楷體"/>
                <w:color w:val="000000" w:themeColor="text1"/>
                <w:sz w:val="28"/>
                <w:szCs w:val="28"/>
              </w:rPr>
              <w:t>依</w:t>
            </w:r>
            <w:proofErr w:type="gramEnd"/>
            <w:r w:rsidR="00D46002" w:rsidRPr="00491659">
              <w:rPr>
                <w:rFonts w:ascii="新細明體" w:eastAsia="新細明體" w:hAnsi="新細明體" w:hint="eastAsia"/>
                <w:color w:val="000000" w:themeColor="text1"/>
                <w:sz w:val="28"/>
                <w:szCs w:val="28"/>
              </w:rPr>
              <w:t>「</w:t>
            </w:r>
            <w:r w:rsidR="00D46002" w:rsidRPr="00491659">
              <w:rPr>
                <w:rFonts w:ascii="標楷體" w:eastAsia="標楷體" w:hAnsi="標楷體"/>
                <w:color w:val="000000" w:themeColor="text1"/>
                <w:sz w:val="28"/>
                <w:szCs w:val="28"/>
              </w:rPr>
              <w:t>道路交通安全規則</w:t>
            </w:r>
            <w:r w:rsidR="00D46002" w:rsidRPr="00491659">
              <w:rPr>
                <w:rFonts w:ascii="新細明體" w:eastAsia="新細明體" w:hAnsi="新細明體" w:hint="eastAsia"/>
                <w:color w:val="000000" w:themeColor="text1"/>
                <w:sz w:val="28"/>
                <w:szCs w:val="28"/>
              </w:rPr>
              <w:t>」</w:t>
            </w:r>
            <w:r w:rsidR="00D46002" w:rsidRPr="00491659">
              <w:rPr>
                <w:rFonts w:ascii="標楷體" w:eastAsia="標楷體" w:hAnsi="標楷體"/>
                <w:color w:val="000000" w:themeColor="text1"/>
                <w:sz w:val="28"/>
                <w:szCs w:val="28"/>
              </w:rPr>
              <w:t>注意行車安全</w:t>
            </w:r>
            <w:r w:rsidR="00D46002" w:rsidRPr="00491659">
              <w:rPr>
                <w:rFonts w:ascii="新細明體" w:eastAsia="新細明體" w:hAnsi="新細明體" w:hint="eastAsia"/>
                <w:color w:val="000000" w:themeColor="text1"/>
                <w:sz w:val="28"/>
                <w:szCs w:val="28"/>
              </w:rPr>
              <w:t>，</w:t>
            </w:r>
            <w:r w:rsidR="009B372F" w:rsidRPr="00491659">
              <w:rPr>
                <w:rFonts w:ascii="標楷體" w:eastAsia="標楷體" w:hAnsi="標楷體"/>
                <w:color w:val="000000" w:themeColor="text1"/>
                <w:sz w:val="28"/>
                <w:szCs w:val="28"/>
              </w:rPr>
              <w:t>若運載不當</w:t>
            </w:r>
            <w:r w:rsidR="004031A4" w:rsidRPr="00491659">
              <w:rPr>
                <w:rFonts w:ascii="標楷體" w:eastAsia="標楷體" w:hAnsi="標楷體"/>
                <w:color w:val="000000" w:themeColor="text1"/>
                <w:sz w:val="28"/>
                <w:szCs w:val="28"/>
              </w:rPr>
              <w:t>或碰撞擠壓，易</w:t>
            </w:r>
            <w:r w:rsidR="009B372F" w:rsidRPr="00491659">
              <w:rPr>
                <w:rFonts w:ascii="標楷體" w:eastAsia="標楷體" w:hAnsi="標楷體"/>
                <w:color w:val="000000" w:themeColor="text1"/>
                <w:sz w:val="28"/>
                <w:szCs w:val="28"/>
              </w:rPr>
              <w:t>造成</w:t>
            </w:r>
            <w:r w:rsidR="004031A4" w:rsidRPr="00491659">
              <w:rPr>
                <w:rFonts w:ascii="標楷體" w:eastAsia="標楷體" w:hAnsi="標楷體"/>
                <w:color w:val="000000" w:themeColor="text1"/>
                <w:sz w:val="28"/>
                <w:szCs w:val="28"/>
              </w:rPr>
              <w:t>高壓氣體之外</w:t>
            </w:r>
            <w:proofErr w:type="gramStart"/>
            <w:r w:rsidR="004031A4" w:rsidRPr="00491659">
              <w:rPr>
                <w:rFonts w:ascii="標楷體" w:eastAsia="標楷體" w:hAnsi="標楷體"/>
                <w:color w:val="000000" w:themeColor="text1"/>
                <w:sz w:val="28"/>
                <w:szCs w:val="28"/>
              </w:rPr>
              <w:t>洩</w:t>
            </w:r>
            <w:proofErr w:type="gramEnd"/>
            <w:r w:rsidR="004031A4" w:rsidRPr="00491659">
              <w:rPr>
                <w:rFonts w:ascii="標楷體" w:eastAsia="標楷體" w:hAnsi="標楷體"/>
                <w:color w:val="000000" w:themeColor="text1"/>
                <w:sz w:val="28"/>
                <w:szCs w:val="28"/>
              </w:rPr>
              <w:t>或爆炸，</w:t>
            </w:r>
            <w:r w:rsidR="006C55A7" w:rsidRPr="00491659">
              <w:rPr>
                <w:rFonts w:ascii="標楷體" w:eastAsia="標楷體" w:hAnsi="標楷體"/>
                <w:color w:val="000000" w:themeColor="text1"/>
                <w:sz w:val="28"/>
                <w:szCs w:val="28"/>
              </w:rPr>
              <w:t>難以預估之災害。</w:t>
            </w:r>
          </w:p>
        </w:tc>
        <w:tc>
          <w:tcPr>
            <w:tcW w:w="849" w:type="dxa"/>
            <w:shd w:val="clear" w:color="auto" w:fill="auto"/>
            <w:tcMar>
              <w:left w:w="98" w:type="dxa"/>
            </w:tcMar>
          </w:tcPr>
          <w:p w:rsidR="0061051A" w:rsidRPr="00491659" w:rsidRDefault="004031A4">
            <w:pPr>
              <w:jc w:val="center"/>
              <w:rPr>
                <w:rFonts w:ascii="新細明體" w:hAnsi="新細明體"/>
                <w:color w:val="000000" w:themeColor="text1"/>
                <w:sz w:val="28"/>
                <w:szCs w:val="28"/>
              </w:rPr>
            </w:pPr>
            <w:r w:rsidRPr="00491659">
              <w:rPr>
                <w:rFonts w:ascii="新細明體" w:hAnsi="新細明體" w:hint="eastAsia"/>
                <w:color w:val="000000" w:themeColor="text1"/>
                <w:sz w:val="28"/>
                <w:szCs w:val="28"/>
              </w:rPr>
              <w:t>○</w:t>
            </w:r>
          </w:p>
        </w:tc>
      </w:tr>
      <w:tr w:rsidR="00491659" w:rsidRPr="00491659" w:rsidTr="00D85B26">
        <w:tc>
          <w:tcPr>
            <w:tcW w:w="8644" w:type="dxa"/>
            <w:shd w:val="clear" w:color="auto" w:fill="auto"/>
            <w:tcMar>
              <w:left w:w="98" w:type="dxa"/>
            </w:tcMar>
          </w:tcPr>
          <w:p w:rsidR="00C66107" w:rsidRPr="00491659" w:rsidRDefault="00D46002" w:rsidP="00D46002">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C66107" w:rsidRPr="00491659">
              <w:rPr>
                <w:rFonts w:ascii="標楷體" w:eastAsia="標楷體" w:hAnsi="標楷體" w:hint="eastAsia"/>
                <w:color w:val="000000" w:themeColor="text1"/>
                <w:sz w:val="28"/>
                <w:szCs w:val="28"/>
              </w:rPr>
              <w:t>車輛裝載危險物品應遵守</w:t>
            </w:r>
            <w:r w:rsidRPr="00491659">
              <w:rPr>
                <w:rFonts w:ascii="標楷體" w:eastAsia="標楷體" w:hAnsi="標楷體" w:hint="eastAsia"/>
                <w:color w:val="000000" w:themeColor="text1"/>
                <w:sz w:val="28"/>
                <w:szCs w:val="28"/>
              </w:rPr>
              <w:t>「道路交通安全規則」第84條規</w:t>
            </w:r>
          </w:p>
          <w:p w:rsidR="00D46002" w:rsidRPr="00491659" w:rsidRDefault="00C66107" w:rsidP="00D46002">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 xml:space="preserve">      </w:t>
            </w:r>
            <w:r w:rsidR="00D46002" w:rsidRPr="00491659">
              <w:rPr>
                <w:rFonts w:ascii="標楷體" w:eastAsia="標楷體" w:hAnsi="標楷體" w:hint="eastAsia"/>
                <w:color w:val="000000" w:themeColor="text1"/>
                <w:sz w:val="28"/>
                <w:szCs w:val="28"/>
              </w:rPr>
              <w:t>定</w:t>
            </w:r>
            <w:r w:rsidR="00D46002"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D46002" w:rsidRPr="00491659" w:rsidRDefault="00D46002">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C517B9" w:rsidRPr="00491659" w:rsidRDefault="00C517B9" w:rsidP="00C517B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D3321B" w:rsidRPr="00491659">
              <w:rPr>
                <w:rFonts w:ascii="標楷體" w:eastAsia="標楷體" w:hAnsi="標楷體"/>
                <w:color w:val="000000" w:themeColor="text1"/>
                <w:sz w:val="28"/>
                <w:szCs w:val="28"/>
              </w:rPr>
              <w:t>39</w:t>
            </w:r>
            <w:r w:rsidR="006C55A7" w:rsidRPr="00491659">
              <w:rPr>
                <w:rFonts w:ascii="標楷體" w:eastAsia="標楷體" w:hAnsi="標楷體"/>
                <w:color w:val="000000" w:themeColor="text1"/>
                <w:sz w:val="28"/>
                <w:szCs w:val="28"/>
              </w:rPr>
              <w:t>.  瓦斯壓力調整器設置後，應以小蘇打水來檢查是否漏氣或裝接</w:t>
            </w:r>
            <w:r w:rsidRPr="00491659">
              <w:rPr>
                <w:rFonts w:ascii="標楷體" w:eastAsia="標楷體" w:hAnsi="標楷體"/>
                <w:color w:val="000000" w:themeColor="text1"/>
                <w:sz w:val="28"/>
                <w:szCs w:val="28"/>
              </w:rPr>
              <w:t xml:space="preserve">      </w:t>
            </w:r>
          </w:p>
          <w:p w:rsidR="0061051A" w:rsidRPr="00491659" w:rsidRDefault="00C517B9" w:rsidP="00C517B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不確實。</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1051A" w:rsidRPr="00491659" w:rsidRDefault="006C55A7">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說明：應以肥皂</w:t>
            </w:r>
            <w:proofErr w:type="gramStart"/>
            <w:r w:rsidRPr="00491659">
              <w:rPr>
                <w:rFonts w:ascii="標楷體" w:eastAsia="標楷體" w:hAnsi="標楷體"/>
                <w:color w:val="000000" w:themeColor="text1"/>
                <w:sz w:val="28"/>
                <w:szCs w:val="28"/>
              </w:rPr>
              <w:t>水或測漏</w:t>
            </w:r>
            <w:proofErr w:type="gramEnd"/>
            <w:r w:rsidRPr="00491659">
              <w:rPr>
                <w:rFonts w:ascii="標楷體" w:eastAsia="標楷體" w:hAnsi="標楷體"/>
                <w:color w:val="000000" w:themeColor="text1"/>
                <w:sz w:val="28"/>
                <w:szCs w:val="28"/>
              </w:rPr>
              <w:t>液來檢查是否漏氣。</w:t>
            </w:r>
          </w:p>
        </w:tc>
        <w:tc>
          <w:tcPr>
            <w:tcW w:w="849" w:type="dxa"/>
            <w:shd w:val="clear" w:color="auto" w:fill="auto"/>
            <w:tcMar>
              <w:left w:w="98" w:type="dxa"/>
            </w:tcMar>
          </w:tcPr>
          <w:p w:rsidR="0061051A" w:rsidRPr="00491659" w:rsidRDefault="0061051A">
            <w:pPr>
              <w:jc w:val="center"/>
              <w:rPr>
                <w:rFonts w:ascii="新細明體" w:eastAsia="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3B68C3" w:rsidRPr="00491659" w:rsidRDefault="00D3321B" w:rsidP="003B68C3">
            <w:pPr>
              <w:spacing w:line="360" w:lineRule="exact"/>
              <w:ind w:left="817" w:hanging="73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40</w:t>
            </w:r>
            <w:r w:rsidR="003B68C3" w:rsidRPr="00491659">
              <w:rPr>
                <w:rFonts w:ascii="標楷體" w:eastAsia="標楷體" w:hAnsi="標楷體"/>
                <w:color w:val="000000" w:themeColor="text1"/>
                <w:sz w:val="28"/>
                <w:szCs w:val="28"/>
              </w:rPr>
              <w:t>.</w:t>
            </w:r>
            <w:r w:rsidR="003B68C3" w:rsidRPr="00491659">
              <w:rPr>
                <w:rFonts w:ascii="標楷體" w:eastAsia="標楷體" w:hAnsi="標楷體" w:hint="eastAsia"/>
                <w:color w:val="000000" w:themeColor="text1"/>
                <w:sz w:val="28"/>
                <w:szCs w:val="28"/>
              </w:rPr>
              <w:t xml:space="preserve">  天然氣比重較空氣重，漏氣時，</w:t>
            </w:r>
            <w:proofErr w:type="gramStart"/>
            <w:r w:rsidR="003B68C3" w:rsidRPr="00491659">
              <w:rPr>
                <w:rFonts w:ascii="標楷體" w:eastAsia="標楷體" w:hAnsi="標楷體" w:hint="eastAsia"/>
                <w:color w:val="000000" w:themeColor="text1"/>
                <w:sz w:val="28"/>
                <w:szCs w:val="28"/>
              </w:rPr>
              <w:t>易往下</w:t>
            </w:r>
            <w:proofErr w:type="gramEnd"/>
            <w:r w:rsidR="003B68C3" w:rsidRPr="00491659">
              <w:rPr>
                <w:rFonts w:ascii="標楷體" w:eastAsia="標楷體" w:hAnsi="標楷體" w:hint="eastAsia"/>
                <w:color w:val="000000" w:themeColor="text1"/>
                <w:sz w:val="28"/>
                <w:szCs w:val="28"/>
              </w:rPr>
              <w:t xml:space="preserve">飄散。空氣中之天然氣  </w:t>
            </w:r>
            <w:r w:rsidR="003B68C3" w:rsidRPr="00491659">
              <w:rPr>
                <w:rFonts w:ascii="標楷體" w:eastAsia="標楷體" w:hAnsi="標楷體"/>
                <w:color w:val="000000" w:themeColor="text1"/>
                <w:sz w:val="28"/>
                <w:szCs w:val="28"/>
              </w:rPr>
              <w:t xml:space="preserve">  </w:t>
            </w:r>
          </w:p>
          <w:p w:rsidR="0061051A" w:rsidRPr="00491659" w:rsidRDefault="003B68C3" w:rsidP="003B68C3">
            <w:pPr>
              <w:spacing w:line="360" w:lineRule="exact"/>
              <w:ind w:left="817" w:hanging="73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C66107" w:rsidRPr="00491659">
              <w:rPr>
                <w:rFonts w:ascii="標楷體" w:eastAsia="標楷體" w:hAnsi="標楷體" w:hint="eastAsia"/>
                <w:color w:val="000000" w:themeColor="text1"/>
                <w:sz w:val="28"/>
                <w:szCs w:val="28"/>
              </w:rPr>
              <w:t>含量達</w:t>
            </w:r>
            <w:r w:rsidR="00946AA2" w:rsidRPr="00491659">
              <w:rPr>
                <w:rFonts w:ascii="標楷體" w:eastAsia="標楷體" w:hAnsi="標楷體" w:hint="eastAsia"/>
                <w:color w:val="000000" w:themeColor="text1"/>
                <w:sz w:val="28"/>
                <w:szCs w:val="28"/>
              </w:rPr>
              <w:t>5</w:t>
            </w:r>
            <w:r w:rsidR="00C66107" w:rsidRPr="00491659">
              <w:rPr>
                <w:rFonts w:ascii="標楷體" w:eastAsia="標楷體" w:hAnsi="標楷體" w:hint="eastAsia"/>
                <w:color w:val="000000" w:themeColor="text1"/>
                <w:sz w:val="28"/>
                <w:szCs w:val="28"/>
              </w:rPr>
              <w:t>％</w:t>
            </w:r>
            <w:r w:rsidR="00946AA2" w:rsidRPr="00491659">
              <w:rPr>
                <w:rFonts w:ascii="標楷體" w:eastAsia="標楷體" w:hAnsi="標楷體" w:hint="eastAsia"/>
                <w:color w:val="000000" w:themeColor="text1"/>
                <w:sz w:val="28"/>
                <w:szCs w:val="28"/>
              </w:rPr>
              <w:t>至15</w:t>
            </w:r>
            <w:r w:rsidR="00C66107" w:rsidRPr="00491659">
              <w:rPr>
                <w:rFonts w:ascii="標楷體" w:eastAsia="標楷體" w:hAnsi="標楷體" w:hint="eastAsia"/>
                <w:color w:val="000000" w:themeColor="text1"/>
                <w:sz w:val="28"/>
                <w:szCs w:val="28"/>
              </w:rPr>
              <w:t>％</w:t>
            </w:r>
            <w:proofErr w:type="gramStart"/>
            <w:r w:rsidRPr="00491659">
              <w:rPr>
                <w:rFonts w:ascii="標楷體" w:eastAsia="標楷體" w:hAnsi="標楷體" w:hint="eastAsia"/>
                <w:color w:val="000000" w:themeColor="text1"/>
                <w:sz w:val="28"/>
                <w:szCs w:val="28"/>
              </w:rPr>
              <w:t>之間，</w:t>
            </w:r>
            <w:proofErr w:type="gramEnd"/>
            <w:r w:rsidRPr="00491659">
              <w:rPr>
                <w:rFonts w:ascii="標楷體" w:eastAsia="標楷體" w:hAnsi="標楷體" w:hint="eastAsia"/>
                <w:color w:val="000000" w:themeColor="text1"/>
                <w:sz w:val="28"/>
                <w:szCs w:val="28"/>
              </w:rPr>
              <w:t>遇到火源即會引起燃燒或爆炸。</w:t>
            </w:r>
          </w:p>
        </w:tc>
        <w:tc>
          <w:tcPr>
            <w:tcW w:w="849" w:type="dxa"/>
            <w:shd w:val="clear" w:color="auto" w:fill="auto"/>
            <w:tcMar>
              <w:left w:w="98" w:type="dxa"/>
            </w:tcMar>
          </w:tcPr>
          <w:p w:rsidR="0061051A" w:rsidRPr="00491659" w:rsidRDefault="003B68C3">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3B68C3" w:rsidRPr="00491659" w:rsidRDefault="003B68C3" w:rsidP="003B68C3">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C66107" w:rsidRPr="00491659">
              <w:rPr>
                <w:rFonts w:ascii="標楷體" w:eastAsia="標楷體" w:hAnsi="標楷體" w:hint="eastAsia"/>
                <w:color w:val="000000" w:themeColor="text1"/>
                <w:sz w:val="28"/>
                <w:szCs w:val="28"/>
              </w:rPr>
              <w:t>：天然氣比重較空氣輕，漏氣時，易往上飄散；與液化石油氣</w:t>
            </w:r>
            <w:r w:rsidRPr="00491659">
              <w:rPr>
                <w:rFonts w:ascii="標楷體" w:eastAsia="標楷體" w:hAnsi="標楷體" w:hint="eastAsia"/>
                <w:color w:val="000000" w:themeColor="text1"/>
                <w:sz w:val="28"/>
                <w:szCs w:val="28"/>
              </w:rPr>
              <w:t>不</w:t>
            </w:r>
          </w:p>
          <w:p w:rsidR="003B68C3" w:rsidRPr="00491659" w:rsidRDefault="003B68C3" w:rsidP="003B68C3">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同。</w:t>
            </w:r>
          </w:p>
        </w:tc>
        <w:tc>
          <w:tcPr>
            <w:tcW w:w="849" w:type="dxa"/>
            <w:shd w:val="clear" w:color="auto" w:fill="auto"/>
            <w:tcMar>
              <w:left w:w="98" w:type="dxa"/>
            </w:tcMar>
          </w:tcPr>
          <w:p w:rsidR="003B68C3" w:rsidRPr="00491659" w:rsidRDefault="003B68C3">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1051A" w:rsidRPr="00491659" w:rsidRDefault="00D3321B" w:rsidP="00764BF9">
            <w:pPr>
              <w:spacing w:line="360" w:lineRule="exact"/>
              <w:ind w:left="803"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41</w:t>
            </w:r>
            <w:r w:rsidR="006C55A7" w:rsidRPr="00491659">
              <w:rPr>
                <w:rFonts w:ascii="標楷體" w:eastAsia="標楷體" w:hAnsi="標楷體"/>
                <w:color w:val="000000" w:themeColor="text1"/>
                <w:sz w:val="28"/>
                <w:szCs w:val="28"/>
              </w:rPr>
              <w:t>.  瓦斯行屬「公共危險物品及可燃性高壓氣體</w:t>
            </w:r>
            <w:r w:rsidR="003B68C3" w:rsidRPr="00491659">
              <w:rPr>
                <w:rFonts w:ascii="標楷體" w:eastAsia="標楷體" w:hAnsi="標楷體"/>
                <w:color w:val="000000" w:themeColor="text1"/>
                <w:sz w:val="28"/>
                <w:szCs w:val="28"/>
              </w:rPr>
              <w:t>製造儲存處理場所設置標準暨安全管理辦法」所稱之可燃性高壓氣體儲存</w:t>
            </w:r>
            <w:r w:rsidR="006C55A7" w:rsidRPr="00491659">
              <w:rPr>
                <w:rFonts w:ascii="標楷體" w:eastAsia="標楷體" w:hAnsi="標楷體"/>
                <w:color w:val="000000" w:themeColor="text1"/>
                <w:sz w:val="28"/>
                <w:szCs w:val="28"/>
              </w:rPr>
              <w:t>場所。</w:t>
            </w:r>
          </w:p>
        </w:tc>
        <w:tc>
          <w:tcPr>
            <w:tcW w:w="849" w:type="dxa"/>
            <w:shd w:val="clear" w:color="auto" w:fill="auto"/>
            <w:tcMar>
              <w:left w:w="98" w:type="dxa"/>
            </w:tcMar>
          </w:tcPr>
          <w:p w:rsidR="0061051A" w:rsidRPr="00491659" w:rsidRDefault="003B68C3">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3B68C3" w:rsidRPr="00491659" w:rsidRDefault="003B68C3" w:rsidP="003B68C3">
            <w:pPr>
              <w:spacing w:line="360" w:lineRule="exact"/>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說明：瓦斯行屬上開管理辦法</w:t>
            </w:r>
            <w:r w:rsidR="00ED3BBE" w:rsidRPr="00491659">
              <w:rPr>
                <w:rFonts w:ascii="標楷體" w:eastAsia="標楷體" w:hAnsi="標楷體" w:hint="eastAsia"/>
                <w:color w:val="000000" w:themeColor="text1"/>
                <w:sz w:val="28"/>
                <w:szCs w:val="28"/>
              </w:rPr>
              <w:t>所</w:t>
            </w:r>
            <w:r w:rsidRPr="00491659">
              <w:rPr>
                <w:rFonts w:ascii="標楷體" w:eastAsia="標楷體" w:hAnsi="標楷體" w:hint="eastAsia"/>
                <w:color w:val="000000" w:themeColor="text1"/>
                <w:sz w:val="28"/>
                <w:szCs w:val="28"/>
              </w:rPr>
              <w:t>稱之可燃性高壓氣體處理場所。</w:t>
            </w:r>
          </w:p>
        </w:tc>
        <w:tc>
          <w:tcPr>
            <w:tcW w:w="849" w:type="dxa"/>
            <w:shd w:val="clear" w:color="auto" w:fill="auto"/>
            <w:tcMar>
              <w:left w:w="98" w:type="dxa"/>
            </w:tcMar>
          </w:tcPr>
          <w:p w:rsidR="003B68C3" w:rsidRPr="00491659" w:rsidRDefault="003B68C3">
            <w:pPr>
              <w:jc w:val="center"/>
              <w:rPr>
                <w:color w:val="000000" w:themeColor="text1"/>
              </w:rPr>
            </w:pPr>
          </w:p>
        </w:tc>
      </w:tr>
      <w:tr w:rsidR="00491659" w:rsidRPr="00491659" w:rsidTr="00D85B26">
        <w:tc>
          <w:tcPr>
            <w:tcW w:w="8644" w:type="dxa"/>
            <w:shd w:val="clear" w:color="auto" w:fill="auto"/>
            <w:tcMar>
              <w:left w:w="98" w:type="dxa"/>
            </w:tcMar>
          </w:tcPr>
          <w:p w:rsidR="0061051A" w:rsidRPr="00491659" w:rsidRDefault="00D3321B" w:rsidP="00764BF9">
            <w:pPr>
              <w:spacing w:line="360" w:lineRule="exact"/>
              <w:ind w:left="803"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42</w:t>
            </w:r>
            <w:r w:rsidR="006C55A7" w:rsidRPr="00491659">
              <w:rPr>
                <w:rFonts w:ascii="標楷體" w:eastAsia="標楷體" w:hAnsi="標楷體"/>
                <w:color w:val="000000" w:themeColor="text1"/>
                <w:sz w:val="28"/>
                <w:szCs w:val="28"/>
              </w:rPr>
              <w:t>.  以獨資或合夥方式經營之瓦斯行，應依商業登記法規定，由商業負責人向商業所在地之主管機關（縣市政府），辦理商業登記之申請。</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764BF9">
            <w:pPr>
              <w:spacing w:line="360" w:lineRule="exact"/>
              <w:ind w:left="803"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43</w:t>
            </w:r>
            <w:r w:rsidR="006C55A7" w:rsidRPr="00491659">
              <w:rPr>
                <w:rFonts w:ascii="標楷體" w:eastAsia="標楷體" w:hAnsi="標楷體"/>
                <w:color w:val="000000" w:themeColor="text1"/>
                <w:sz w:val="28"/>
                <w:szCs w:val="28"/>
              </w:rPr>
              <w:t xml:space="preserve">. </w:t>
            </w:r>
            <w:r w:rsidR="003B68C3" w:rsidRPr="00491659">
              <w:rPr>
                <w:rFonts w:ascii="標楷體" w:eastAsia="標楷體" w:hAnsi="標楷體"/>
                <w:color w:val="000000" w:themeColor="text1"/>
                <w:sz w:val="28"/>
                <w:szCs w:val="28"/>
              </w:rPr>
              <w:t xml:space="preserve"> </w:t>
            </w:r>
            <w:r w:rsidR="00ED3BBE" w:rsidRPr="00491659">
              <w:rPr>
                <w:rFonts w:ascii="標楷體" w:eastAsia="標楷體" w:hAnsi="標楷體" w:hint="eastAsia"/>
                <w:color w:val="000000" w:themeColor="text1"/>
                <w:sz w:val="28"/>
                <w:szCs w:val="28"/>
              </w:rPr>
              <w:t>一桶</w:t>
            </w:r>
            <w:r w:rsidR="00764BF9" w:rsidRPr="00491659">
              <w:rPr>
                <w:rFonts w:ascii="標楷體" w:eastAsia="標楷體" w:hAnsi="標楷體" w:hint="eastAsia"/>
                <w:color w:val="000000" w:themeColor="text1"/>
                <w:sz w:val="28"/>
                <w:szCs w:val="28"/>
              </w:rPr>
              <w:t>瓦斯對二組以上瓦斯器具使用時</w:t>
            </w:r>
            <w:r w:rsidR="00764BF9" w:rsidRPr="00491659">
              <w:rPr>
                <w:rFonts w:ascii="新細明體" w:eastAsia="新細明體" w:hAnsi="新細明體" w:hint="eastAsia"/>
                <w:color w:val="000000" w:themeColor="text1"/>
                <w:sz w:val="28"/>
                <w:szCs w:val="28"/>
              </w:rPr>
              <w:t>，</w:t>
            </w:r>
            <w:r w:rsidR="00764BF9" w:rsidRPr="00491659">
              <w:rPr>
                <w:rFonts w:ascii="標楷體" w:eastAsia="標楷體" w:hAnsi="標楷體" w:hint="eastAsia"/>
                <w:color w:val="000000" w:themeColor="text1"/>
                <w:sz w:val="28"/>
                <w:szCs w:val="28"/>
              </w:rPr>
              <w:t>需要一組調整器。</w:t>
            </w:r>
          </w:p>
        </w:tc>
        <w:tc>
          <w:tcPr>
            <w:tcW w:w="849" w:type="dxa"/>
            <w:shd w:val="clear" w:color="auto" w:fill="auto"/>
            <w:tcMar>
              <w:left w:w="98" w:type="dxa"/>
            </w:tcMar>
          </w:tcPr>
          <w:p w:rsidR="0061051A" w:rsidRPr="00491659" w:rsidRDefault="00764BF9">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764BF9" w:rsidRPr="00491659" w:rsidRDefault="00764BF9" w:rsidP="00764BF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ED3BBE" w:rsidRPr="00491659">
              <w:rPr>
                <w:rFonts w:ascii="標楷體" w:eastAsia="標楷體" w:hAnsi="標楷體" w:hint="eastAsia"/>
                <w:color w:val="000000" w:themeColor="text1"/>
                <w:sz w:val="28"/>
                <w:szCs w:val="28"/>
              </w:rPr>
              <w:t>：一桶</w:t>
            </w:r>
            <w:r w:rsidRPr="00491659">
              <w:rPr>
                <w:rFonts w:ascii="標楷體" w:eastAsia="標楷體" w:hAnsi="標楷體" w:hint="eastAsia"/>
                <w:color w:val="000000" w:themeColor="text1"/>
                <w:sz w:val="28"/>
                <w:szCs w:val="28"/>
              </w:rPr>
              <w:t>瓦斯對二組以上瓦斯器具使用時</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需要二組調整器。</w:t>
            </w:r>
          </w:p>
        </w:tc>
        <w:tc>
          <w:tcPr>
            <w:tcW w:w="849" w:type="dxa"/>
            <w:shd w:val="clear" w:color="auto" w:fill="auto"/>
            <w:tcMar>
              <w:left w:w="98" w:type="dxa"/>
            </w:tcMar>
          </w:tcPr>
          <w:p w:rsidR="00764BF9" w:rsidRPr="00491659" w:rsidRDefault="00764BF9">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rsidP="004031A4">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44</w:t>
            </w:r>
            <w:r w:rsidR="006C55A7" w:rsidRPr="00491659">
              <w:rPr>
                <w:rFonts w:ascii="標楷體" w:eastAsia="標楷體" w:hAnsi="標楷體"/>
                <w:color w:val="000000" w:themeColor="text1"/>
                <w:sz w:val="28"/>
                <w:szCs w:val="28"/>
              </w:rPr>
              <w:t>.  液化石油氣零售業販售液化石油氣予新用戶時，由安全技術人員提供安全檢測服務。</w:t>
            </w:r>
            <w:proofErr w:type="gramStart"/>
            <w:r w:rsidR="006C55A7" w:rsidRPr="00491659">
              <w:rPr>
                <w:rFonts w:ascii="標楷體" w:eastAsia="標楷體" w:hAnsi="標楷體"/>
                <w:color w:val="000000" w:themeColor="text1"/>
                <w:sz w:val="28"/>
                <w:szCs w:val="28"/>
              </w:rPr>
              <w:t>如燃氣</w:t>
            </w:r>
            <w:proofErr w:type="gramEnd"/>
            <w:r w:rsidR="006C55A7" w:rsidRPr="00491659">
              <w:rPr>
                <w:rFonts w:ascii="標楷體" w:eastAsia="標楷體" w:hAnsi="標楷體"/>
                <w:color w:val="000000" w:themeColor="text1"/>
                <w:sz w:val="28"/>
                <w:szCs w:val="28"/>
              </w:rPr>
              <w:t>設備有安全上疑慮，應告知用戶改善建議，並向當地消防機關通報。</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764BF9">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45</w:t>
            </w:r>
            <w:r w:rsidR="006C55A7" w:rsidRPr="00491659">
              <w:rPr>
                <w:rFonts w:ascii="標楷體" w:eastAsia="標楷體" w:hAnsi="標楷體"/>
                <w:color w:val="000000" w:themeColor="text1"/>
                <w:sz w:val="28"/>
                <w:szCs w:val="28"/>
              </w:rPr>
              <w:t>.  注重瓦斯爐具使用安全，外出時應確實檢查</w:t>
            </w:r>
            <w:r w:rsidR="008A0812" w:rsidRPr="00491659">
              <w:rPr>
                <w:rFonts w:ascii="標楷體" w:eastAsia="標楷體" w:hAnsi="標楷體"/>
                <w:color w:val="000000" w:themeColor="text1"/>
                <w:sz w:val="28"/>
                <w:szCs w:val="28"/>
              </w:rPr>
              <w:t>及關閉</w:t>
            </w:r>
            <w:r w:rsidR="006C55A7" w:rsidRPr="00491659">
              <w:rPr>
                <w:rFonts w:ascii="標楷體" w:eastAsia="標楷體" w:hAnsi="標楷體"/>
                <w:color w:val="000000" w:themeColor="text1"/>
                <w:sz w:val="28"/>
                <w:szCs w:val="28"/>
              </w:rPr>
              <w:t>瓦斯開關。</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764BF9">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46</w:t>
            </w:r>
            <w:r w:rsidR="006C55A7" w:rsidRPr="00491659">
              <w:rPr>
                <w:rFonts w:ascii="標楷體" w:eastAsia="標楷體" w:hAnsi="標楷體"/>
                <w:color w:val="000000" w:themeColor="text1"/>
                <w:sz w:val="28"/>
                <w:szCs w:val="28"/>
              </w:rPr>
              <w:t>.  瓦斯爐不要使用太長</w:t>
            </w:r>
            <w:r w:rsidR="00ED3BBE" w:rsidRPr="00491659">
              <w:rPr>
                <w:rFonts w:ascii="標楷體" w:eastAsia="標楷體" w:hAnsi="標楷體"/>
                <w:color w:val="000000" w:themeColor="text1"/>
                <w:sz w:val="28"/>
                <w:szCs w:val="28"/>
              </w:rPr>
              <w:t>的燃氣用</w:t>
            </w:r>
            <w:r w:rsidR="006C55A7" w:rsidRPr="00491659">
              <w:rPr>
                <w:rFonts w:ascii="標楷體" w:eastAsia="標楷體" w:hAnsi="標楷體"/>
                <w:color w:val="000000" w:themeColor="text1"/>
                <w:sz w:val="28"/>
                <w:szCs w:val="28"/>
              </w:rPr>
              <w:t>軟管，長度最好不超過3公尺。</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390DBB" w:rsidRPr="00491659" w:rsidRDefault="006C55A7" w:rsidP="00764BF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390DBB" w:rsidRPr="00491659">
              <w:rPr>
                <w:rFonts w:ascii="標楷體" w:eastAsia="標楷體" w:hAnsi="標楷體" w:hint="eastAsia"/>
                <w:color w:val="000000" w:themeColor="text1"/>
                <w:sz w:val="28"/>
                <w:szCs w:val="28"/>
              </w:rPr>
              <w:t>「公共危險物品及可燃性高壓氣體製造儲存處理場所設置標準</w:t>
            </w:r>
          </w:p>
          <w:p w:rsidR="00ED3BBE" w:rsidRPr="00491659" w:rsidRDefault="00390DBB" w:rsidP="00764BF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暨安全管理辦法」</w:t>
            </w:r>
            <w:r w:rsidR="007B2B0E" w:rsidRPr="00491659">
              <w:rPr>
                <w:rFonts w:ascii="標楷體" w:eastAsia="標楷體" w:hAnsi="標楷體" w:hint="eastAsia"/>
                <w:color w:val="000000" w:themeColor="text1"/>
                <w:sz w:val="28"/>
                <w:szCs w:val="28"/>
              </w:rPr>
              <w:t>第</w:t>
            </w:r>
            <w:r w:rsidR="006C55A7" w:rsidRPr="00491659">
              <w:rPr>
                <w:rFonts w:ascii="標楷體" w:eastAsia="標楷體" w:hAnsi="標楷體"/>
                <w:color w:val="000000" w:themeColor="text1"/>
                <w:sz w:val="28"/>
                <w:szCs w:val="28"/>
              </w:rPr>
              <w:t>73</w:t>
            </w:r>
            <w:r w:rsidR="00ED3BBE" w:rsidRPr="00491659">
              <w:rPr>
                <w:rFonts w:ascii="標楷體" w:eastAsia="標楷體" w:hAnsi="標楷體"/>
                <w:color w:val="000000" w:themeColor="text1"/>
                <w:sz w:val="28"/>
                <w:szCs w:val="28"/>
              </w:rPr>
              <w:t>條</w:t>
            </w:r>
            <w:r w:rsidR="006C55A7" w:rsidRPr="00491659">
              <w:rPr>
                <w:rFonts w:ascii="標楷體" w:eastAsia="標楷體" w:hAnsi="標楷體"/>
                <w:color w:val="000000" w:themeColor="text1"/>
                <w:sz w:val="28"/>
                <w:szCs w:val="28"/>
              </w:rPr>
              <w:t>之1規定</w:t>
            </w:r>
            <w:r w:rsidR="00ED3BBE" w:rsidRPr="00491659">
              <w:rPr>
                <w:rFonts w:ascii="新細明體" w:eastAsia="新細明體" w:hAnsi="新細明體" w:hint="eastAsia"/>
                <w:color w:val="000000" w:themeColor="text1"/>
                <w:sz w:val="28"/>
                <w:szCs w:val="28"/>
              </w:rPr>
              <w:t>，</w:t>
            </w:r>
            <w:r w:rsidR="006C55A7" w:rsidRPr="00491659">
              <w:rPr>
                <w:rFonts w:ascii="標楷體" w:eastAsia="標楷體" w:hAnsi="標楷體"/>
                <w:color w:val="000000" w:themeColor="text1"/>
                <w:sz w:val="28"/>
                <w:szCs w:val="28"/>
              </w:rPr>
              <w:t>燃氣用軟管長度不得超</w:t>
            </w:r>
          </w:p>
          <w:p w:rsidR="0061051A" w:rsidRPr="00491659" w:rsidRDefault="00ED3BBE" w:rsidP="00764BF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過1.8公尺。</w:t>
            </w:r>
          </w:p>
        </w:tc>
        <w:tc>
          <w:tcPr>
            <w:tcW w:w="849" w:type="dxa"/>
            <w:shd w:val="clear" w:color="auto" w:fill="auto"/>
            <w:tcMar>
              <w:left w:w="98" w:type="dxa"/>
            </w:tcMar>
          </w:tcPr>
          <w:p w:rsidR="0061051A" w:rsidRPr="00491659" w:rsidRDefault="0061051A">
            <w:pPr>
              <w:jc w:val="center"/>
              <w:rPr>
                <w:rFonts w:ascii="新細明體" w:eastAsia="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D3321B" w:rsidP="00764BF9">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47</w:t>
            </w:r>
            <w:r w:rsidR="006C55A7" w:rsidRPr="00491659">
              <w:rPr>
                <w:rFonts w:ascii="標楷體" w:eastAsia="標楷體" w:hAnsi="標楷體"/>
                <w:color w:val="000000" w:themeColor="text1"/>
                <w:sz w:val="28"/>
                <w:szCs w:val="28"/>
              </w:rPr>
              <w:t>.  瓦斯爐的軟管接頭應使用夾具固定，以防止脫落。</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3321B" w:rsidP="00764BF9">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48</w:t>
            </w:r>
            <w:r w:rsidR="006C55A7" w:rsidRPr="00491659">
              <w:rPr>
                <w:rFonts w:ascii="標楷體" w:eastAsia="標楷體" w:hAnsi="標楷體"/>
                <w:color w:val="000000" w:themeColor="text1"/>
                <w:sz w:val="28"/>
                <w:szCs w:val="28"/>
              </w:rPr>
              <w:t xml:space="preserve">.  </w:t>
            </w:r>
            <w:r w:rsidR="004031A4" w:rsidRPr="00491659">
              <w:rPr>
                <w:rFonts w:ascii="標楷體" w:eastAsia="標楷體" w:hAnsi="標楷體"/>
                <w:color w:val="000000" w:themeColor="text1"/>
                <w:sz w:val="28"/>
                <w:szCs w:val="28"/>
              </w:rPr>
              <w:t>瓦斯行應檢查瓦斯鋼瓶有無鋼瓶檢驗卡及容器是否逾期未送驗</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764BF9">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49</w:t>
            </w:r>
            <w:r w:rsidR="00390DBB"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瓦斯爐的溫度感知裝置是一種安全裝置。</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764BF9">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50</w:t>
            </w:r>
            <w:r w:rsidR="006C55A7" w:rsidRPr="00491659">
              <w:rPr>
                <w:rFonts w:ascii="標楷體" w:eastAsia="標楷體" w:hAnsi="標楷體"/>
                <w:color w:val="000000" w:themeColor="text1"/>
                <w:sz w:val="28"/>
                <w:szCs w:val="28"/>
              </w:rPr>
              <w:t>.  將瓦斯器具燃燒所需之空氣導進</w:t>
            </w:r>
            <w:proofErr w:type="gramStart"/>
            <w:r w:rsidR="006C55A7" w:rsidRPr="00491659">
              <w:rPr>
                <w:rFonts w:ascii="標楷體" w:eastAsia="標楷體" w:hAnsi="標楷體"/>
                <w:color w:val="000000" w:themeColor="text1"/>
                <w:sz w:val="28"/>
                <w:szCs w:val="28"/>
              </w:rPr>
              <w:t>室內叫供氣</w:t>
            </w:r>
            <w:proofErr w:type="gramEnd"/>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390DBB">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51</w:t>
            </w:r>
            <w:r w:rsidR="006C55A7" w:rsidRPr="00491659">
              <w:rPr>
                <w:rFonts w:ascii="標楷體" w:eastAsia="標楷體" w:hAnsi="標楷體"/>
                <w:color w:val="000000" w:themeColor="text1"/>
                <w:sz w:val="28"/>
                <w:szCs w:val="28"/>
              </w:rPr>
              <w:t>.  將瓦斯器具燃燒所產生之廢氣排放至室外叫排氣。</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946AA2">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52</w:t>
            </w:r>
            <w:r w:rsidR="006C55A7" w:rsidRPr="00491659">
              <w:rPr>
                <w:rFonts w:ascii="標楷體" w:eastAsia="標楷體" w:hAnsi="標楷體"/>
                <w:color w:val="000000" w:themeColor="text1"/>
                <w:sz w:val="28"/>
                <w:szCs w:val="28"/>
              </w:rPr>
              <w:t xml:space="preserve">.  </w:t>
            </w:r>
            <w:r w:rsidR="00946AA2" w:rsidRPr="00491659">
              <w:rPr>
                <w:rFonts w:ascii="標楷體" w:eastAsia="標楷體" w:hAnsi="標楷體" w:hint="eastAsia"/>
                <w:color w:val="000000" w:themeColor="text1"/>
                <w:sz w:val="28"/>
                <w:szCs w:val="28"/>
              </w:rPr>
              <w:t>民眾購買液化石油氣最後一次交易日期超過1年而未繼續使用或因改用其他燃料，未將容器即時歸還瓦斯行，瓦斯行得向民眾收取檢驗費</w:t>
            </w:r>
            <w:r w:rsidR="00946AA2"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4031A4" w:rsidRPr="00491659" w:rsidRDefault="00946AA2" w:rsidP="00946AA2">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4031A4" w:rsidRPr="00491659">
              <w:rPr>
                <w:rFonts w:ascii="標楷體" w:eastAsia="標楷體" w:hAnsi="標楷體" w:hint="eastAsia"/>
                <w:color w:val="000000" w:themeColor="text1"/>
                <w:sz w:val="28"/>
                <w:szCs w:val="28"/>
              </w:rPr>
              <w:t>依「家用液化石油氣供氣定型化契約應記載及不得記載事項」</w:t>
            </w:r>
          </w:p>
          <w:p w:rsidR="00F071C9" w:rsidRPr="00491659" w:rsidRDefault="004031A4" w:rsidP="00946AA2">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第9</w:t>
            </w:r>
            <w:r w:rsidR="00704BB6" w:rsidRPr="00491659">
              <w:rPr>
                <w:rFonts w:ascii="標楷體" w:eastAsia="標楷體" w:hAnsi="標楷體" w:hint="eastAsia"/>
                <w:color w:val="000000" w:themeColor="text1"/>
                <w:sz w:val="28"/>
                <w:szCs w:val="28"/>
              </w:rPr>
              <w:t>點</w:t>
            </w:r>
            <w:r w:rsidR="00F071C9" w:rsidRPr="00491659">
              <w:rPr>
                <w:rFonts w:ascii="標楷體" w:eastAsia="標楷體" w:hAnsi="標楷體" w:hint="eastAsia"/>
                <w:color w:val="000000" w:themeColor="text1"/>
                <w:sz w:val="28"/>
                <w:szCs w:val="28"/>
              </w:rPr>
              <w:t>規定</w:t>
            </w:r>
            <w:r w:rsidRPr="00491659">
              <w:rPr>
                <w:rFonts w:ascii="標楷體" w:eastAsia="標楷體" w:hAnsi="標楷體" w:hint="eastAsia"/>
                <w:color w:val="000000" w:themeColor="text1"/>
                <w:sz w:val="28"/>
                <w:szCs w:val="28"/>
              </w:rPr>
              <w:t>，</w:t>
            </w:r>
            <w:r w:rsidR="00946AA2" w:rsidRPr="00491659">
              <w:rPr>
                <w:rFonts w:ascii="標楷體" w:eastAsia="標楷體" w:hAnsi="標楷體" w:hint="eastAsia"/>
                <w:color w:val="000000" w:themeColor="text1"/>
                <w:sz w:val="28"/>
                <w:szCs w:val="28"/>
              </w:rPr>
              <w:t>超過1年未將容器即時歸還瓦斯行，瓦斯行</w:t>
            </w:r>
            <w:r w:rsidR="00ED3BBE" w:rsidRPr="00491659">
              <w:rPr>
                <w:rFonts w:ascii="標楷體" w:eastAsia="標楷體" w:hAnsi="標楷體" w:hint="eastAsia"/>
                <w:color w:val="000000" w:themeColor="text1"/>
                <w:sz w:val="28"/>
                <w:szCs w:val="28"/>
              </w:rPr>
              <w:t>得向</w:t>
            </w:r>
          </w:p>
          <w:p w:rsidR="00946AA2" w:rsidRPr="00491659" w:rsidRDefault="00F071C9" w:rsidP="00704BB6">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704BB6" w:rsidRPr="00491659">
              <w:rPr>
                <w:rFonts w:ascii="標楷體" w:eastAsia="標楷體" w:hAnsi="標楷體" w:hint="eastAsia"/>
                <w:color w:val="000000" w:themeColor="text1"/>
                <w:sz w:val="28"/>
                <w:szCs w:val="28"/>
              </w:rPr>
              <w:t>民眾收</w:t>
            </w:r>
            <w:r w:rsidR="00946AA2" w:rsidRPr="00491659">
              <w:rPr>
                <w:rFonts w:ascii="標楷體" w:eastAsia="標楷體" w:hAnsi="標楷體" w:hint="eastAsia"/>
                <w:color w:val="000000" w:themeColor="text1"/>
                <w:sz w:val="28"/>
                <w:szCs w:val="28"/>
              </w:rPr>
              <w:t>取容器使用費。</w:t>
            </w:r>
          </w:p>
        </w:tc>
        <w:tc>
          <w:tcPr>
            <w:tcW w:w="849" w:type="dxa"/>
            <w:shd w:val="clear" w:color="auto" w:fill="auto"/>
            <w:tcMar>
              <w:left w:w="98" w:type="dxa"/>
            </w:tcMar>
          </w:tcPr>
          <w:p w:rsidR="00946AA2" w:rsidRPr="00491659" w:rsidRDefault="00946AA2">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814E5F" w:rsidP="00390DBB">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53</w:t>
            </w:r>
            <w:r w:rsidR="006C55A7" w:rsidRPr="00491659">
              <w:rPr>
                <w:rFonts w:ascii="標楷體" w:eastAsia="標楷體" w:hAnsi="標楷體"/>
                <w:color w:val="000000" w:themeColor="text1"/>
                <w:sz w:val="28"/>
                <w:szCs w:val="28"/>
              </w:rPr>
              <w:t>.  檢查舊的</w:t>
            </w:r>
            <w:r w:rsidR="00ED3BBE" w:rsidRPr="00491659">
              <w:rPr>
                <w:rFonts w:ascii="標楷體" w:eastAsia="標楷體" w:hAnsi="標楷體"/>
                <w:color w:val="000000" w:themeColor="text1"/>
                <w:sz w:val="28"/>
                <w:szCs w:val="28"/>
              </w:rPr>
              <w:t>瓦斯</w:t>
            </w:r>
            <w:r w:rsidR="006C55A7" w:rsidRPr="00491659">
              <w:rPr>
                <w:rFonts w:ascii="標楷體" w:eastAsia="標楷體" w:hAnsi="標楷體"/>
                <w:color w:val="000000" w:themeColor="text1"/>
                <w:sz w:val="28"/>
                <w:szCs w:val="28"/>
              </w:rPr>
              <w:t>軟管時，</w:t>
            </w:r>
            <w:proofErr w:type="gramStart"/>
            <w:r w:rsidR="006C55A7" w:rsidRPr="00491659">
              <w:rPr>
                <w:rFonts w:ascii="標楷體" w:eastAsia="標楷體" w:hAnsi="標楷體"/>
                <w:color w:val="000000" w:themeColor="text1"/>
                <w:sz w:val="28"/>
                <w:szCs w:val="28"/>
              </w:rPr>
              <w:t>應折彎</w:t>
            </w:r>
            <w:proofErr w:type="gramEnd"/>
            <w:r w:rsidR="006C55A7" w:rsidRPr="00491659">
              <w:rPr>
                <w:rFonts w:ascii="標楷體" w:eastAsia="標楷體" w:hAnsi="標楷體"/>
                <w:color w:val="000000" w:themeColor="text1"/>
                <w:sz w:val="28"/>
                <w:szCs w:val="28"/>
              </w:rPr>
              <w:t>檢查是否龜裂，</w:t>
            </w:r>
            <w:proofErr w:type="gramStart"/>
            <w:r w:rsidR="002D2F16" w:rsidRPr="00491659">
              <w:rPr>
                <w:rFonts w:ascii="標楷體" w:eastAsia="標楷體" w:hAnsi="標楷體"/>
                <w:color w:val="000000" w:themeColor="text1"/>
                <w:sz w:val="28"/>
                <w:szCs w:val="28"/>
              </w:rPr>
              <w:t>折彎處檢查</w:t>
            </w:r>
            <w:proofErr w:type="gramEnd"/>
            <w:r w:rsidR="002D2F16" w:rsidRPr="00491659">
              <w:rPr>
                <w:rFonts w:ascii="標楷體" w:eastAsia="標楷體" w:hAnsi="標楷體"/>
                <w:color w:val="000000" w:themeColor="text1"/>
                <w:sz w:val="28"/>
                <w:szCs w:val="28"/>
              </w:rPr>
              <w:t>後</w:t>
            </w:r>
            <w:r w:rsidR="006C55A7" w:rsidRPr="00491659">
              <w:rPr>
                <w:rFonts w:ascii="標楷體" w:eastAsia="標楷體" w:hAnsi="標楷體"/>
                <w:color w:val="000000" w:themeColor="text1"/>
                <w:sz w:val="28"/>
                <w:szCs w:val="28"/>
              </w:rPr>
              <w:t>不</w:t>
            </w:r>
            <w:r w:rsidR="006C55A7" w:rsidRPr="00491659">
              <w:rPr>
                <w:rFonts w:ascii="標楷體" w:eastAsia="標楷體" w:hAnsi="標楷體"/>
                <w:color w:val="000000" w:themeColor="text1"/>
                <w:sz w:val="28"/>
                <w:szCs w:val="28"/>
              </w:rPr>
              <w:lastRenderedPageBreak/>
              <w:t>必將</w:t>
            </w:r>
            <w:proofErr w:type="gramStart"/>
            <w:r w:rsidR="006C55A7" w:rsidRPr="00491659">
              <w:rPr>
                <w:rFonts w:ascii="標楷體" w:eastAsia="標楷體" w:hAnsi="標楷體"/>
                <w:color w:val="000000" w:themeColor="text1"/>
                <w:sz w:val="28"/>
                <w:szCs w:val="28"/>
              </w:rPr>
              <w:t>舊接口端</w:t>
            </w:r>
            <w:proofErr w:type="gramEnd"/>
            <w:r w:rsidR="006C55A7" w:rsidRPr="00491659">
              <w:rPr>
                <w:rFonts w:ascii="標楷體" w:eastAsia="標楷體" w:hAnsi="標楷體"/>
                <w:color w:val="000000" w:themeColor="text1"/>
                <w:sz w:val="28"/>
                <w:szCs w:val="28"/>
              </w:rPr>
              <w:t>切除，即可直接套入器具。</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lastRenderedPageBreak/>
              <w:t>X</w:t>
            </w:r>
          </w:p>
        </w:tc>
      </w:tr>
      <w:tr w:rsidR="00491659" w:rsidRPr="00491659" w:rsidTr="00D85B26">
        <w:tc>
          <w:tcPr>
            <w:tcW w:w="8644" w:type="dxa"/>
            <w:shd w:val="clear" w:color="auto" w:fill="auto"/>
            <w:tcMar>
              <w:left w:w="98" w:type="dxa"/>
            </w:tcMar>
          </w:tcPr>
          <w:p w:rsidR="004031A4" w:rsidRPr="00491659" w:rsidRDefault="004031A4" w:rsidP="003C6E80">
            <w:pPr>
              <w:spacing w:line="360" w:lineRule="exact"/>
              <w:ind w:leftChars="-27" w:left="786" w:hangingChars="304" w:hanging="85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2D2F16" w:rsidRPr="00491659">
              <w:rPr>
                <w:rFonts w:ascii="標楷體" w:eastAsia="標楷體" w:hAnsi="標楷體" w:hint="eastAsia"/>
                <w:color w:val="000000" w:themeColor="text1"/>
                <w:sz w:val="28"/>
                <w:szCs w:val="28"/>
              </w:rPr>
              <w:t>檢查舊的</w:t>
            </w:r>
            <w:r w:rsidR="00704BB6" w:rsidRPr="00491659">
              <w:rPr>
                <w:rFonts w:ascii="標楷體" w:eastAsia="標楷體" w:hAnsi="標楷體" w:hint="eastAsia"/>
                <w:color w:val="000000" w:themeColor="text1"/>
                <w:sz w:val="28"/>
                <w:szCs w:val="28"/>
              </w:rPr>
              <w:t>瓦斯</w:t>
            </w:r>
            <w:r w:rsidR="002D2F16" w:rsidRPr="00491659">
              <w:rPr>
                <w:rFonts w:ascii="標楷體" w:eastAsia="標楷體" w:hAnsi="標楷體" w:hint="eastAsia"/>
                <w:color w:val="000000" w:themeColor="text1"/>
                <w:sz w:val="28"/>
                <w:szCs w:val="28"/>
              </w:rPr>
              <w:t>軟管時，</w:t>
            </w:r>
            <w:proofErr w:type="gramStart"/>
            <w:r w:rsidR="002D2F16" w:rsidRPr="00491659">
              <w:rPr>
                <w:rFonts w:ascii="標楷體" w:eastAsia="標楷體" w:hAnsi="標楷體" w:hint="eastAsia"/>
                <w:color w:val="000000" w:themeColor="text1"/>
                <w:sz w:val="28"/>
                <w:szCs w:val="28"/>
              </w:rPr>
              <w:t>應折彎</w:t>
            </w:r>
            <w:proofErr w:type="gramEnd"/>
            <w:r w:rsidR="002D2F16" w:rsidRPr="00491659">
              <w:rPr>
                <w:rFonts w:ascii="標楷體" w:eastAsia="標楷體" w:hAnsi="標楷體" w:hint="eastAsia"/>
                <w:color w:val="000000" w:themeColor="text1"/>
                <w:sz w:val="28"/>
                <w:szCs w:val="28"/>
              </w:rPr>
              <w:t>檢查是否龜裂，</w:t>
            </w:r>
            <w:proofErr w:type="gramStart"/>
            <w:r w:rsidR="002D2F16" w:rsidRPr="00491659">
              <w:rPr>
                <w:rFonts w:ascii="標楷體" w:eastAsia="標楷體" w:hAnsi="標楷體" w:hint="eastAsia"/>
                <w:color w:val="000000" w:themeColor="text1"/>
                <w:sz w:val="28"/>
                <w:szCs w:val="28"/>
              </w:rPr>
              <w:t>折彎處檢查</w:t>
            </w:r>
            <w:proofErr w:type="gramEnd"/>
            <w:r w:rsidR="002D2F16" w:rsidRPr="00491659">
              <w:rPr>
                <w:rFonts w:ascii="標楷體" w:eastAsia="標楷體" w:hAnsi="標楷體" w:hint="eastAsia"/>
                <w:color w:val="000000" w:themeColor="text1"/>
                <w:sz w:val="28"/>
                <w:szCs w:val="28"/>
              </w:rPr>
              <w:t>後將</w:t>
            </w:r>
            <w:proofErr w:type="gramStart"/>
            <w:r w:rsidR="002D2F16" w:rsidRPr="00491659">
              <w:rPr>
                <w:rFonts w:ascii="標楷體" w:eastAsia="標楷體" w:hAnsi="標楷體" w:hint="eastAsia"/>
                <w:color w:val="000000" w:themeColor="text1"/>
                <w:sz w:val="28"/>
                <w:szCs w:val="28"/>
              </w:rPr>
              <w:t>舊接口端</w:t>
            </w:r>
            <w:proofErr w:type="gramEnd"/>
            <w:r w:rsidR="002D2F16" w:rsidRPr="00491659">
              <w:rPr>
                <w:rFonts w:ascii="標楷體" w:eastAsia="標楷體" w:hAnsi="標楷體" w:hint="eastAsia"/>
                <w:color w:val="000000" w:themeColor="text1"/>
                <w:sz w:val="28"/>
                <w:szCs w:val="28"/>
              </w:rPr>
              <w:t>切除，</w:t>
            </w:r>
            <w:r w:rsidR="003C6E80" w:rsidRPr="00491659">
              <w:rPr>
                <w:rFonts w:ascii="標楷體" w:eastAsia="標楷體" w:hAnsi="標楷體" w:hint="eastAsia"/>
                <w:color w:val="000000" w:themeColor="text1"/>
                <w:sz w:val="28"/>
                <w:szCs w:val="28"/>
              </w:rPr>
              <w:t>接頭</w:t>
            </w:r>
            <w:proofErr w:type="gramStart"/>
            <w:r w:rsidR="003C6E80" w:rsidRPr="00491659">
              <w:rPr>
                <w:rFonts w:ascii="標楷體" w:eastAsia="標楷體" w:hAnsi="標楷體" w:hint="eastAsia"/>
                <w:color w:val="000000" w:themeColor="text1"/>
                <w:sz w:val="28"/>
                <w:szCs w:val="28"/>
              </w:rPr>
              <w:t>確認束環是否有鎖</w:t>
            </w:r>
            <w:proofErr w:type="gramEnd"/>
            <w:r w:rsidR="003C6E80" w:rsidRPr="00491659">
              <w:rPr>
                <w:rFonts w:ascii="標楷體" w:eastAsia="標楷體" w:hAnsi="標楷體" w:hint="eastAsia"/>
                <w:color w:val="000000" w:themeColor="text1"/>
                <w:sz w:val="28"/>
                <w:szCs w:val="28"/>
              </w:rPr>
              <w:t>緊，確保瓦斯軟管不脫落，</w:t>
            </w:r>
            <w:r w:rsidRPr="00491659">
              <w:rPr>
                <w:rFonts w:ascii="標楷體" w:eastAsia="標楷體" w:hAnsi="標楷體" w:hint="eastAsia"/>
                <w:color w:val="000000" w:themeColor="text1"/>
                <w:sz w:val="28"/>
                <w:szCs w:val="28"/>
              </w:rPr>
              <w:t>開火後確認火焰是否呈現</w:t>
            </w:r>
            <w:proofErr w:type="gramStart"/>
            <w:r w:rsidR="002D2F16" w:rsidRPr="00491659">
              <w:rPr>
                <w:rFonts w:ascii="標楷體" w:eastAsia="標楷體" w:hAnsi="標楷體" w:hint="eastAsia"/>
                <w:color w:val="000000" w:themeColor="text1"/>
                <w:sz w:val="28"/>
                <w:szCs w:val="28"/>
              </w:rPr>
              <w:t>正常藍</w:t>
            </w:r>
            <w:r w:rsidRPr="00491659">
              <w:rPr>
                <w:rFonts w:ascii="標楷體" w:eastAsia="標楷體" w:hAnsi="標楷體" w:hint="eastAsia"/>
                <w:color w:val="000000" w:themeColor="text1"/>
                <w:sz w:val="28"/>
                <w:szCs w:val="28"/>
              </w:rPr>
              <w:t>火</w:t>
            </w:r>
            <w:proofErr w:type="gramEnd"/>
            <w:r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4031A4" w:rsidRPr="00491659" w:rsidRDefault="004031A4">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814E5F" w:rsidP="00ED3BBE">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54</w:t>
            </w:r>
            <w:r w:rsidR="006C55A7" w:rsidRPr="00491659">
              <w:rPr>
                <w:rFonts w:ascii="標楷體" w:eastAsia="標楷體" w:hAnsi="標楷體"/>
                <w:color w:val="000000" w:themeColor="text1"/>
                <w:sz w:val="28"/>
                <w:szCs w:val="28"/>
              </w:rPr>
              <w:t xml:space="preserve">.  </w:t>
            </w:r>
            <w:r w:rsidR="00946AA2" w:rsidRPr="00491659">
              <w:rPr>
                <w:rFonts w:ascii="標楷體" w:eastAsia="標楷體" w:hAnsi="標楷體"/>
                <w:color w:val="000000" w:themeColor="text1"/>
                <w:sz w:val="28"/>
                <w:szCs w:val="28"/>
              </w:rPr>
              <w:t>在密閉空間內燃燒瓦斯，無供、排氣口或</w:t>
            </w:r>
            <w:r w:rsidR="006C55A7" w:rsidRPr="00491659">
              <w:rPr>
                <w:rFonts w:ascii="標楷體" w:eastAsia="標楷體" w:hAnsi="標楷體"/>
                <w:color w:val="000000" w:themeColor="text1"/>
                <w:sz w:val="28"/>
                <w:szCs w:val="28"/>
              </w:rPr>
              <w:t>通風不良就有可能產生一氧化碳</w:t>
            </w:r>
            <w:r w:rsidR="00ED3BBE" w:rsidRPr="00491659">
              <w:rPr>
                <w:rFonts w:ascii="標楷體" w:eastAsia="標楷體" w:hAnsi="標楷體"/>
                <w:color w:val="000000" w:themeColor="text1"/>
                <w:sz w:val="28"/>
                <w:szCs w:val="28"/>
              </w:rPr>
              <w:t>而導致</w:t>
            </w:r>
            <w:r w:rsidR="006C55A7" w:rsidRPr="00491659">
              <w:rPr>
                <w:rFonts w:ascii="標楷體" w:eastAsia="標楷體" w:hAnsi="標楷體"/>
                <w:color w:val="000000" w:themeColor="text1"/>
                <w:sz w:val="28"/>
                <w:szCs w:val="28"/>
              </w:rPr>
              <w:t>中毒。</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390DBB">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55</w:t>
            </w:r>
            <w:r w:rsidR="006C55A7" w:rsidRPr="00491659">
              <w:rPr>
                <w:rFonts w:ascii="標楷體" w:eastAsia="標楷體" w:hAnsi="標楷體"/>
                <w:color w:val="000000" w:themeColor="text1"/>
                <w:sz w:val="28"/>
                <w:szCs w:val="28"/>
              </w:rPr>
              <w:t>.  液化石油氣受熱時，氣化後體積膨脹甚大，故儲存時應特別注意安全，其容器應遠離火源，以免發生爆炸。</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390DBB">
            <w:pPr>
              <w:spacing w:line="360" w:lineRule="exact"/>
              <w:ind w:left="817"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56</w:t>
            </w:r>
            <w:r w:rsidR="006C55A7" w:rsidRPr="00491659">
              <w:rPr>
                <w:rFonts w:ascii="標楷體" w:eastAsia="標楷體" w:hAnsi="標楷體"/>
                <w:color w:val="000000" w:themeColor="text1"/>
                <w:sz w:val="28"/>
                <w:szCs w:val="28"/>
              </w:rPr>
              <w:t>.  液化石油氣用的</w:t>
            </w:r>
            <w:r w:rsidR="00946AA2" w:rsidRPr="00491659">
              <w:rPr>
                <w:rFonts w:ascii="標楷體" w:eastAsia="標楷體" w:hAnsi="標楷體"/>
                <w:color w:val="000000" w:themeColor="text1"/>
                <w:sz w:val="28"/>
                <w:szCs w:val="28"/>
              </w:rPr>
              <w:t>氣體</w:t>
            </w:r>
            <w:r w:rsidR="006C55A7" w:rsidRPr="00491659">
              <w:rPr>
                <w:rFonts w:ascii="標楷體" w:eastAsia="標楷體" w:hAnsi="標楷體"/>
                <w:color w:val="000000" w:themeColor="text1"/>
                <w:sz w:val="28"/>
                <w:szCs w:val="28"/>
              </w:rPr>
              <w:t>偵測器，其裝設高度以在其管路或用氣設備上方，或接近天花板為宜。</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946AA2" w:rsidRPr="00491659" w:rsidRDefault="00946AA2" w:rsidP="00946AA2">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2D2F16" w:rsidRPr="00491659">
              <w:rPr>
                <w:rFonts w:ascii="標楷體" w:eastAsia="標楷體" w:hAnsi="標楷體" w:hint="eastAsia"/>
                <w:color w:val="000000" w:themeColor="text1"/>
                <w:sz w:val="28"/>
                <w:szCs w:val="28"/>
              </w:rPr>
              <w:t>：液化石油氣因比空氣重，氣體偵測器應</w:t>
            </w:r>
            <w:r w:rsidRPr="00491659">
              <w:rPr>
                <w:rFonts w:ascii="標楷體" w:eastAsia="標楷體" w:hAnsi="標楷體" w:hint="eastAsia"/>
                <w:color w:val="000000" w:themeColor="text1"/>
                <w:sz w:val="28"/>
                <w:szCs w:val="28"/>
              </w:rPr>
              <w:t>裝設下方</w:t>
            </w:r>
            <w:r w:rsidR="002D2F16" w:rsidRPr="00491659">
              <w:rPr>
                <w:rFonts w:ascii="標楷體" w:eastAsia="標楷體" w:hAnsi="標楷體" w:hint="eastAsia"/>
                <w:color w:val="000000" w:themeColor="text1"/>
                <w:sz w:val="28"/>
                <w:szCs w:val="28"/>
              </w:rPr>
              <w:t>靠近地板處</w:t>
            </w:r>
            <w:r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946AA2" w:rsidRPr="00491659" w:rsidRDefault="00946AA2">
            <w:pPr>
              <w:jc w:val="center"/>
              <w:rPr>
                <w:rFonts w:ascii="新細明體" w:hAnsi="新細明體"/>
                <w:color w:val="000000" w:themeColor="text1"/>
                <w:sz w:val="28"/>
                <w:szCs w:val="28"/>
              </w:rPr>
            </w:pPr>
          </w:p>
        </w:tc>
      </w:tr>
      <w:tr w:rsidR="00491659" w:rsidRPr="00491659" w:rsidTr="00D85B26">
        <w:trPr>
          <w:trHeight w:val="838"/>
        </w:trPr>
        <w:tc>
          <w:tcPr>
            <w:tcW w:w="8644" w:type="dxa"/>
            <w:shd w:val="clear" w:color="auto" w:fill="auto"/>
            <w:tcMar>
              <w:left w:w="98" w:type="dxa"/>
            </w:tcMar>
          </w:tcPr>
          <w:p w:rsidR="0029678B" w:rsidRPr="00491659" w:rsidRDefault="00946AA2" w:rsidP="00964BE1">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57</w:t>
            </w:r>
            <w:r w:rsidR="006C55A7" w:rsidRPr="00491659">
              <w:rPr>
                <w:rFonts w:ascii="標楷體" w:eastAsia="標楷體" w:hAnsi="標楷體"/>
                <w:color w:val="000000" w:themeColor="text1"/>
                <w:sz w:val="28"/>
                <w:szCs w:val="28"/>
              </w:rPr>
              <w:t xml:space="preserve">. </w:t>
            </w:r>
            <w:r w:rsidR="00964BE1" w:rsidRPr="00491659">
              <w:rPr>
                <w:rFonts w:ascii="標楷體" w:eastAsia="標楷體" w:hAnsi="標楷體" w:hint="eastAsia"/>
                <w:color w:val="000000" w:themeColor="text1"/>
                <w:sz w:val="28"/>
                <w:szCs w:val="28"/>
              </w:rPr>
              <w:t>「家用液化石油氣供氣定型化契約</w:t>
            </w:r>
            <w:r w:rsidR="0029678B" w:rsidRPr="00491659">
              <w:rPr>
                <w:rFonts w:ascii="標楷體" w:eastAsia="標楷體" w:hAnsi="標楷體" w:hint="eastAsia"/>
                <w:color w:val="000000" w:themeColor="text1"/>
                <w:sz w:val="28"/>
                <w:szCs w:val="28"/>
              </w:rPr>
              <w:t>範本</w:t>
            </w:r>
            <w:r w:rsidR="00964BE1" w:rsidRPr="00491659">
              <w:rPr>
                <w:rFonts w:ascii="標楷體" w:eastAsia="標楷體" w:hAnsi="標楷體" w:hint="eastAsia"/>
                <w:color w:val="000000" w:themeColor="text1"/>
                <w:sz w:val="28"/>
                <w:szCs w:val="28"/>
              </w:rPr>
              <w:t>」明列</w:t>
            </w:r>
            <w:r w:rsidR="00964BE1" w:rsidRPr="00491659">
              <w:rPr>
                <w:rFonts w:ascii="新細明體" w:eastAsia="新細明體" w:hAnsi="新細明體" w:hint="eastAsia"/>
                <w:color w:val="000000" w:themeColor="text1"/>
                <w:sz w:val="28"/>
                <w:szCs w:val="28"/>
              </w:rPr>
              <w:t>，</w:t>
            </w:r>
            <w:r w:rsidR="00964BE1" w:rsidRPr="00491659">
              <w:rPr>
                <w:rFonts w:ascii="標楷體" w:eastAsia="標楷體" w:hAnsi="標楷體" w:hint="eastAsia"/>
                <w:color w:val="000000" w:themeColor="text1"/>
                <w:sz w:val="28"/>
                <w:szCs w:val="28"/>
              </w:rPr>
              <w:t>可收取之</w:t>
            </w:r>
            <w:r w:rsidRPr="00491659">
              <w:rPr>
                <w:rFonts w:ascii="標楷體" w:eastAsia="標楷體" w:hAnsi="標楷體" w:hint="eastAsia"/>
                <w:color w:val="000000" w:themeColor="text1"/>
                <w:sz w:val="28"/>
                <w:szCs w:val="28"/>
              </w:rPr>
              <w:t>容器</w:t>
            </w:r>
          </w:p>
          <w:p w:rsidR="0061051A" w:rsidRPr="00491659" w:rsidRDefault="0029678B" w:rsidP="00964BE1">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946AA2" w:rsidRPr="00491659">
              <w:rPr>
                <w:rFonts w:ascii="標楷體" w:eastAsia="標楷體" w:hAnsi="標楷體" w:hint="eastAsia"/>
                <w:color w:val="000000" w:themeColor="text1"/>
                <w:sz w:val="28"/>
                <w:szCs w:val="28"/>
              </w:rPr>
              <w:t>保證金</w:t>
            </w:r>
            <w:r w:rsidR="00964BE1" w:rsidRPr="00491659">
              <w:rPr>
                <w:rFonts w:ascii="標楷體" w:eastAsia="標楷體" w:hAnsi="標楷體" w:hint="eastAsia"/>
                <w:color w:val="000000" w:themeColor="text1"/>
                <w:sz w:val="28"/>
                <w:szCs w:val="28"/>
              </w:rPr>
              <w:t>為</w:t>
            </w:r>
            <w:r w:rsidR="00B8208D" w:rsidRPr="00491659">
              <w:rPr>
                <w:rFonts w:ascii="標楷體" w:eastAsia="標楷體" w:hAnsi="標楷體" w:hint="eastAsia"/>
                <w:color w:val="000000" w:themeColor="text1"/>
                <w:sz w:val="28"/>
                <w:szCs w:val="28"/>
              </w:rPr>
              <w:t>1</w:t>
            </w:r>
            <w:r w:rsidR="00946AA2" w:rsidRPr="00491659">
              <w:rPr>
                <w:rFonts w:ascii="標楷體" w:eastAsia="標楷體" w:hAnsi="標楷體" w:hint="eastAsia"/>
                <w:color w:val="000000" w:themeColor="text1"/>
                <w:sz w:val="28"/>
                <w:szCs w:val="28"/>
              </w:rPr>
              <w:t>00元以上。</w:t>
            </w:r>
          </w:p>
        </w:tc>
        <w:tc>
          <w:tcPr>
            <w:tcW w:w="849" w:type="dxa"/>
            <w:shd w:val="clear" w:color="auto" w:fill="auto"/>
            <w:tcMar>
              <w:left w:w="98" w:type="dxa"/>
            </w:tcMar>
          </w:tcPr>
          <w:p w:rsidR="0061051A" w:rsidRPr="00491659" w:rsidRDefault="00B8208D">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rPr>
          <w:trHeight w:val="566"/>
        </w:trPr>
        <w:tc>
          <w:tcPr>
            <w:tcW w:w="8644" w:type="dxa"/>
            <w:shd w:val="clear" w:color="auto" w:fill="auto"/>
            <w:tcMar>
              <w:left w:w="98" w:type="dxa"/>
            </w:tcMar>
          </w:tcPr>
          <w:p w:rsidR="0029678B" w:rsidRPr="00491659" w:rsidRDefault="00B8208D" w:rsidP="00B8208D">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：「家用液化石油氣供氣定型化契約</w:t>
            </w:r>
            <w:r w:rsidR="0029678B" w:rsidRPr="00491659">
              <w:rPr>
                <w:rFonts w:ascii="標楷體" w:eastAsia="標楷體" w:hAnsi="標楷體" w:hint="eastAsia"/>
                <w:color w:val="000000" w:themeColor="text1"/>
                <w:sz w:val="28"/>
                <w:szCs w:val="28"/>
              </w:rPr>
              <w:t>範本</w:t>
            </w:r>
            <w:r w:rsidRPr="00491659">
              <w:rPr>
                <w:rFonts w:ascii="標楷體" w:eastAsia="標楷體" w:hAnsi="標楷體" w:hint="eastAsia"/>
                <w:color w:val="000000" w:themeColor="text1"/>
                <w:sz w:val="28"/>
                <w:szCs w:val="28"/>
              </w:rPr>
              <w:t>」</w:t>
            </w:r>
            <w:r w:rsidR="00964BE1" w:rsidRPr="00491659">
              <w:rPr>
                <w:rFonts w:ascii="標楷體" w:eastAsia="標楷體" w:hAnsi="標楷體" w:hint="eastAsia"/>
                <w:color w:val="000000" w:themeColor="text1"/>
                <w:sz w:val="28"/>
                <w:szCs w:val="28"/>
              </w:rPr>
              <w:t>可收取之</w:t>
            </w:r>
            <w:r w:rsidRPr="00491659">
              <w:rPr>
                <w:rFonts w:ascii="標楷體" w:eastAsia="標楷體" w:hAnsi="標楷體" w:hint="eastAsia"/>
                <w:color w:val="000000" w:themeColor="text1"/>
                <w:sz w:val="28"/>
                <w:szCs w:val="28"/>
              </w:rPr>
              <w:t>中容器保證</w:t>
            </w:r>
          </w:p>
          <w:p w:rsidR="00B8208D" w:rsidRPr="00491659" w:rsidRDefault="0029678B" w:rsidP="00964BE1">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B8208D" w:rsidRPr="00491659">
              <w:rPr>
                <w:rFonts w:ascii="標楷體" w:eastAsia="標楷體" w:hAnsi="標楷體" w:hint="eastAsia"/>
                <w:color w:val="000000" w:themeColor="text1"/>
                <w:sz w:val="28"/>
                <w:szCs w:val="28"/>
              </w:rPr>
              <w:t>金</w:t>
            </w:r>
            <w:r w:rsidR="00964BE1" w:rsidRPr="00491659">
              <w:rPr>
                <w:rFonts w:ascii="標楷體" w:eastAsia="標楷體" w:hAnsi="標楷體" w:hint="eastAsia"/>
                <w:color w:val="000000" w:themeColor="text1"/>
                <w:sz w:val="28"/>
                <w:szCs w:val="28"/>
              </w:rPr>
              <w:t>為</w:t>
            </w:r>
            <w:r w:rsidR="00B8208D" w:rsidRPr="00491659">
              <w:rPr>
                <w:rFonts w:ascii="標楷體" w:eastAsia="標楷體" w:hAnsi="標楷體" w:hint="eastAsia"/>
                <w:color w:val="000000" w:themeColor="text1"/>
                <w:sz w:val="28"/>
                <w:szCs w:val="28"/>
              </w:rPr>
              <w:t>300元以上</w:t>
            </w:r>
            <w:r w:rsidR="00964BE1" w:rsidRPr="00491659">
              <w:rPr>
                <w:rFonts w:ascii="新細明體" w:eastAsia="新細明體" w:hAnsi="新細明體" w:hint="eastAsia"/>
                <w:color w:val="000000" w:themeColor="text1"/>
                <w:sz w:val="28"/>
                <w:szCs w:val="28"/>
              </w:rPr>
              <w:t>，</w:t>
            </w:r>
            <w:r w:rsidR="00F8242C" w:rsidRPr="00491659">
              <w:rPr>
                <w:rFonts w:ascii="標楷體" w:eastAsia="標楷體" w:hAnsi="標楷體" w:hint="eastAsia"/>
                <w:color w:val="000000" w:themeColor="text1"/>
                <w:sz w:val="28"/>
                <w:szCs w:val="28"/>
              </w:rPr>
              <w:t>並不得高於新容器售價</w:t>
            </w:r>
            <w:r w:rsidR="00B8208D"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B8208D" w:rsidRPr="00491659" w:rsidRDefault="00B8208D">
            <w:pPr>
              <w:jc w:val="center"/>
              <w:rPr>
                <w:rFonts w:ascii="標楷體" w:eastAsia="標楷體" w:hAnsi="標楷體"/>
                <w:color w:val="000000" w:themeColor="text1"/>
                <w:sz w:val="28"/>
                <w:szCs w:val="28"/>
              </w:rPr>
            </w:pPr>
          </w:p>
        </w:tc>
      </w:tr>
      <w:tr w:rsidR="00491659" w:rsidRPr="00491659" w:rsidTr="00D85B26">
        <w:trPr>
          <w:trHeight w:val="820"/>
        </w:trPr>
        <w:tc>
          <w:tcPr>
            <w:tcW w:w="8644" w:type="dxa"/>
            <w:shd w:val="clear" w:color="auto" w:fill="auto"/>
            <w:tcMar>
              <w:left w:w="98" w:type="dxa"/>
            </w:tcMar>
          </w:tcPr>
          <w:p w:rsidR="00383BD6" w:rsidRPr="00491659" w:rsidRDefault="00814E5F" w:rsidP="00383BD6">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58</w:t>
            </w:r>
            <w:r w:rsidR="00383BD6" w:rsidRPr="00491659">
              <w:rPr>
                <w:rFonts w:ascii="標楷體" w:eastAsia="標楷體" w:hAnsi="標楷體"/>
                <w:color w:val="000000" w:themeColor="text1"/>
                <w:sz w:val="28"/>
                <w:szCs w:val="28"/>
              </w:rPr>
              <w:t>.</w:t>
            </w:r>
            <w:r w:rsidR="00383BD6" w:rsidRPr="00491659">
              <w:rPr>
                <w:rFonts w:ascii="標楷體" w:eastAsia="標楷體" w:hAnsi="標楷體" w:hint="eastAsia"/>
                <w:color w:val="000000" w:themeColor="text1"/>
                <w:sz w:val="28"/>
                <w:szCs w:val="28"/>
              </w:rPr>
              <w:t xml:space="preserve"> </w:t>
            </w:r>
            <w:r w:rsidR="0029678B" w:rsidRPr="00491659">
              <w:rPr>
                <w:rFonts w:ascii="標楷體" w:eastAsia="標楷體" w:hAnsi="標楷體" w:hint="eastAsia"/>
                <w:color w:val="000000" w:themeColor="text1"/>
                <w:sz w:val="28"/>
                <w:szCs w:val="28"/>
              </w:rPr>
              <w:t>換裝桶裝瓦斯或卡式</w:t>
            </w:r>
            <w:proofErr w:type="gramStart"/>
            <w:r w:rsidR="0029678B" w:rsidRPr="00491659">
              <w:rPr>
                <w:rFonts w:ascii="標楷體" w:eastAsia="標楷體" w:hAnsi="標楷體" w:hint="eastAsia"/>
                <w:color w:val="000000" w:themeColor="text1"/>
                <w:sz w:val="28"/>
                <w:szCs w:val="28"/>
              </w:rPr>
              <w:t>瓦斯罐要注意</w:t>
            </w:r>
            <w:proofErr w:type="gramEnd"/>
            <w:r w:rsidR="0029678B" w:rsidRPr="00491659">
              <w:rPr>
                <w:rFonts w:ascii="新細明體" w:eastAsia="新細明體" w:hAnsi="新細明體" w:hint="eastAsia"/>
                <w:color w:val="000000" w:themeColor="text1"/>
                <w:sz w:val="28"/>
                <w:szCs w:val="28"/>
              </w:rPr>
              <w:t>，</w:t>
            </w:r>
            <w:r w:rsidR="00383BD6" w:rsidRPr="00491659">
              <w:rPr>
                <w:rFonts w:ascii="標楷體" w:eastAsia="標楷體" w:hAnsi="標楷體" w:hint="eastAsia"/>
                <w:color w:val="000000" w:themeColor="text1"/>
                <w:sz w:val="28"/>
                <w:szCs w:val="28"/>
              </w:rPr>
              <w:t>務必先關閉使用</w:t>
            </w:r>
            <w:proofErr w:type="gramStart"/>
            <w:r w:rsidR="00383BD6" w:rsidRPr="00491659">
              <w:rPr>
                <w:rFonts w:ascii="標楷體" w:eastAsia="標楷體" w:hAnsi="標楷體" w:hint="eastAsia"/>
                <w:color w:val="000000" w:themeColor="text1"/>
                <w:sz w:val="28"/>
                <w:szCs w:val="28"/>
              </w:rPr>
              <w:t>中之爐</w:t>
            </w:r>
            <w:r w:rsidR="0029678B" w:rsidRPr="00491659">
              <w:rPr>
                <w:rFonts w:ascii="標楷體" w:eastAsia="標楷體" w:hAnsi="標楷體" w:hint="eastAsia"/>
                <w:color w:val="000000" w:themeColor="text1"/>
                <w:sz w:val="28"/>
                <w:szCs w:val="28"/>
              </w:rPr>
              <w:t>具</w:t>
            </w:r>
            <w:proofErr w:type="gramEnd"/>
          </w:p>
          <w:p w:rsidR="0061051A" w:rsidRPr="00491659" w:rsidRDefault="00383BD6" w:rsidP="0029678B">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點火開關，並熄滅周遭火源。</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w:t>
            </w:r>
          </w:p>
        </w:tc>
      </w:tr>
      <w:tr w:rsidR="00491659" w:rsidRPr="00491659" w:rsidTr="00D85B26">
        <w:trPr>
          <w:trHeight w:val="1541"/>
        </w:trPr>
        <w:tc>
          <w:tcPr>
            <w:tcW w:w="8644" w:type="dxa"/>
            <w:shd w:val="clear" w:color="auto" w:fill="auto"/>
            <w:tcMar>
              <w:left w:w="98" w:type="dxa"/>
            </w:tcMar>
          </w:tcPr>
          <w:p w:rsidR="0029678B" w:rsidRPr="00491659" w:rsidRDefault="00B8208D" w:rsidP="0029678B">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w:t>
            </w:r>
            <w:r w:rsidR="00814E5F" w:rsidRPr="00491659">
              <w:rPr>
                <w:rFonts w:ascii="標楷體" w:eastAsia="標楷體" w:hAnsi="標楷體" w:hint="eastAsia"/>
                <w:color w:val="000000" w:themeColor="text1"/>
                <w:sz w:val="28"/>
                <w:szCs w:val="28"/>
              </w:rPr>
              <w:t>59</w:t>
            </w:r>
            <w:r w:rsidR="00383BD6" w:rsidRPr="00491659">
              <w:rPr>
                <w:rFonts w:ascii="標楷體" w:eastAsia="標楷體" w:hAnsi="標楷體" w:hint="eastAsia"/>
                <w:color w:val="000000" w:themeColor="text1"/>
                <w:sz w:val="28"/>
                <w:szCs w:val="28"/>
              </w:rPr>
              <w:t>.</w:t>
            </w:r>
            <w:r w:rsidR="0029678B" w:rsidRPr="00491659">
              <w:rPr>
                <w:rFonts w:ascii="標楷體" w:eastAsia="標楷體" w:hAnsi="標楷體" w:hint="eastAsia"/>
                <w:color w:val="000000" w:themeColor="text1"/>
                <w:sz w:val="28"/>
                <w:szCs w:val="28"/>
              </w:rPr>
              <w:t xml:space="preserve"> </w:t>
            </w:r>
            <w:r w:rsidR="00383BD6" w:rsidRPr="00491659">
              <w:rPr>
                <w:rFonts w:ascii="標楷體" w:eastAsia="標楷體" w:hAnsi="標楷體" w:hint="eastAsia"/>
                <w:color w:val="000000" w:themeColor="text1"/>
                <w:sz w:val="28"/>
                <w:szCs w:val="28"/>
              </w:rPr>
              <w:t>換上新的瓦斯桶或卡式</w:t>
            </w:r>
            <w:proofErr w:type="gramStart"/>
            <w:r w:rsidR="00383BD6" w:rsidRPr="00491659">
              <w:rPr>
                <w:rFonts w:ascii="標楷體" w:eastAsia="標楷體" w:hAnsi="標楷體" w:hint="eastAsia"/>
                <w:color w:val="000000" w:themeColor="text1"/>
                <w:sz w:val="28"/>
                <w:szCs w:val="28"/>
              </w:rPr>
              <w:t>瓦斯罐後</w:t>
            </w:r>
            <w:proofErr w:type="gramEnd"/>
            <w:r w:rsidR="00383BD6" w:rsidRPr="00491659">
              <w:rPr>
                <w:rFonts w:ascii="標楷體" w:eastAsia="標楷體" w:hAnsi="標楷體" w:hint="eastAsia"/>
                <w:color w:val="000000" w:themeColor="text1"/>
                <w:sz w:val="28"/>
                <w:szCs w:val="28"/>
              </w:rPr>
              <w:t>，於開啟使用前務必確認瓦斯</w:t>
            </w:r>
          </w:p>
          <w:p w:rsidR="0029678B" w:rsidRPr="00491659" w:rsidRDefault="0029678B" w:rsidP="00B8208D">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383BD6" w:rsidRPr="00491659">
              <w:rPr>
                <w:rFonts w:ascii="標楷體" w:eastAsia="標楷體" w:hAnsi="標楷體" w:hint="eastAsia"/>
                <w:color w:val="000000" w:themeColor="text1"/>
                <w:sz w:val="28"/>
                <w:szCs w:val="28"/>
              </w:rPr>
              <w:t>軟管(或</w:t>
            </w:r>
            <w:proofErr w:type="gramStart"/>
            <w:r w:rsidR="00383BD6" w:rsidRPr="00491659">
              <w:rPr>
                <w:rFonts w:ascii="標楷體" w:eastAsia="標楷體" w:hAnsi="標楷體" w:hint="eastAsia"/>
                <w:color w:val="000000" w:themeColor="text1"/>
                <w:sz w:val="28"/>
                <w:szCs w:val="28"/>
              </w:rPr>
              <w:t>卡式爐卡榫</w:t>
            </w:r>
            <w:proofErr w:type="gramEnd"/>
            <w:r w:rsidR="00383BD6" w:rsidRPr="00491659">
              <w:rPr>
                <w:rFonts w:ascii="標楷體" w:eastAsia="標楷體" w:hAnsi="標楷體" w:hint="eastAsia"/>
                <w:color w:val="000000" w:themeColor="text1"/>
                <w:sz w:val="28"/>
                <w:szCs w:val="28"/>
              </w:rPr>
              <w:t>)已正確緊密接合，無飄散出瓦斯氣味。打</w:t>
            </w:r>
          </w:p>
          <w:p w:rsidR="0094559B" w:rsidRPr="00491659" w:rsidRDefault="0029678B" w:rsidP="00B8208D">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383BD6" w:rsidRPr="00491659">
              <w:rPr>
                <w:rFonts w:ascii="標楷體" w:eastAsia="標楷體" w:hAnsi="標楷體" w:hint="eastAsia"/>
                <w:color w:val="000000" w:themeColor="text1"/>
                <w:sz w:val="28"/>
                <w:szCs w:val="28"/>
              </w:rPr>
              <w:t>開瓦斯桶</w:t>
            </w:r>
            <w:proofErr w:type="gramStart"/>
            <w:r w:rsidR="00383BD6" w:rsidRPr="00491659">
              <w:rPr>
                <w:rFonts w:ascii="標楷體" w:eastAsia="標楷體" w:hAnsi="標楷體" w:hint="eastAsia"/>
                <w:color w:val="000000" w:themeColor="text1"/>
                <w:sz w:val="28"/>
                <w:szCs w:val="28"/>
              </w:rPr>
              <w:t>開關閥時</w:t>
            </w:r>
            <w:proofErr w:type="gramEnd"/>
            <w:r w:rsidR="00383BD6" w:rsidRPr="00491659">
              <w:rPr>
                <w:rFonts w:ascii="標楷體" w:eastAsia="標楷體" w:hAnsi="標楷體" w:hint="eastAsia"/>
                <w:color w:val="000000" w:themeColor="text1"/>
                <w:sz w:val="28"/>
                <w:szCs w:val="28"/>
              </w:rPr>
              <w:t>，勿</w:t>
            </w:r>
            <w:r w:rsidR="004348C0" w:rsidRPr="00491659">
              <w:rPr>
                <w:rFonts w:ascii="標楷體" w:eastAsia="標楷體" w:hAnsi="標楷體" w:hint="eastAsia"/>
                <w:color w:val="000000" w:themeColor="text1"/>
                <w:sz w:val="28"/>
                <w:szCs w:val="28"/>
              </w:rPr>
              <w:t>將</w:t>
            </w:r>
            <w:proofErr w:type="gramStart"/>
            <w:r w:rsidR="004348C0" w:rsidRPr="00491659">
              <w:rPr>
                <w:rFonts w:ascii="標楷體" w:eastAsia="標楷體" w:hAnsi="標楷體" w:hint="eastAsia"/>
                <w:color w:val="000000" w:themeColor="text1"/>
                <w:sz w:val="28"/>
                <w:szCs w:val="28"/>
              </w:rPr>
              <w:t>開關閥轉全開</w:t>
            </w:r>
            <w:proofErr w:type="gramEnd"/>
            <w:r w:rsidR="004348C0" w:rsidRPr="00491659">
              <w:rPr>
                <w:rFonts w:ascii="標楷體" w:eastAsia="標楷體" w:hAnsi="標楷體" w:hint="eastAsia"/>
                <w:color w:val="000000" w:themeColor="text1"/>
                <w:sz w:val="28"/>
                <w:szCs w:val="28"/>
              </w:rPr>
              <w:t>到底</w:t>
            </w:r>
            <w:r w:rsidR="00966C6E" w:rsidRPr="00491659">
              <w:rPr>
                <w:rFonts w:ascii="標楷體" w:eastAsia="標楷體" w:hAnsi="標楷體" w:hint="eastAsia"/>
                <w:color w:val="000000" w:themeColor="text1"/>
                <w:sz w:val="28"/>
                <w:szCs w:val="28"/>
              </w:rPr>
              <w:t>以避免</w:t>
            </w:r>
            <w:r w:rsidR="00067819" w:rsidRPr="00491659">
              <w:rPr>
                <w:rFonts w:ascii="標楷體" w:eastAsia="標楷體" w:hAnsi="標楷體"/>
                <w:color w:val="000000" w:themeColor="text1"/>
                <w:sz w:val="28"/>
                <w:szCs w:val="28"/>
              </w:rPr>
              <w:t>卡死而無法</w:t>
            </w:r>
          </w:p>
          <w:p w:rsidR="0061051A" w:rsidRPr="00491659" w:rsidRDefault="0094559B" w:rsidP="0094559B">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966C6E" w:rsidRPr="00491659">
              <w:rPr>
                <w:rFonts w:ascii="標楷體" w:eastAsia="標楷體" w:hAnsi="標楷體"/>
                <w:color w:val="000000" w:themeColor="text1"/>
                <w:sz w:val="28"/>
                <w:szCs w:val="28"/>
              </w:rPr>
              <w:t>關閉</w:t>
            </w:r>
            <w:r w:rsidR="00383BD6" w:rsidRPr="00491659">
              <w:rPr>
                <w:rFonts w:ascii="標楷體" w:eastAsia="標楷體" w:hAnsi="標楷體" w:hint="eastAsia"/>
                <w:color w:val="000000" w:themeColor="text1"/>
                <w:sz w:val="28"/>
                <w:szCs w:val="28"/>
              </w:rPr>
              <w:t>。</w:t>
            </w:r>
            <w:r w:rsidR="00383BD6" w:rsidRPr="00491659">
              <w:rPr>
                <w:rFonts w:ascii="標楷體" w:eastAsia="標楷體" w:hAnsi="標楷體"/>
                <w:color w:val="000000" w:themeColor="text1"/>
                <w:sz w:val="28"/>
                <w:szCs w:val="28"/>
              </w:rPr>
              <w:t xml:space="preserve"> </w:t>
            </w:r>
          </w:p>
        </w:tc>
        <w:tc>
          <w:tcPr>
            <w:tcW w:w="849" w:type="dxa"/>
            <w:shd w:val="clear" w:color="auto" w:fill="auto"/>
            <w:tcMar>
              <w:left w:w="98" w:type="dxa"/>
            </w:tcMar>
          </w:tcPr>
          <w:p w:rsidR="0061051A" w:rsidRPr="00491659" w:rsidRDefault="00B8208D">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60</w:t>
            </w:r>
            <w:r w:rsidR="006C55A7" w:rsidRPr="00491659">
              <w:rPr>
                <w:rFonts w:ascii="標楷體" w:eastAsia="標楷體" w:hAnsi="標楷體"/>
                <w:color w:val="000000" w:themeColor="text1"/>
                <w:sz w:val="28"/>
                <w:szCs w:val="28"/>
              </w:rPr>
              <w:t>.  液化石油氣零售業安全技術人員執行用戶安全檢測服務，應備置用戶安全檢測紀錄表，記載用戶之姓名或名稱、住址及檢測項目等。</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w:t>
            </w:r>
          </w:p>
        </w:tc>
      </w:tr>
      <w:tr w:rsidR="00491659" w:rsidRPr="00491659" w:rsidTr="00D85B26">
        <w:trPr>
          <w:trHeight w:val="759"/>
        </w:trPr>
        <w:tc>
          <w:tcPr>
            <w:tcW w:w="8644" w:type="dxa"/>
            <w:shd w:val="clear" w:color="auto" w:fill="auto"/>
            <w:tcMar>
              <w:left w:w="98" w:type="dxa"/>
            </w:tcMar>
          </w:tcPr>
          <w:p w:rsidR="0061051A" w:rsidRPr="00491659" w:rsidRDefault="00814E5F" w:rsidP="004A40FD">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61</w:t>
            </w:r>
            <w:r w:rsidR="006C55A7" w:rsidRPr="00491659">
              <w:rPr>
                <w:rFonts w:ascii="標楷體" w:eastAsia="標楷體" w:hAnsi="標楷體"/>
                <w:color w:val="000000" w:themeColor="text1"/>
                <w:sz w:val="28"/>
                <w:szCs w:val="28"/>
              </w:rPr>
              <w:t xml:space="preserve">.  </w:t>
            </w:r>
            <w:r w:rsidR="00C81389" w:rsidRPr="00491659">
              <w:rPr>
                <w:rFonts w:ascii="標楷體" w:eastAsia="標楷體" w:hAnsi="標楷體"/>
                <w:color w:val="000000" w:themeColor="text1"/>
                <w:sz w:val="28"/>
                <w:szCs w:val="28"/>
              </w:rPr>
              <w:t>貼有</w:t>
            </w:r>
            <w:r w:rsidR="004A40FD" w:rsidRPr="00491659">
              <w:rPr>
                <w:rFonts w:ascii="標楷體" w:eastAsia="標楷體" w:hAnsi="標楷體"/>
                <w:color w:val="000000" w:themeColor="text1"/>
                <w:sz w:val="28"/>
                <w:szCs w:val="28"/>
              </w:rPr>
              <w:t>檢驗合格</w:t>
            </w:r>
            <w:r w:rsidR="00C81389" w:rsidRPr="00491659">
              <w:rPr>
                <w:rFonts w:ascii="標楷體" w:eastAsia="標楷體" w:hAnsi="標楷體"/>
                <w:color w:val="000000" w:themeColor="text1"/>
                <w:sz w:val="28"/>
                <w:szCs w:val="28"/>
              </w:rPr>
              <w:t>標識的</w:t>
            </w:r>
            <w:r w:rsidR="004A40FD" w:rsidRPr="00491659">
              <w:rPr>
                <w:rFonts w:ascii="標楷體" w:eastAsia="標楷體" w:hAnsi="標楷體" w:hint="eastAsia"/>
                <w:color w:val="000000" w:themeColor="text1"/>
                <w:sz w:val="28"/>
                <w:szCs w:val="28"/>
              </w:rPr>
              <w:t>瓦斯</w:t>
            </w:r>
            <w:r w:rsidR="00C81389" w:rsidRPr="00491659">
              <w:rPr>
                <w:rFonts w:ascii="標楷體" w:eastAsia="標楷體" w:hAnsi="標楷體"/>
                <w:color w:val="000000" w:themeColor="text1"/>
                <w:sz w:val="28"/>
                <w:szCs w:val="28"/>
              </w:rPr>
              <w:t>調整器，依國家標準規定是</w:t>
            </w:r>
            <w:r w:rsidR="00C81389" w:rsidRPr="00491659">
              <w:rPr>
                <w:rFonts w:ascii="標楷體" w:eastAsia="標楷體" w:hAnsi="標楷體" w:hint="eastAsia"/>
                <w:color w:val="000000" w:themeColor="text1"/>
                <w:sz w:val="28"/>
                <w:szCs w:val="28"/>
              </w:rPr>
              <w:t>不得變更調整壓力之結構</w:t>
            </w:r>
            <w:r w:rsidR="00C81389"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61051A" w:rsidRPr="00491659" w:rsidRDefault="004A40FD">
            <w:pPr>
              <w:jc w:val="center"/>
              <w:rPr>
                <w:rFonts w:ascii="新細明體" w:hAnsi="新細明體"/>
                <w:color w:val="000000" w:themeColor="text1"/>
                <w:sz w:val="28"/>
                <w:szCs w:val="28"/>
              </w:rPr>
            </w:pPr>
            <w:r w:rsidRPr="00491659">
              <w:rPr>
                <w:rFonts w:ascii="新細明體" w:hAnsi="新細明體" w:hint="eastAsia"/>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9913D4">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62</w:t>
            </w:r>
            <w:r w:rsidR="006C55A7" w:rsidRPr="00491659">
              <w:rPr>
                <w:rFonts w:ascii="標楷體" w:eastAsia="標楷體" w:hAnsi="標楷體"/>
                <w:color w:val="000000" w:themeColor="text1"/>
                <w:sz w:val="28"/>
                <w:szCs w:val="28"/>
              </w:rPr>
              <w:t xml:space="preserve">.  </w:t>
            </w:r>
            <w:r w:rsidR="009913D4" w:rsidRPr="00491659">
              <w:rPr>
                <w:rFonts w:ascii="標楷體" w:eastAsia="標楷體" w:hAnsi="標楷體"/>
                <w:color w:val="000000" w:themeColor="text1"/>
                <w:sz w:val="28"/>
                <w:szCs w:val="28"/>
              </w:rPr>
              <w:t>瓦斯行營業場所</w:t>
            </w:r>
            <w:r w:rsidR="00C81389" w:rsidRPr="00491659">
              <w:rPr>
                <w:rFonts w:ascii="標楷體" w:eastAsia="標楷體" w:hAnsi="標楷體"/>
                <w:color w:val="000000" w:themeColor="text1"/>
                <w:sz w:val="28"/>
                <w:szCs w:val="28"/>
              </w:rPr>
              <w:t>只規定不可使用火源</w:t>
            </w:r>
            <w:r w:rsidR="00C81389" w:rsidRPr="00491659">
              <w:rPr>
                <w:rFonts w:ascii="新細明體" w:eastAsia="新細明體" w:hAnsi="新細明體" w:hint="eastAsia"/>
                <w:color w:val="000000" w:themeColor="text1"/>
                <w:sz w:val="28"/>
                <w:szCs w:val="28"/>
              </w:rPr>
              <w:t>，</w:t>
            </w:r>
            <w:r w:rsidR="00C81389" w:rsidRPr="00491659">
              <w:rPr>
                <w:rFonts w:ascii="標楷體" w:eastAsia="標楷體" w:hAnsi="標楷體"/>
                <w:color w:val="000000" w:themeColor="text1"/>
                <w:sz w:val="28"/>
                <w:szCs w:val="28"/>
              </w:rPr>
              <w:t>但仍</w:t>
            </w:r>
            <w:r w:rsidR="00067819" w:rsidRPr="00491659">
              <w:rPr>
                <w:rFonts w:ascii="標楷體" w:eastAsia="標楷體" w:hAnsi="標楷體"/>
                <w:color w:val="000000" w:themeColor="text1"/>
                <w:sz w:val="28"/>
                <w:szCs w:val="28"/>
              </w:rPr>
              <w:t>可以抽</w:t>
            </w:r>
            <w:r w:rsidR="004348C0" w:rsidRPr="00491659">
              <w:rPr>
                <w:rFonts w:ascii="標楷體" w:eastAsia="標楷體" w:hAnsi="標楷體"/>
                <w:color w:val="000000" w:themeColor="text1"/>
                <w:sz w:val="28"/>
                <w:szCs w:val="28"/>
              </w:rPr>
              <w:t>菸</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C517B9" w:rsidRPr="00491659" w:rsidRDefault="006C55A7" w:rsidP="00C517B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說明：依「公共危險物品及可燃性高壓氣體製造儲存處理場所設置標</w:t>
            </w:r>
          </w:p>
          <w:p w:rsidR="009913D4" w:rsidRPr="00491659" w:rsidRDefault="00C517B9" w:rsidP="00C517B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006C55A7" w:rsidRPr="00491659">
              <w:rPr>
                <w:rFonts w:ascii="標楷體" w:eastAsia="標楷體" w:hAnsi="標楷體"/>
                <w:color w:val="000000" w:themeColor="text1"/>
                <w:sz w:val="28"/>
                <w:szCs w:val="28"/>
              </w:rPr>
              <w:t>準</w:t>
            </w:r>
            <w:proofErr w:type="gramEnd"/>
            <w:r w:rsidR="006C55A7" w:rsidRPr="00491659">
              <w:rPr>
                <w:rFonts w:ascii="標楷體" w:eastAsia="標楷體" w:hAnsi="標楷體"/>
                <w:color w:val="000000" w:themeColor="text1"/>
                <w:sz w:val="28"/>
                <w:szCs w:val="28"/>
              </w:rPr>
              <w:t>暨安全管理辦法」第69條規定，</w:t>
            </w:r>
            <w:r w:rsidR="009913D4" w:rsidRPr="00491659">
              <w:rPr>
                <w:rFonts w:ascii="標楷體" w:eastAsia="標楷體" w:hAnsi="標楷體"/>
                <w:color w:val="000000" w:themeColor="text1"/>
                <w:sz w:val="28"/>
                <w:szCs w:val="28"/>
              </w:rPr>
              <w:t>瓦斯行</w:t>
            </w:r>
            <w:r w:rsidR="006C55A7" w:rsidRPr="00491659">
              <w:rPr>
                <w:rFonts w:ascii="標楷體" w:eastAsia="標楷體" w:hAnsi="標楷體"/>
                <w:color w:val="000000" w:themeColor="text1"/>
                <w:sz w:val="28"/>
                <w:szCs w:val="28"/>
              </w:rPr>
              <w:t>不得使用火源</w:t>
            </w:r>
            <w:r w:rsidR="009913D4" w:rsidRPr="00491659">
              <w:rPr>
                <w:rFonts w:ascii="新細明體" w:eastAsia="新細明體" w:hAnsi="新細明體" w:hint="eastAsia"/>
                <w:color w:val="000000" w:themeColor="text1"/>
                <w:sz w:val="28"/>
                <w:szCs w:val="28"/>
              </w:rPr>
              <w:t>，</w:t>
            </w:r>
            <w:proofErr w:type="gramStart"/>
            <w:r w:rsidR="009913D4" w:rsidRPr="00491659">
              <w:rPr>
                <w:rFonts w:ascii="標楷體" w:eastAsia="標楷體" w:hAnsi="標楷體"/>
                <w:color w:val="000000" w:themeColor="text1"/>
                <w:sz w:val="28"/>
                <w:szCs w:val="28"/>
              </w:rPr>
              <w:t>菸</w:t>
            </w:r>
            <w:proofErr w:type="gramEnd"/>
          </w:p>
          <w:p w:rsidR="0061051A" w:rsidRPr="00491659" w:rsidRDefault="009913D4" w:rsidP="00C517B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Pr="00491659">
              <w:rPr>
                <w:rFonts w:ascii="標楷體" w:eastAsia="標楷體" w:hAnsi="標楷體"/>
                <w:color w:val="000000" w:themeColor="text1"/>
                <w:sz w:val="28"/>
                <w:szCs w:val="28"/>
              </w:rPr>
              <w:t>頭火源</w:t>
            </w:r>
            <w:proofErr w:type="gramEnd"/>
            <w:r w:rsidRPr="00491659">
              <w:rPr>
                <w:rFonts w:ascii="標楷體" w:eastAsia="標楷體" w:hAnsi="標楷體"/>
                <w:color w:val="000000" w:themeColor="text1"/>
                <w:sz w:val="28"/>
                <w:szCs w:val="28"/>
              </w:rPr>
              <w:t>亦屬之</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1051A">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82FE1" w:rsidRPr="00491659" w:rsidRDefault="00682FE1" w:rsidP="00682FE1">
            <w:pPr>
              <w:spacing w:line="360" w:lineRule="exact"/>
              <w:ind w:left="495" w:hanging="57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63</w:t>
            </w:r>
            <w:r w:rsidR="006C55A7" w:rsidRPr="00491659">
              <w:rPr>
                <w:rFonts w:ascii="標楷體" w:eastAsia="標楷體" w:hAnsi="標楷體"/>
                <w:color w:val="000000" w:themeColor="text1"/>
                <w:sz w:val="28"/>
                <w:szCs w:val="28"/>
              </w:rPr>
              <w:t xml:space="preserve">. </w:t>
            </w: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液化石油氣販賣場所儲放液化石油氣，</w:t>
            </w:r>
            <w:proofErr w:type="gramStart"/>
            <w:r w:rsidRPr="00491659">
              <w:rPr>
                <w:rFonts w:ascii="標楷體" w:eastAsia="標楷體" w:hAnsi="標楷體" w:hint="eastAsia"/>
                <w:color w:val="000000" w:themeColor="text1"/>
                <w:sz w:val="28"/>
                <w:szCs w:val="28"/>
              </w:rPr>
              <w:t>總儲氣量</w:t>
            </w:r>
            <w:proofErr w:type="gramEnd"/>
            <w:r w:rsidRPr="00491659">
              <w:rPr>
                <w:rFonts w:ascii="標楷體" w:eastAsia="標楷體" w:hAnsi="標楷體" w:hint="eastAsia"/>
                <w:color w:val="000000" w:themeColor="text1"/>
                <w:sz w:val="28"/>
                <w:szCs w:val="28"/>
              </w:rPr>
              <w:t>不得超過88</w:t>
            </w:r>
          </w:p>
          <w:p w:rsidR="00682FE1" w:rsidRPr="00491659" w:rsidRDefault="00682FE1" w:rsidP="00682FE1">
            <w:pPr>
              <w:spacing w:line="360" w:lineRule="exact"/>
              <w:ind w:leftChars="-97" w:left="-233" w:firstLineChars="48" w:firstLine="13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公斤，超過部分得設容器</w:t>
            </w:r>
            <w:proofErr w:type="gramStart"/>
            <w:r w:rsidRPr="00491659">
              <w:rPr>
                <w:rFonts w:ascii="標楷體" w:eastAsia="標楷體" w:hAnsi="標楷體" w:hint="eastAsia"/>
                <w:color w:val="000000" w:themeColor="text1"/>
                <w:sz w:val="28"/>
                <w:szCs w:val="28"/>
              </w:rPr>
              <w:t>保管室儲放</w:t>
            </w:r>
            <w:proofErr w:type="gramEnd"/>
            <w:r w:rsidRPr="00491659">
              <w:rPr>
                <w:rFonts w:ascii="標楷體" w:eastAsia="標楷體" w:hAnsi="標楷體" w:hint="eastAsia"/>
                <w:color w:val="000000" w:themeColor="text1"/>
                <w:sz w:val="28"/>
                <w:szCs w:val="28"/>
              </w:rPr>
              <w:t>之。</w:t>
            </w:r>
            <w:proofErr w:type="gramStart"/>
            <w:r w:rsidRPr="00491659">
              <w:rPr>
                <w:rFonts w:ascii="標楷體" w:eastAsia="標楷體" w:hAnsi="標楷體" w:hint="eastAsia"/>
                <w:color w:val="000000" w:themeColor="text1"/>
                <w:sz w:val="28"/>
                <w:szCs w:val="28"/>
              </w:rPr>
              <w:t>但總儲氣量</w:t>
            </w:r>
            <w:proofErr w:type="gramEnd"/>
            <w:r w:rsidRPr="00491659">
              <w:rPr>
                <w:rFonts w:ascii="標楷體" w:eastAsia="標楷體" w:hAnsi="標楷體" w:hint="eastAsia"/>
                <w:color w:val="000000" w:themeColor="text1"/>
                <w:sz w:val="28"/>
                <w:szCs w:val="28"/>
              </w:rPr>
              <w:t>以1000</w:t>
            </w:r>
          </w:p>
          <w:p w:rsidR="0061051A" w:rsidRPr="00491659" w:rsidRDefault="00682FE1" w:rsidP="00682FE1">
            <w:pPr>
              <w:spacing w:line="360" w:lineRule="exact"/>
              <w:ind w:leftChars="13" w:left="3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公斤為限。</w:t>
            </w:r>
          </w:p>
        </w:tc>
        <w:tc>
          <w:tcPr>
            <w:tcW w:w="849" w:type="dxa"/>
            <w:shd w:val="clear" w:color="auto" w:fill="auto"/>
            <w:tcMar>
              <w:left w:w="98" w:type="dxa"/>
            </w:tcMar>
          </w:tcPr>
          <w:p w:rsidR="0061051A" w:rsidRPr="00491659" w:rsidRDefault="00682FE1">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82FE1" w:rsidRPr="00491659" w:rsidRDefault="00682FE1" w:rsidP="00682FE1">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：依「公共危險物品及可燃性高壓氣體製造儲存處理場所設置標</w:t>
            </w:r>
          </w:p>
          <w:p w:rsidR="00682FE1" w:rsidRPr="00491659" w:rsidRDefault="00682FE1" w:rsidP="00682FE1">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準</w:t>
            </w:r>
            <w:proofErr w:type="gramEnd"/>
            <w:r w:rsidRPr="00491659">
              <w:rPr>
                <w:rFonts w:ascii="標楷體" w:eastAsia="標楷體" w:hAnsi="標楷體" w:hint="eastAsia"/>
                <w:color w:val="000000" w:themeColor="text1"/>
                <w:sz w:val="28"/>
                <w:szCs w:val="28"/>
              </w:rPr>
              <w:t>暨安全管理辦法」第73條規定，液化石油氣販賣場所儲放</w:t>
            </w:r>
          </w:p>
          <w:p w:rsidR="00682FE1" w:rsidRPr="00491659" w:rsidRDefault="00682FE1" w:rsidP="00682FE1">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液化石油氣，</w:t>
            </w:r>
            <w:proofErr w:type="gramStart"/>
            <w:r w:rsidRPr="00491659">
              <w:rPr>
                <w:rFonts w:ascii="標楷體" w:eastAsia="標楷體" w:hAnsi="標楷體" w:hint="eastAsia"/>
                <w:color w:val="000000" w:themeColor="text1"/>
                <w:sz w:val="28"/>
                <w:szCs w:val="28"/>
              </w:rPr>
              <w:t>總儲氣量</w:t>
            </w:r>
            <w:proofErr w:type="gramEnd"/>
            <w:r w:rsidRPr="00491659">
              <w:rPr>
                <w:rFonts w:ascii="標楷體" w:eastAsia="標楷體" w:hAnsi="標楷體" w:hint="eastAsia"/>
                <w:color w:val="000000" w:themeColor="text1"/>
                <w:sz w:val="28"/>
                <w:szCs w:val="28"/>
              </w:rPr>
              <w:t>不得超過128公斤。</w:t>
            </w:r>
          </w:p>
        </w:tc>
        <w:tc>
          <w:tcPr>
            <w:tcW w:w="849" w:type="dxa"/>
            <w:shd w:val="clear" w:color="auto" w:fill="auto"/>
            <w:tcMar>
              <w:left w:w="98" w:type="dxa"/>
            </w:tcMar>
          </w:tcPr>
          <w:p w:rsidR="00682FE1" w:rsidRPr="00491659" w:rsidRDefault="00682FE1">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814E5F" w:rsidP="002A5180">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64</w:t>
            </w:r>
            <w:r w:rsidR="00B8208D" w:rsidRPr="00491659">
              <w:rPr>
                <w:rFonts w:ascii="標楷體" w:eastAsia="標楷體" w:hAnsi="標楷體"/>
                <w:color w:val="000000" w:themeColor="text1"/>
                <w:sz w:val="28"/>
                <w:szCs w:val="28"/>
              </w:rPr>
              <w:t xml:space="preserve">.  </w:t>
            </w:r>
            <w:r w:rsidR="002A5180" w:rsidRPr="00491659">
              <w:rPr>
                <w:rFonts w:ascii="標楷體" w:eastAsia="標楷體" w:hAnsi="標楷體"/>
                <w:color w:val="000000" w:themeColor="text1"/>
                <w:sz w:val="28"/>
                <w:szCs w:val="28"/>
              </w:rPr>
              <w:t>瓦斯行</w:t>
            </w:r>
            <w:r w:rsidR="002A5180" w:rsidRPr="00491659">
              <w:rPr>
                <w:rFonts w:ascii="標楷體" w:eastAsia="標楷體" w:hAnsi="標楷體" w:hint="eastAsia"/>
                <w:color w:val="000000" w:themeColor="text1"/>
                <w:sz w:val="28"/>
                <w:szCs w:val="28"/>
              </w:rPr>
              <w:t>應於</w:t>
            </w:r>
            <w:r w:rsidR="00A14285" w:rsidRPr="00491659">
              <w:rPr>
                <w:rFonts w:ascii="標楷體" w:eastAsia="標楷體" w:hAnsi="標楷體" w:hint="eastAsia"/>
                <w:color w:val="000000" w:themeColor="text1"/>
                <w:sz w:val="28"/>
                <w:szCs w:val="28"/>
              </w:rPr>
              <w:t>液化石油氣容器串接使用</w:t>
            </w:r>
            <w:proofErr w:type="gramStart"/>
            <w:r w:rsidR="00A14285" w:rsidRPr="00491659">
              <w:rPr>
                <w:rFonts w:ascii="標楷體" w:eastAsia="標楷體" w:hAnsi="標楷體" w:hint="eastAsia"/>
                <w:color w:val="000000" w:themeColor="text1"/>
                <w:sz w:val="28"/>
                <w:szCs w:val="28"/>
              </w:rPr>
              <w:t>場所之燃氣</w:t>
            </w:r>
            <w:proofErr w:type="gramEnd"/>
            <w:r w:rsidR="00A14285" w:rsidRPr="00491659">
              <w:rPr>
                <w:rFonts w:ascii="標楷體" w:eastAsia="標楷體" w:hAnsi="標楷體" w:hint="eastAsia"/>
                <w:color w:val="000000" w:themeColor="text1"/>
                <w:sz w:val="28"/>
                <w:szCs w:val="28"/>
              </w:rPr>
              <w:t>導管</w:t>
            </w:r>
            <w:r w:rsidR="002A5180" w:rsidRPr="00491659">
              <w:rPr>
                <w:rFonts w:ascii="標楷體" w:eastAsia="標楷體" w:hAnsi="標楷體" w:hint="eastAsia"/>
                <w:color w:val="000000" w:themeColor="text1"/>
                <w:sz w:val="28"/>
                <w:szCs w:val="28"/>
              </w:rPr>
              <w:t>竣工檢查</w:t>
            </w:r>
            <w:r w:rsidR="002A5180" w:rsidRPr="00491659">
              <w:rPr>
                <w:rFonts w:ascii="標楷體" w:eastAsia="標楷體" w:hAnsi="標楷體" w:hint="eastAsia"/>
                <w:color w:val="000000" w:themeColor="text1"/>
                <w:sz w:val="28"/>
                <w:szCs w:val="28"/>
              </w:rPr>
              <w:lastRenderedPageBreak/>
              <w:t>完成後15日內，將竣工檢查資料報請當地消防機關備查。</w:t>
            </w:r>
          </w:p>
        </w:tc>
        <w:tc>
          <w:tcPr>
            <w:tcW w:w="849" w:type="dxa"/>
            <w:shd w:val="clear" w:color="auto" w:fill="auto"/>
            <w:tcMar>
              <w:left w:w="98" w:type="dxa"/>
            </w:tcMar>
          </w:tcPr>
          <w:p w:rsidR="0061051A" w:rsidRPr="00491659" w:rsidRDefault="00B8208D">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lastRenderedPageBreak/>
              <w:t>○</w:t>
            </w:r>
          </w:p>
        </w:tc>
      </w:tr>
      <w:tr w:rsidR="00491659" w:rsidRPr="00491659" w:rsidTr="00D85B26">
        <w:tc>
          <w:tcPr>
            <w:tcW w:w="8644" w:type="dxa"/>
            <w:shd w:val="clear" w:color="auto" w:fill="auto"/>
            <w:tcMar>
              <w:left w:w="98" w:type="dxa"/>
            </w:tcMar>
          </w:tcPr>
          <w:p w:rsidR="0061051A" w:rsidRPr="00491659" w:rsidRDefault="00814E5F">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65</w:t>
            </w:r>
            <w:r w:rsidR="006C55A7" w:rsidRPr="00491659">
              <w:rPr>
                <w:rFonts w:ascii="標楷體" w:eastAsia="標楷體" w:hAnsi="標楷體"/>
                <w:color w:val="000000" w:themeColor="text1"/>
                <w:sz w:val="28"/>
                <w:szCs w:val="28"/>
              </w:rPr>
              <w:t>.</w:t>
            </w:r>
            <w:r w:rsidR="00B8208D" w:rsidRPr="00491659">
              <w:rPr>
                <w:rFonts w:ascii="標楷體" w:eastAsia="標楷體" w:hAnsi="標楷體"/>
                <w:color w:val="000000" w:themeColor="text1"/>
                <w:sz w:val="28"/>
                <w:szCs w:val="28"/>
              </w:rPr>
              <w:t xml:space="preserve">  </w:t>
            </w:r>
            <w:r w:rsidR="00B8208D" w:rsidRPr="00491659">
              <w:rPr>
                <w:rFonts w:ascii="標楷體" w:eastAsia="標楷體" w:hAnsi="標楷體" w:hint="eastAsia"/>
                <w:color w:val="000000" w:themeColor="text1"/>
                <w:sz w:val="28"/>
                <w:szCs w:val="28"/>
              </w:rPr>
              <w:t>液化石油氣容器串接使用量達80公斤以上之場所，應設置氣體漏氣警報設備。</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B8208D">
            <w:pPr>
              <w:spacing w:line="360" w:lineRule="exact"/>
              <w:ind w:left="765" w:hanging="700"/>
              <w:rPr>
                <w:color w:val="000000" w:themeColor="text1"/>
              </w:rPr>
            </w:pPr>
            <w:r w:rsidRPr="00491659">
              <w:rPr>
                <w:rFonts w:ascii="標楷體" w:eastAsia="標楷體" w:hAnsi="標楷體"/>
                <w:color w:val="000000" w:themeColor="text1"/>
                <w:sz w:val="28"/>
                <w:szCs w:val="28"/>
              </w:rPr>
              <w:t>66</w:t>
            </w:r>
            <w:r w:rsidR="006C55A7" w:rsidRPr="00491659">
              <w:rPr>
                <w:rFonts w:ascii="標楷體" w:eastAsia="標楷體" w:hAnsi="標楷體"/>
                <w:color w:val="000000" w:themeColor="text1"/>
                <w:sz w:val="28"/>
                <w:szCs w:val="28"/>
              </w:rPr>
              <w:t>.</w:t>
            </w:r>
            <w:r w:rsidR="00B8208D"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液化石油氣容器串接使用量在超過120公斤至300公斤以下者，容器應與用火設備保持2公尺以上距離。</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311C16">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67</w:t>
            </w:r>
            <w:r w:rsidR="006C55A7" w:rsidRPr="00491659">
              <w:rPr>
                <w:rFonts w:ascii="標楷體" w:eastAsia="標楷體" w:hAnsi="標楷體"/>
                <w:color w:val="000000" w:themeColor="text1"/>
                <w:sz w:val="28"/>
                <w:szCs w:val="28"/>
              </w:rPr>
              <w:t>.</w:t>
            </w:r>
            <w:r w:rsidR="00311C16"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瓦斯行應輔導營業場所業者將瓦斯桶置放於戶外通風良好處及自行換裝瓦斯桶之安全注意事項。另容器應使用</w:t>
            </w:r>
            <w:r w:rsidR="00311C16" w:rsidRPr="00491659">
              <w:rPr>
                <w:rFonts w:ascii="標楷體" w:eastAsia="標楷體" w:hAnsi="標楷體"/>
                <w:color w:val="000000" w:themeColor="text1"/>
                <w:sz w:val="28"/>
                <w:szCs w:val="28"/>
              </w:rPr>
              <w:t>鐵鏈或柵欄</w:t>
            </w:r>
            <w:r w:rsidR="006C55A7" w:rsidRPr="00491659">
              <w:rPr>
                <w:rFonts w:ascii="標楷體" w:eastAsia="標楷體" w:hAnsi="標楷體"/>
                <w:color w:val="000000" w:themeColor="text1"/>
                <w:sz w:val="28"/>
                <w:szCs w:val="28"/>
              </w:rPr>
              <w:t>等措施固定，以防止傾倒。</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814E5F" w:rsidP="00A14285">
            <w:pPr>
              <w:spacing w:line="360" w:lineRule="exact"/>
              <w:ind w:left="765"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68</w:t>
            </w:r>
            <w:r w:rsidR="006C55A7" w:rsidRPr="00491659">
              <w:rPr>
                <w:rFonts w:ascii="標楷體" w:eastAsia="標楷體" w:hAnsi="標楷體"/>
                <w:color w:val="000000" w:themeColor="text1"/>
                <w:sz w:val="28"/>
                <w:szCs w:val="28"/>
              </w:rPr>
              <w:t>.</w:t>
            </w:r>
            <w:r w:rsidR="004A58BA" w:rsidRPr="00491659">
              <w:rPr>
                <w:rFonts w:ascii="標楷體" w:eastAsia="標楷體" w:hAnsi="標楷體"/>
                <w:color w:val="000000" w:themeColor="text1"/>
                <w:sz w:val="28"/>
                <w:szCs w:val="28"/>
              </w:rPr>
              <w:t xml:space="preserve">  </w:t>
            </w:r>
            <w:r w:rsidR="00966C6E" w:rsidRPr="00491659">
              <w:rPr>
                <w:rFonts w:ascii="標楷體" w:eastAsia="標楷體" w:hAnsi="標楷體"/>
                <w:color w:val="000000" w:themeColor="text1"/>
                <w:sz w:val="28"/>
                <w:szCs w:val="28"/>
              </w:rPr>
              <w:t>瓦斯行</w:t>
            </w:r>
            <w:r w:rsidR="004A58BA" w:rsidRPr="00491659">
              <w:rPr>
                <w:rFonts w:ascii="標楷體" w:eastAsia="標楷體" w:hAnsi="標楷體" w:hint="eastAsia"/>
                <w:color w:val="000000" w:themeColor="text1"/>
                <w:sz w:val="28"/>
                <w:szCs w:val="28"/>
              </w:rPr>
              <w:t>業者</w:t>
            </w:r>
            <w:r w:rsidR="00A14285" w:rsidRPr="00491659">
              <w:rPr>
                <w:rFonts w:ascii="標楷體" w:eastAsia="標楷體" w:hAnsi="標楷體" w:hint="eastAsia"/>
                <w:color w:val="000000" w:themeColor="text1"/>
                <w:sz w:val="28"/>
                <w:szCs w:val="28"/>
              </w:rPr>
              <w:t>應</w:t>
            </w:r>
            <w:r w:rsidR="004A58BA" w:rsidRPr="00491659">
              <w:rPr>
                <w:rFonts w:ascii="標楷體" w:eastAsia="標楷體" w:hAnsi="標楷體" w:hint="eastAsia"/>
                <w:color w:val="000000" w:themeColor="text1"/>
                <w:sz w:val="28"/>
                <w:szCs w:val="28"/>
              </w:rPr>
              <w:t>與客戶訂定「家用液化石油氣供氣定型化契約」，消費權利義務說</w:t>
            </w:r>
            <w:proofErr w:type="gramStart"/>
            <w:r w:rsidR="004A58BA" w:rsidRPr="00491659">
              <w:rPr>
                <w:rFonts w:ascii="標楷體" w:eastAsia="標楷體" w:hAnsi="標楷體" w:hint="eastAsia"/>
                <w:color w:val="000000" w:themeColor="text1"/>
                <w:sz w:val="28"/>
                <w:szCs w:val="28"/>
              </w:rPr>
              <w:t>清楚，</w:t>
            </w:r>
            <w:proofErr w:type="gramEnd"/>
            <w:r w:rsidR="004A58BA" w:rsidRPr="00491659">
              <w:rPr>
                <w:rFonts w:ascii="標楷體" w:eastAsia="標楷體" w:hAnsi="標楷體" w:hint="eastAsia"/>
                <w:color w:val="000000" w:themeColor="text1"/>
                <w:sz w:val="28"/>
                <w:szCs w:val="28"/>
              </w:rPr>
              <w:t>保障民眾與瓦斯行權益。</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4A58BA" w:rsidRPr="00491659" w:rsidRDefault="00814E5F">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69</w:t>
            </w:r>
            <w:r w:rsidR="006C55A7" w:rsidRPr="00491659">
              <w:rPr>
                <w:rFonts w:ascii="標楷體" w:eastAsia="標楷體" w:hAnsi="標楷體"/>
                <w:color w:val="000000" w:themeColor="text1"/>
                <w:sz w:val="28"/>
                <w:szCs w:val="28"/>
              </w:rPr>
              <w:t>.</w:t>
            </w:r>
            <w:r w:rsidR="004A58BA"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液化石油氣的燃燒界限，一般約為1.8~9.5％；天然氣(甲烷)</w:t>
            </w:r>
          </w:p>
          <w:p w:rsidR="0061051A" w:rsidRPr="00491659" w:rsidRDefault="004A58BA" w:rsidP="004A58BA">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的燃燒界限，一般約為</w:t>
            </w:r>
            <w:r w:rsidR="00A14285" w:rsidRPr="00491659">
              <w:rPr>
                <w:rFonts w:ascii="標楷體" w:eastAsia="標楷體" w:hAnsi="標楷體"/>
                <w:color w:val="000000" w:themeColor="text1"/>
                <w:sz w:val="28"/>
                <w:szCs w:val="28"/>
              </w:rPr>
              <w:t>5~15</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4A58BA">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70</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液化石油氣儲存場所可以儲放逾期容器。</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4A58BA" w:rsidRPr="00491659" w:rsidRDefault="004A58BA">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：液化石油氣儲存場所不可以儲放逾期容器。</w:t>
            </w:r>
          </w:p>
        </w:tc>
        <w:tc>
          <w:tcPr>
            <w:tcW w:w="849" w:type="dxa"/>
            <w:shd w:val="clear" w:color="auto" w:fill="auto"/>
            <w:tcMar>
              <w:left w:w="98" w:type="dxa"/>
            </w:tcMar>
          </w:tcPr>
          <w:p w:rsidR="004A58BA" w:rsidRPr="00491659" w:rsidRDefault="004A58BA">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B133E7" w:rsidP="00A14285">
            <w:pPr>
              <w:spacing w:line="360" w:lineRule="exact"/>
              <w:ind w:left="815" w:hangingChars="291" w:hanging="815"/>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71</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瓦斯桶</w:t>
            </w:r>
            <w:r w:rsidR="00E83DAE" w:rsidRPr="00491659">
              <w:rPr>
                <w:rFonts w:ascii="標楷體" w:eastAsia="標楷體" w:hAnsi="標楷體" w:hint="eastAsia"/>
                <w:color w:val="000000" w:themeColor="text1"/>
                <w:sz w:val="28"/>
                <w:szCs w:val="28"/>
              </w:rPr>
              <w:t>若</w:t>
            </w:r>
            <w:r w:rsidR="00A14285" w:rsidRPr="00491659">
              <w:rPr>
                <w:rFonts w:ascii="標楷體" w:eastAsia="標楷體" w:hAnsi="標楷體" w:hint="eastAsia"/>
                <w:color w:val="000000" w:themeColor="text1"/>
                <w:sz w:val="28"/>
                <w:szCs w:val="28"/>
              </w:rPr>
              <w:t>經</w:t>
            </w:r>
            <w:proofErr w:type="gramEnd"/>
            <w:r w:rsidR="00E83DAE" w:rsidRPr="00491659">
              <w:rPr>
                <w:rFonts w:ascii="標楷體" w:eastAsia="標楷體" w:hAnsi="標楷體" w:hint="eastAsia"/>
                <w:color w:val="000000" w:themeColor="text1"/>
                <w:sz w:val="28"/>
                <w:szCs w:val="28"/>
              </w:rPr>
              <w:t>日光直射</w:t>
            </w:r>
            <w:r w:rsidR="00A14285" w:rsidRPr="00491659">
              <w:rPr>
                <w:rFonts w:ascii="新細明體" w:eastAsia="新細明體" w:hAnsi="新細明體" w:hint="eastAsia"/>
                <w:color w:val="000000" w:themeColor="text1"/>
                <w:sz w:val="28"/>
                <w:szCs w:val="28"/>
              </w:rPr>
              <w:t>，</w:t>
            </w:r>
            <w:r w:rsidR="00A14285" w:rsidRPr="00491659">
              <w:rPr>
                <w:rFonts w:ascii="標楷體" w:eastAsia="標楷體" w:hAnsi="標楷體" w:hint="eastAsia"/>
                <w:color w:val="000000" w:themeColor="text1"/>
                <w:sz w:val="28"/>
                <w:szCs w:val="28"/>
              </w:rPr>
              <w:t>容易使瓦斯桶溫度上升</w:t>
            </w:r>
            <w:r w:rsidR="00E83DAE" w:rsidRPr="00491659">
              <w:rPr>
                <w:rFonts w:ascii="標楷體" w:eastAsia="標楷體" w:hAnsi="標楷體" w:hint="eastAsia"/>
                <w:color w:val="000000" w:themeColor="text1"/>
                <w:sz w:val="28"/>
                <w:szCs w:val="28"/>
              </w:rPr>
              <w:t>及內部壓力</w:t>
            </w:r>
            <w:r w:rsidR="008A0812" w:rsidRPr="00491659">
              <w:rPr>
                <w:rFonts w:ascii="標楷體" w:eastAsia="標楷體" w:hAnsi="標楷體" w:hint="eastAsia"/>
                <w:color w:val="000000" w:themeColor="text1"/>
                <w:sz w:val="28"/>
                <w:szCs w:val="28"/>
              </w:rPr>
              <w:t>升</w:t>
            </w:r>
            <w:r w:rsidR="00E83DAE" w:rsidRPr="00491659">
              <w:rPr>
                <w:rFonts w:ascii="標楷體" w:eastAsia="標楷體" w:hAnsi="標楷體" w:hint="eastAsia"/>
                <w:color w:val="000000" w:themeColor="text1"/>
                <w:sz w:val="28"/>
                <w:szCs w:val="28"/>
              </w:rPr>
              <w:t>高</w:t>
            </w:r>
            <w:r w:rsidR="00A14285" w:rsidRPr="00491659">
              <w:rPr>
                <w:rFonts w:ascii="新細明體" w:eastAsia="新細明體" w:hAnsi="新細明體" w:hint="eastAsia"/>
                <w:color w:val="000000" w:themeColor="text1"/>
                <w:sz w:val="28"/>
                <w:szCs w:val="28"/>
              </w:rPr>
              <w:t>，</w:t>
            </w:r>
            <w:r w:rsidR="00E83DAE" w:rsidRPr="00491659">
              <w:rPr>
                <w:rFonts w:ascii="標楷體" w:eastAsia="標楷體" w:hAnsi="標楷體" w:hint="eastAsia"/>
                <w:color w:val="000000" w:themeColor="text1"/>
                <w:sz w:val="28"/>
                <w:szCs w:val="28"/>
              </w:rPr>
              <w:t>而有致災</w:t>
            </w:r>
            <w:r w:rsidR="008A0812" w:rsidRPr="00491659">
              <w:rPr>
                <w:rFonts w:ascii="標楷體" w:eastAsia="標楷體" w:hAnsi="標楷體" w:hint="eastAsia"/>
                <w:color w:val="000000" w:themeColor="text1"/>
                <w:sz w:val="28"/>
                <w:szCs w:val="28"/>
              </w:rPr>
              <w:t>風險</w:t>
            </w:r>
            <w:r w:rsidRPr="00491659">
              <w:rPr>
                <w:rFonts w:ascii="標楷體" w:eastAsia="標楷體" w:hAnsi="標楷體" w:hint="eastAsia"/>
                <w:color w:val="000000" w:themeColor="text1"/>
                <w:sz w:val="28"/>
                <w:szCs w:val="28"/>
              </w:rPr>
              <w:t>，應施以遮陽措施。</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DE2563">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72</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鋼製液化石油氣容器最高的使用年限不得超過</w:t>
            </w:r>
            <w:r w:rsidR="002A5180" w:rsidRPr="00491659">
              <w:rPr>
                <w:rFonts w:ascii="標楷體" w:eastAsia="標楷體" w:hAnsi="標楷體"/>
                <w:color w:val="000000" w:themeColor="text1"/>
                <w:sz w:val="28"/>
                <w:szCs w:val="28"/>
              </w:rPr>
              <w:t>40</w:t>
            </w:r>
            <w:r w:rsidR="006C55A7" w:rsidRPr="00491659">
              <w:rPr>
                <w:rFonts w:ascii="標楷體" w:eastAsia="標楷體" w:hAnsi="標楷體"/>
                <w:color w:val="000000" w:themeColor="text1"/>
                <w:sz w:val="28"/>
                <w:szCs w:val="28"/>
              </w:rPr>
              <w:t>年。</w:t>
            </w:r>
          </w:p>
        </w:tc>
        <w:tc>
          <w:tcPr>
            <w:tcW w:w="849" w:type="dxa"/>
            <w:shd w:val="clear" w:color="auto" w:fill="auto"/>
            <w:tcMar>
              <w:left w:w="98" w:type="dxa"/>
            </w:tcMar>
          </w:tcPr>
          <w:p w:rsidR="0061051A" w:rsidRPr="00491659" w:rsidRDefault="00DE2563">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DE2563" w:rsidRPr="00491659" w:rsidRDefault="00DE2563">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鋼製液化石油氣容器最高的使用年限不得超過30年。</w:t>
            </w:r>
          </w:p>
        </w:tc>
        <w:tc>
          <w:tcPr>
            <w:tcW w:w="849" w:type="dxa"/>
            <w:shd w:val="clear" w:color="auto" w:fill="auto"/>
            <w:tcMar>
              <w:left w:w="98" w:type="dxa"/>
            </w:tcMar>
          </w:tcPr>
          <w:p w:rsidR="00DE2563" w:rsidRPr="00491659" w:rsidRDefault="00DE2563">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946A17" w:rsidRPr="00491659" w:rsidRDefault="00814E5F" w:rsidP="00946A17">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73</w:t>
            </w:r>
            <w:r w:rsidR="00946A17" w:rsidRPr="00491659">
              <w:rPr>
                <w:rFonts w:ascii="標楷體" w:eastAsia="標楷體" w:hAnsi="標楷體"/>
                <w:color w:val="000000" w:themeColor="text1"/>
                <w:sz w:val="28"/>
                <w:szCs w:val="28"/>
              </w:rPr>
              <w:t>.  液化石油氣零售業安全技術人員每3年應接受</w:t>
            </w:r>
            <w:proofErr w:type="gramStart"/>
            <w:r w:rsidR="00946A17" w:rsidRPr="00491659">
              <w:rPr>
                <w:rFonts w:ascii="標楷體" w:eastAsia="標楷體" w:hAnsi="標楷體"/>
                <w:color w:val="000000" w:themeColor="text1"/>
                <w:sz w:val="28"/>
                <w:szCs w:val="28"/>
              </w:rPr>
              <w:t>複</w:t>
            </w:r>
            <w:proofErr w:type="gramEnd"/>
            <w:r w:rsidR="00946A17" w:rsidRPr="00491659">
              <w:rPr>
                <w:rFonts w:ascii="標楷體" w:eastAsia="標楷體" w:hAnsi="標楷體"/>
                <w:color w:val="000000" w:themeColor="text1"/>
                <w:sz w:val="28"/>
                <w:szCs w:val="28"/>
              </w:rPr>
              <w:t>訓1次，每次</w:t>
            </w:r>
          </w:p>
          <w:p w:rsidR="00946A17" w:rsidRPr="00491659" w:rsidRDefault="00946A17" w:rsidP="00946A17">
            <w:pPr>
              <w:spacing w:line="360" w:lineRule="exact"/>
              <w:rPr>
                <w:color w:val="000000" w:themeColor="text1"/>
              </w:rPr>
            </w:pPr>
            <w:r w:rsidRPr="00491659">
              <w:rPr>
                <w:rFonts w:ascii="標楷體" w:eastAsia="標楷體" w:hAnsi="標楷體"/>
                <w:color w:val="000000" w:themeColor="text1"/>
                <w:sz w:val="28"/>
                <w:szCs w:val="28"/>
              </w:rPr>
              <w:t xml:space="preserve">      </w:t>
            </w:r>
            <w:proofErr w:type="gramStart"/>
            <w:r w:rsidRPr="00491659">
              <w:rPr>
                <w:rFonts w:ascii="標楷體" w:eastAsia="標楷體" w:hAnsi="標楷體"/>
                <w:color w:val="000000" w:themeColor="text1"/>
                <w:sz w:val="28"/>
                <w:szCs w:val="28"/>
              </w:rPr>
              <w:t>複</w:t>
            </w:r>
            <w:proofErr w:type="gramEnd"/>
            <w:r w:rsidRPr="00491659">
              <w:rPr>
                <w:rFonts w:ascii="標楷體" w:eastAsia="標楷體" w:hAnsi="標楷體"/>
                <w:color w:val="000000" w:themeColor="text1"/>
                <w:sz w:val="28"/>
                <w:szCs w:val="28"/>
              </w:rPr>
              <w:t>訓時數不得少於8小時。</w:t>
            </w:r>
          </w:p>
        </w:tc>
        <w:tc>
          <w:tcPr>
            <w:tcW w:w="849" w:type="dxa"/>
            <w:shd w:val="clear" w:color="auto" w:fill="auto"/>
            <w:tcMar>
              <w:left w:w="98" w:type="dxa"/>
            </w:tcMar>
          </w:tcPr>
          <w:p w:rsidR="00946A17" w:rsidRPr="00491659" w:rsidRDefault="00946A1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1051A" w:rsidRPr="00491659" w:rsidRDefault="006C55A7" w:rsidP="00946A17">
            <w:pPr>
              <w:spacing w:line="360" w:lineRule="exact"/>
              <w:ind w:left="823" w:hanging="823"/>
              <w:rPr>
                <w:color w:val="000000" w:themeColor="text1"/>
              </w:rPr>
            </w:pPr>
            <w:r w:rsidRPr="00491659">
              <w:rPr>
                <w:rFonts w:ascii="標楷體" w:eastAsia="標楷體" w:hAnsi="標楷體"/>
                <w:color w:val="000000" w:themeColor="text1"/>
                <w:sz w:val="28"/>
                <w:szCs w:val="28"/>
              </w:rPr>
              <w:t>說明：液化石油氣零售業安全技術人員訓練專業機構登錄及管理辦法第8條規定</w:t>
            </w:r>
            <w:r w:rsidR="00946A17" w:rsidRPr="00491659">
              <w:rPr>
                <w:rFonts w:ascii="新細明體" w:eastAsia="新細明體" w:hAnsi="新細明體" w:hint="eastAsia"/>
                <w:color w:val="000000" w:themeColor="text1"/>
                <w:sz w:val="28"/>
                <w:szCs w:val="28"/>
              </w:rPr>
              <w:t>，</w:t>
            </w:r>
            <w:r w:rsidR="00946A17" w:rsidRPr="00491659">
              <w:rPr>
                <w:rFonts w:ascii="標楷體" w:eastAsia="標楷體" w:hAnsi="標楷體"/>
                <w:color w:val="000000" w:themeColor="text1"/>
                <w:sz w:val="28"/>
                <w:szCs w:val="28"/>
              </w:rPr>
              <w:t>取得安全技術人員資格者，應自初訓結束之日起，每2年至少接受</w:t>
            </w:r>
            <w:proofErr w:type="gramStart"/>
            <w:r w:rsidR="00946A17" w:rsidRPr="00491659">
              <w:rPr>
                <w:rFonts w:ascii="標楷體" w:eastAsia="標楷體" w:hAnsi="標楷體"/>
                <w:color w:val="000000" w:themeColor="text1"/>
                <w:sz w:val="28"/>
                <w:szCs w:val="28"/>
              </w:rPr>
              <w:t>複</w:t>
            </w:r>
            <w:proofErr w:type="gramEnd"/>
            <w:r w:rsidR="00946A17" w:rsidRPr="00491659">
              <w:rPr>
                <w:rFonts w:ascii="標楷體" w:eastAsia="標楷體" w:hAnsi="標楷體"/>
                <w:color w:val="000000" w:themeColor="text1"/>
                <w:sz w:val="28"/>
                <w:szCs w:val="28"/>
              </w:rPr>
              <w:t>訓1</w:t>
            </w:r>
            <w:r w:rsidRPr="00491659">
              <w:rPr>
                <w:rFonts w:ascii="標楷體" w:eastAsia="標楷體" w:hAnsi="標楷體"/>
                <w:color w:val="000000" w:themeColor="text1"/>
                <w:sz w:val="28"/>
                <w:szCs w:val="28"/>
              </w:rPr>
              <w:t>次。</w:t>
            </w:r>
          </w:p>
        </w:tc>
        <w:tc>
          <w:tcPr>
            <w:tcW w:w="849" w:type="dxa"/>
            <w:shd w:val="clear" w:color="auto" w:fill="auto"/>
            <w:tcMar>
              <w:left w:w="98" w:type="dxa"/>
            </w:tcMar>
          </w:tcPr>
          <w:p w:rsidR="0061051A" w:rsidRPr="00491659" w:rsidRDefault="0061051A">
            <w:pPr>
              <w:jc w:val="center"/>
              <w:rPr>
                <w:color w:val="000000" w:themeColor="text1"/>
              </w:rPr>
            </w:pPr>
          </w:p>
        </w:tc>
      </w:tr>
      <w:tr w:rsidR="00491659" w:rsidRPr="00491659" w:rsidTr="00D85B26">
        <w:tc>
          <w:tcPr>
            <w:tcW w:w="8644" w:type="dxa"/>
            <w:shd w:val="clear" w:color="auto" w:fill="auto"/>
            <w:tcMar>
              <w:left w:w="98" w:type="dxa"/>
            </w:tcMar>
          </w:tcPr>
          <w:p w:rsidR="0061051A" w:rsidRPr="00491659" w:rsidRDefault="00946A17" w:rsidP="00946A17">
            <w:pPr>
              <w:spacing w:line="360" w:lineRule="exact"/>
              <w:ind w:left="831" w:hanging="86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74</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安全技術人員針對零售業營業場所之液化石油氣容器實施自主檢查，容器外觀不得有顯著損傷、</w:t>
            </w:r>
            <w:proofErr w:type="gramStart"/>
            <w:r w:rsidR="006C55A7" w:rsidRPr="00491659">
              <w:rPr>
                <w:rFonts w:ascii="標楷體" w:eastAsia="標楷體" w:hAnsi="標楷體"/>
                <w:color w:val="000000" w:themeColor="text1"/>
                <w:sz w:val="28"/>
                <w:szCs w:val="28"/>
              </w:rPr>
              <w:t>凹</w:t>
            </w:r>
            <w:proofErr w:type="gramEnd"/>
            <w:r w:rsidR="006C55A7" w:rsidRPr="00491659">
              <w:rPr>
                <w:rFonts w:ascii="標楷體" w:eastAsia="標楷體" w:hAnsi="標楷體"/>
                <w:color w:val="000000" w:themeColor="text1"/>
                <w:sz w:val="28"/>
                <w:szCs w:val="28"/>
              </w:rPr>
              <w:t>痕、腐蝕變形等有漏氣之虞情形。</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946A17" w:rsidP="00946A17">
            <w:pPr>
              <w:spacing w:line="360" w:lineRule="exact"/>
              <w:ind w:left="831" w:hanging="868"/>
              <w:rPr>
                <w:color w:val="000000" w:themeColor="text1"/>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75</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消防法規定公共危險物品及可燃性高壓氣體應依其容器、裝載及搬運方法進行安全搬運；達管制量時，應在製造、儲存或處理場所以安全方法進行儲存或處理。</w:t>
            </w:r>
          </w:p>
        </w:tc>
        <w:tc>
          <w:tcPr>
            <w:tcW w:w="849" w:type="dxa"/>
            <w:shd w:val="clear" w:color="auto" w:fill="auto"/>
            <w:tcMar>
              <w:left w:w="98" w:type="dxa"/>
            </w:tcMar>
          </w:tcPr>
          <w:p w:rsidR="0061051A" w:rsidRPr="00491659" w:rsidRDefault="00946A17">
            <w:pPr>
              <w:jc w:val="center"/>
              <w:rPr>
                <w:color w:val="000000" w:themeColor="text1"/>
              </w:rPr>
            </w:pPr>
            <w:r w:rsidRPr="00491659">
              <w:rPr>
                <w:rFonts w:hint="eastAsia"/>
                <w:color w:val="000000" w:themeColor="text1"/>
              </w:rPr>
              <w:t>○</w:t>
            </w:r>
          </w:p>
        </w:tc>
      </w:tr>
      <w:tr w:rsidR="00491659" w:rsidRPr="00491659" w:rsidTr="00D85B26">
        <w:tc>
          <w:tcPr>
            <w:tcW w:w="8644" w:type="dxa"/>
            <w:shd w:val="clear" w:color="auto" w:fill="auto"/>
            <w:tcMar>
              <w:left w:w="98" w:type="dxa"/>
            </w:tcMar>
          </w:tcPr>
          <w:p w:rsidR="00966C6E" w:rsidRPr="00491659" w:rsidRDefault="00946A17" w:rsidP="00946A17">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76</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液化石油氣容器串接使用場所使用量超過</w:t>
            </w:r>
            <w:r w:rsidR="007B2B0E" w:rsidRPr="00491659">
              <w:rPr>
                <w:rFonts w:ascii="標楷體" w:eastAsia="標楷體" w:hAnsi="標楷體"/>
                <w:color w:val="000000" w:themeColor="text1"/>
                <w:sz w:val="28"/>
                <w:szCs w:val="28"/>
              </w:rPr>
              <w:t>2</w:t>
            </w:r>
            <w:r w:rsidRPr="00491659">
              <w:rPr>
                <w:rFonts w:ascii="標楷體" w:eastAsia="標楷體" w:hAnsi="標楷體"/>
                <w:color w:val="000000" w:themeColor="text1"/>
                <w:sz w:val="28"/>
                <w:szCs w:val="28"/>
              </w:rPr>
              <w:t>00</w:t>
            </w:r>
            <w:r w:rsidR="00966C6E" w:rsidRPr="00491659">
              <w:rPr>
                <w:rFonts w:ascii="標楷體" w:eastAsia="標楷體" w:hAnsi="標楷體"/>
                <w:color w:val="000000" w:themeColor="text1"/>
                <w:sz w:val="28"/>
                <w:szCs w:val="28"/>
              </w:rPr>
              <w:t>公斤者</w:t>
            </w:r>
            <w:r w:rsidRPr="00491659">
              <w:rPr>
                <w:rFonts w:ascii="標楷體" w:eastAsia="標楷體" w:hAnsi="標楷體"/>
                <w:color w:val="000000" w:themeColor="text1"/>
                <w:sz w:val="28"/>
                <w:szCs w:val="28"/>
              </w:rPr>
              <w:t>，</w:t>
            </w:r>
            <w:r w:rsidR="002A5180" w:rsidRPr="00491659">
              <w:rPr>
                <w:rFonts w:ascii="標楷體" w:eastAsia="標楷體" w:hAnsi="標楷體"/>
                <w:color w:val="000000" w:themeColor="text1"/>
                <w:sz w:val="28"/>
                <w:szCs w:val="28"/>
              </w:rPr>
              <w:t>即</w:t>
            </w:r>
            <w:r w:rsidRPr="00491659">
              <w:rPr>
                <w:rFonts w:ascii="標楷體" w:eastAsia="標楷體" w:hAnsi="標楷體"/>
                <w:color w:val="000000" w:themeColor="text1"/>
                <w:sz w:val="28"/>
                <w:szCs w:val="28"/>
              </w:rPr>
              <w:t>應設</w:t>
            </w:r>
          </w:p>
          <w:p w:rsidR="0061051A" w:rsidRPr="00491659" w:rsidRDefault="00966C6E" w:rsidP="00966C6E">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置</w:t>
            </w:r>
            <w:r w:rsidR="00946A17" w:rsidRPr="00491659">
              <w:rPr>
                <w:rFonts w:ascii="標楷體" w:eastAsia="標楷體" w:hAnsi="標楷體"/>
                <w:color w:val="000000" w:themeColor="text1"/>
                <w:sz w:val="28"/>
                <w:szCs w:val="28"/>
              </w:rPr>
              <w:t>自動緊急遮斷裝置。</w:t>
            </w:r>
          </w:p>
        </w:tc>
        <w:tc>
          <w:tcPr>
            <w:tcW w:w="849" w:type="dxa"/>
            <w:shd w:val="clear" w:color="auto" w:fill="auto"/>
            <w:tcMar>
              <w:left w:w="98" w:type="dxa"/>
            </w:tcMar>
          </w:tcPr>
          <w:p w:rsidR="0061051A" w:rsidRPr="00491659" w:rsidRDefault="0066706D">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0701A0" w:rsidRPr="00491659" w:rsidRDefault="007B2B0E" w:rsidP="000701A0">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0701A0" w:rsidRPr="00491659">
              <w:rPr>
                <w:rFonts w:ascii="標楷體" w:eastAsia="標楷體" w:hAnsi="標楷體" w:hint="eastAsia"/>
                <w:color w:val="000000" w:themeColor="text1"/>
                <w:sz w:val="28"/>
                <w:szCs w:val="28"/>
              </w:rPr>
              <w:t>依</w:t>
            </w:r>
            <w:r w:rsidRPr="00491659">
              <w:rPr>
                <w:rFonts w:ascii="標楷體" w:eastAsia="標楷體" w:hAnsi="標楷體" w:hint="eastAsia"/>
                <w:color w:val="000000" w:themeColor="text1"/>
                <w:sz w:val="28"/>
                <w:szCs w:val="28"/>
              </w:rPr>
              <w:t>「公共危險物品及可燃性高壓氣體製造儲存處理場所設置標</w:t>
            </w:r>
          </w:p>
          <w:p w:rsidR="00966611" w:rsidRPr="00491659" w:rsidRDefault="000701A0" w:rsidP="000701A0">
            <w:pPr>
              <w:spacing w:line="360" w:lineRule="exact"/>
              <w:ind w:firstLineChars="41" w:firstLine="115"/>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007B2B0E" w:rsidRPr="00491659">
              <w:rPr>
                <w:rFonts w:ascii="標楷體" w:eastAsia="標楷體" w:hAnsi="標楷體" w:hint="eastAsia"/>
                <w:color w:val="000000" w:themeColor="text1"/>
                <w:sz w:val="28"/>
                <w:szCs w:val="28"/>
              </w:rPr>
              <w:t>準</w:t>
            </w:r>
            <w:proofErr w:type="gramEnd"/>
            <w:r w:rsidRPr="00491659">
              <w:rPr>
                <w:rFonts w:ascii="標楷體" w:eastAsia="標楷體" w:hAnsi="標楷體" w:hint="eastAsia"/>
                <w:color w:val="000000" w:themeColor="text1"/>
                <w:sz w:val="28"/>
                <w:szCs w:val="28"/>
              </w:rPr>
              <w:t>暨安全管</w:t>
            </w:r>
            <w:r w:rsidR="007B2B0E" w:rsidRPr="00491659">
              <w:rPr>
                <w:rFonts w:ascii="標楷體" w:eastAsia="標楷體" w:hAnsi="標楷體" w:hint="eastAsia"/>
                <w:color w:val="000000" w:themeColor="text1"/>
                <w:sz w:val="28"/>
                <w:szCs w:val="28"/>
              </w:rPr>
              <w:t>理辦法」</w:t>
            </w:r>
            <w:r w:rsidRPr="00491659">
              <w:rPr>
                <w:rFonts w:ascii="標楷體" w:eastAsia="標楷體" w:hAnsi="標楷體" w:hint="eastAsia"/>
                <w:color w:val="000000" w:themeColor="text1"/>
                <w:sz w:val="28"/>
                <w:szCs w:val="28"/>
              </w:rPr>
              <w:t>第73條之1</w:t>
            </w:r>
            <w:r w:rsidR="00966611" w:rsidRPr="00491659">
              <w:rPr>
                <w:rFonts w:ascii="標楷體" w:eastAsia="標楷體" w:hAnsi="標楷體" w:hint="eastAsia"/>
                <w:color w:val="000000" w:themeColor="text1"/>
                <w:sz w:val="28"/>
                <w:szCs w:val="28"/>
              </w:rPr>
              <w:t>規定</w:t>
            </w:r>
            <w:r w:rsidR="00966611"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液化石油氣容器串接</w:t>
            </w:r>
          </w:p>
          <w:p w:rsidR="00966611" w:rsidRPr="00491659" w:rsidRDefault="00966611" w:rsidP="000701A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0701A0" w:rsidRPr="00491659">
              <w:rPr>
                <w:rFonts w:ascii="標楷體" w:eastAsia="標楷體" w:hAnsi="標楷體" w:hint="eastAsia"/>
                <w:color w:val="000000" w:themeColor="text1"/>
                <w:sz w:val="28"/>
                <w:szCs w:val="28"/>
              </w:rPr>
              <w:t>使用場所使用量超過300公斤至1000</w:t>
            </w:r>
            <w:r w:rsidR="00966C6E" w:rsidRPr="00491659">
              <w:rPr>
                <w:rFonts w:ascii="標楷體" w:eastAsia="標楷體" w:hAnsi="標楷體" w:hint="eastAsia"/>
                <w:color w:val="000000" w:themeColor="text1"/>
                <w:sz w:val="28"/>
                <w:szCs w:val="28"/>
              </w:rPr>
              <w:t>公斤以下者</w:t>
            </w:r>
            <w:r w:rsidR="000701A0" w:rsidRPr="00491659">
              <w:rPr>
                <w:rFonts w:ascii="標楷體" w:eastAsia="標楷體" w:hAnsi="標楷體" w:hint="eastAsia"/>
                <w:color w:val="000000" w:themeColor="text1"/>
                <w:sz w:val="28"/>
                <w:szCs w:val="28"/>
              </w:rPr>
              <w:t>，應設</w:t>
            </w:r>
            <w:r w:rsidR="00966C6E" w:rsidRPr="00491659">
              <w:rPr>
                <w:rFonts w:ascii="標楷體" w:eastAsia="標楷體" w:hAnsi="標楷體" w:hint="eastAsia"/>
                <w:color w:val="000000" w:themeColor="text1"/>
                <w:sz w:val="28"/>
                <w:szCs w:val="28"/>
              </w:rPr>
              <w:t>置自</w:t>
            </w:r>
          </w:p>
          <w:p w:rsidR="007B2B0E" w:rsidRPr="00491659" w:rsidRDefault="00966611" w:rsidP="00966C6E">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0701A0" w:rsidRPr="00491659">
              <w:rPr>
                <w:rFonts w:ascii="標楷體" w:eastAsia="標楷體" w:hAnsi="標楷體" w:hint="eastAsia"/>
                <w:color w:val="000000" w:themeColor="text1"/>
                <w:sz w:val="28"/>
                <w:szCs w:val="28"/>
              </w:rPr>
              <w:t>動緊急遮斷裝置。</w:t>
            </w:r>
          </w:p>
        </w:tc>
        <w:tc>
          <w:tcPr>
            <w:tcW w:w="849" w:type="dxa"/>
            <w:shd w:val="clear" w:color="auto" w:fill="auto"/>
            <w:tcMar>
              <w:left w:w="98" w:type="dxa"/>
            </w:tcMar>
          </w:tcPr>
          <w:p w:rsidR="007B2B0E" w:rsidRPr="00491659" w:rsidRDefault="007B2B0E">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814E5F" w:rsidP="006F2AA0">
            <w:pPr>
              <w:spacing w:line="360" w:lineRule="exact"/>
              <w:ind w:left="789" w:hanging="700"/>
              <w:rPr>
                <w:color w:val="000000" w:themeColor="text1"/>
              </w:rPr>
            </w:pPr>
            <w:r w:rsidRPr="00491659">
              <w:rPr>
                <w:rFonts w:ascii="標楷體" w:eastAsia="標楷體" w:hAnsi="標楷體"/>
                <w:color w:val="000000" w:themeColor="text1"/>
                <w:sz w:val="28"/>
                <w:szCs w:val="28"/>
              </w:rPr>
              <w:t>77</w:t>
            </w:r>
            <w:r w:rsidR="006C55A7" w:rsidRPr="00491659">
              <w:rPr>
                <w:rFonts w:ascii="標楷體" w:eastAsia="標楷體" w:hAnsi="標楷體"/>
                <w:color w:val="000000" w:themeColor="text1"/>
                <w:sz w:val="28"/>
                <w:szCs w:val="28"/>
              </w:rPr>
              <w:t>.</w:t>
            </w:r>
            <w:r w:rsidR="006F2AA0" w:rsidRPr="00491659">
              <w:rPr>
                <w:rFonts w:ascii="標楷體" w:eastAsia="標楷體" w:hAnsi="標楷體"/>
                <w:color w:val="000000" w:themeColor="text1"/>
                <w:sz w:val="28"/>
                <w:szCs w:val="28"/>
              </w:rPr>
              <w:t xml:space="preserve">  </w:t>
            </w:r>
            <w:r w:rsidR="00966611" w:rsidRPr="00491659">
              <w:rPr>
                <w:rFonts w:ascii="標楷體" w:eastAsia="標楷體" w:hAnsi="標楷體"/>
                <w:color w:val="000000" w:themeColor="text1"/>
                <w:sz w:val="28"/>
                <w:szCs w:val="28"/>
              </w:rPr>
              <w:t>可燃性高壓氣體儲存場所之</w:t>
            </w:r>
            <w:r w:rsidR="006F2AA0" w:rsidRPr="00491659">
              <w:rPr>
                <w:rFonts w:ascii="標楷體" w:eastAsia="標楷體" w:hAnsi="標楷體"/>
                <w:color w:val="000000" w:themeColor="text1"/>
                <w:sz w:val="28"/>
                <w:szCs w:val="28"/>
              </w:rPr>
              <w:t>灌氣容器</w:t>
            </w:r>
            <w:proofErr w:type="gramStart"/>
            <w:r w:rsidR="006F2AA0" w:rsidRPr="00491659">
              <w:rPr>
                <w:rFonts w:ascii="標楷體" w:eastAsia="標楷體" w:hAnsi="標楷體"/>
                <w:color w:val="000000" w:themeColor="text1"/>
                <w:sz w:val="28"/>
                <w:szCs w:val="28"/>
              </w:rPr>
              <w:t>與殘氣容器</w:t>
            </w:r>
            <w:proofErr w:type="gramEnd"/>
            <w:r w:rsidR="006F2AA0" w:rsidRPr="00491659">
              <w:rPr>
                <w:rFonts w:ascii="標楷體" w:eastAsia="標楷體" w:hAnsi="標楷體"/>
                <w:color w:val="000000" w:themeColor="text1"/>
                <w:sz w:val="28"/>
                <w:szCs w:val="28"/>
              </w:rPr>
              <w:t>，應分開儲存，並直立放置，</w:t>
            </w:r>
            <w:proofErr w:type="gramStart"/>
            <w:r w:rsidR="006F2AA0" w:rsidRPr="00491659">
              <w:rPr>
                <w:rFonts w:ascii="標楷體" w:eastAsia="標楷體" w:hAnsi="標楷體"/>
                <w:color w:val="000000" w:themeColor="text1"/>
                <w:sz w:val="28"/>
                <w:szCs w:val="28"/>
              </w:rPr>
              <w:t>且灌氣</w:t>
            </w:r>
            <w:proofErr w:type="gramEnd"/>
            <w:r w:rsidR="006F2AA0" w:rsidRPr="00491659">
              <w:rPr>
                <w:rFonts w:ascii="標楷體" w:eastAsia="標楷體" w:hAnsi="標楷體"/>
                <w:color w:val="000000" w:themeColor="text1"/>
                <w:sz w:val="28"/>
                <w:szCs w:val="28"/>
              </w:rPr>
              <w:t>容器並應採取防止因容器之翻倒、掉落引起衝擊或損傷附屬</w:t>
            </w:r>
            <w:proofErr w:type="gramStart"/>
            <w:r w:rsidR="006F2AA0" w:rsidRPr="00491659">
              <w:rPr>
                <w:rFonts w:ascii="標楷體" w:eastAsia="標楷體" w:hAnsi="標楷體"/>
                <w:color w:val="000000" w:themeColor="text1"/>
                <w:sz w:val="28"/>
                <w:szCs w:val="28"/>
              </w:rPr>
              <w:t>之閥等</w:t>
            </w:r>
            <w:proofErr w:type="gramEnd"/>
            <w:r w:rsidR="006F2AA0" w:rsidRPr="00491659">
              <w:rPr>
                <w:rFonts w:ascii="標楷體" w:eastAsia="標楷體" w:hAnsi="標楷體"/>
                <w:color w:val="000000" w:themeColor="text1"/>
                <w:sz w:val="28"/>
                <w:szCs w:val="28"/>
              </w:rPr>
              <w:t>措施。</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1051A" w:rsidRPr="00491659" w:rsidRDefault="006F2AA0" w:rsidP="00946A17">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 xml:space="preserve"> </w:t>
            </w:r>
            <w:r w:rsidR="00814E5F" w:rsidRPr="00491659">
              <w:rPr>
                <w:rFonts w:ascii="標楷體" w:eastAsia="標楷體" w:hAnsi="標楷體"/>
                <w:color w:val="000000" w:themeColor="text1"/>
                <w:sz w:val="28"/>
                <w:szCs w:val="28"/>
              </w:rPr>
              <w:t>78</w:t>
            </w:r>
            <w:r w:rsidR="006C55A7" w:rsidRPr="00491659">
              <w:rPr>
                <w:rFonts w:ascii="標楷體" w:eastAsia="標楷體" w:hAnsi="標楷體"/>
                <w:color w:val="000000" w:themeColor="text1"/>
                <w:sz w:val="28"/>
                <w:szCs w:val="28"/>
              </w:rPr>
              <w:t>.</w:t>
            </w:r>
            <w:r w:rsidR="00946A17" w:rsidRPr="00491659">
              <w:rPr>
                <w:rFonts w:ascii="標楷體" w:eastAsia="標楷體" w:hAnsi="標楷體"/>
                <w:color w:val="000000" w:themeColor="text1"/>
                <w:sz w:val="28"/>
                <w:szCs w:val="28"/>
              </w:rPr>
              <w:t xml:space="preserve"> </w:t>
            </w:r>
            <w:r w:rsidRPr="00491659">
              <w:rPr>
                <w:rFonts w:ascii="標楷體" w:eastAsia="標楷體" w:hAnsi="標楷體"/>
                <w:color w:val="000000" w:themeColor="text1"/>
                <w:sz w:val="28"/>
                <w:szCs w:val="28"/>
              </w:rPr>
              <w:t xml:space="preserve"> 液化石油氣氣化後，其體積</w:t>
            </w:r>
            <w:r w:rsidR="002A5180" w:rsidRPr="00491659">
              <w:rPr>
                <w:rFonts w:ascii="標楷體" w:eastAsia="標楷體" w:hAnsi="標楷體"/>
                <w:color w:val="000000" w:themeColor="text1"/>
                <w:sz w:val="28"/>
                <w:szCs w:val="28"/>
              </w:rPr>
              <w:t>較液態時</w:t>
            </w:r>
            <w:r w:rsidRPr="00491659">
              <w:rPr>
                <w:rFonts w:ascii="標楷體" w:eastAsia="標楷體" w:hAnsi="標楷體"/>
                <w:color w:val="000000" w:themeColor="text1"/>
                <w:sz w:val="28"/>
                <w:szCs w:val="28"/>
              </w:rPr>
              <w:t>大約膨脹</w:t>
            </w:r>
            <w:r w:rsidR="002A5180" w:rsidRPr="00491659">
              <w:rPr>
                <w:rFonts w:ascii="標楷體" w:eastAsia="標楷體" w:hAnsi="標楷體"/>
                <w:color w:val="000000" w:themeColor="text1"/>
                <w:sz w:val="28"/>
                <w:szCs w:val="28"/>
              </w:rPr>
              <w:t>150</w:t>
            </w:r>
            <w:r w:rsidRPr="00491659">
              <w:rPr>
                <w:rFonts w:ascii="標楷體" w:eastAsia="標楷體" w:hAnsi="標楷體"/>
                <w:color w:val="000000" w:themeColor="text1"/>
                <w:sz w:val="28"/>
                <w:szCs w:val="28"/>
              </w:rPr>
              <w:t>倍。</w:t>
            </w:r>
          </w:p>
        </w:tc>
        <w:tc>
          <w:tcPr>
            <w:tcW w:w="849" w:type="dxa"/>
            <w:shd w:val="clear" w:color="auto" w:fill="auto"/>
            <w:tcMar>
              <w:left w:w="98" w:type="dxa"/>
            </w:tcMar>
          </w:tcPr>
          <w:p w:rsidR="0061051A" w:rsidRPr="00491659" w:rsidRDefault="006F2AA0">
            <w:pPr>
              <w:jc w:val="center"/>
              <w:rPr>
                <w:color w:val="000000" w:themeColor="text1"/>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6F2AA0" w:rsidRPr="00491659" w:rsidRDefault="006F2AA0" w:rsidP="00946A17">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液化石油氣氣化後，其體積大約膨脹250倍。</w:t>
            </w:r>
          </w:p>
        </w:tc>
        <w:tc>
          <w:tcPr>
            <w:tcW w:w="849" w:type="dxa"/>
            <w:shd w:val="clear" w:color="auto" w:fill="auto"/>
            <w:tcMar>
              <w:left w:w="98" w:type="dxa"/>
            </w:tcMar>
          </w:tcPr>
          <w:p w:rsidR="006F2AA0" w:rsidRPr="00491659" w:rsidRDefault="006F2AA0">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787280" w:rsidRPr="00491659" w:rsidRDefault="00787280" w:rsidP="00787280">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79</w:t>
            </w:r>
            <w:r w:rsidRPr="00491659">
              <w:rPr>
                <w:rFonts w:ascii="標楷體" w:eastAsia="標楷體" w:hAnsi="標楷體"/>
                <w:color w:val="000000" w:themeColor="text1"/>
                <w:sz w:val="28"/>
                <w:szCs w:val="28"/>
              </w:rPr>
              <w:t>.  液化石油氣體為無色、無味、無臭，但為易燃高壓氣體，為警</w:t>
            </w:r>
          </w:p>
          <w:p w:rsidR="0061051A" w:rsidRPr="00491659" w:rsidRDefault="00787280" w:rsidP="00787280">
            <w:pPr>
              <w:spacing w:line="360" w:lineRule="exact"/>
              <w:rPr>
                <w:color w:val="000000" w:themeColor="text1"/>
              </w:rPr>
            </w:pPr>
            <w:r w:rsidRPr="00491659">
              <w:rPr>
                <w:rFonts w:ascii="標楷體" w:eastAsia="標楷體" w:hAnsi="標楷體"/>
                <w:color w:val="000000" w:themeColor="text1"/>
                <w:sz w:val="28"/>
                <w:szCs w:val="28"/>
              </w:rPr>
              <w:t xml:space="preserve">      示其洩漏，所以添加少量甲醇。</w:t>
            </w:r>
          </w:p>
        </w:tc>
        <w:tc>
          <w:tcPr>
            <w:tcW w:w="849" w:type="dxa"/>
            <w:shd w:val="clear" w:color="auto" w:fill="auto"/>
            <w:tcMar>
              <w:left w:w="98" w:type="dxa"/>
            </w:tcMar>
          </w:tcPr>
          <w:p w:rsidR="0061051A" w:rsidRPr="00491659" w:rsidRDefault="002A5180">
            <w:pPr>
              <w:jc w:val="center"/>
              <w:rPr>
                <w:rFonts w:ascii="標楷體" w:eastAsia="標楷體" w:hAnsi="標楷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787280" w:rsidRPr="00491659" w:rsidRDefault="00787280" w:rsidP="006F2AA0">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說明：添加少量</w:t>
            </w:r>
            <w:proofErr w:type="gramStart"/>
            <w:r w:rsidRPr="00491659">
              <w:rPr>
                <w:rFonts w:ascii="標楷體" w:eastAsia="標楷體" w:hAnsi="標楷體"/>
                <w:color w:val="000000" w:themeColor="text1"/>
                <w:sz w:val="28"/>
                <w:szCs w:val="28"/>
              </w:rPr>
              <w:t>臭劑乙硫醇。</w:t>
            </w:r>
            <w:proofErr w:type="gramEnd"/>
          </w:p>
        </w:tc>
        <w:tc>
          <w:tcPr>
            <w:tcW w:w="849" w:type="dxa"/>
            <w:shd w:val="clear" w:color="auto" w:fill="auto"/>
            <w:tcMar>
              <w:left w:w="98" w:type="dxa"/>
            </w:tcMar>
          </w:tcPr>
          <w:p w:rsidR="00787280" w:rsidRPr="00491659" w:rsidRDefault="00787280">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AD2E19" w:rsidRPr="00491659" w:rsidRDefault="00787280" w:rsidP="00AD2E19">
            <w:pPr>
              <w:spacing w:line="360" w:lineRule="exact"/>
              <w:ind w:left="32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80</w:t>
            </w:r>
            <w:r w:rsidR="006C55A7" w:rsidRPr="00491659">
              <w:rPr>
                <w:rFonts w:ascii="標楷體" w:eastAsia="標楷體" w:hAnsi="標楷體"/>
                <w:color w:val="000000" w:themeColor="text1"/>
                <w:sz w:val="28"/>
                <w:szCs w:val="28"/>
              </w:rPr>
              <w:t>.</w:t>
            </w:r>
            <w:r w:rsidR="006F2AA0" w:rsidRPr="00491659">
              <w:rPr>
                <w:rFonts w:ascii="標楷體" w:eastAsia="標楷體" w:hAnsi="標楷體"/>
                <w:color w:val="000000" w:themeColor="text1"/>
                <w:sz w:val="28"/>
                <w:szCs w:val="28"/>
              </w:rPr>
              <w:t xml:space="preserve"> </w:t>
            </w:r>
            <w:r w:rsidRPr="00491659">
              <w:rPr>
                <w:rFonts w:ascii="標楷體" w:eastAsia="標楷體" w:hAnsi="標楷體"/>
                <w:color w:val="000000" w:themeColor="text1"/>
                <w:sz w:val="28"/>
                <w:szCs w:val="28"/>
              </w:rPr>
              <w:t xml:space="preserve"> </w:t>
            </w:r>
            <w:r w:rsidR="00AD2E19" w:rsidRPr="00491659">
              <w:rPr>
                <w:rFonts w:ascii="標楷體" w:eastAsia="標楷體" w:hAnsi="標楷體" w:hint="eastAsia"/>
                <w:color w:val="000000" w:themeColor="text1"/>
                <w:sz w:val="28"/>
                <w:szCs w:val="28"/>
              </w:rPr>
              <w:t>瓦斯業者未正確安裝、維修、保養供應設備或未告知消費者供</w:t>
            </w:r>
          </w:p>
          <w:p w:rsidR="00AD2E19" w:rsidRPr="00491659" w:rsidRDefault="00AD2E19" w:rsidP="00AD2E1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應設備正確使用方法與危險事項，致消費者、同居人、共同生</w:t>
            </w:r>
          </w:p>
          <w:p w:rsidR="0061051A" w:rsidRPr="00491659" w:rsidRDefault="00AD2E19" w:rsidP="002A518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活人或使用人受損害者，瓦斯業者不須負賠償責任。</w:t>
            </w:r>
          </w:p>
        </w:tc>
        <w:tc>
          <w:tcPr>
            <w:tcW w:w="849" w:type="dxa"/>
            <w:shd w:val="clear" w:color="auto" w:fill="auto"/>
            <w:tcMar>
              <w:left w:w="98" w:type="dxa"/>
            </w:tcMar>
          </w:tcPr>
          <w:p w:rsidR="0061051A" w:rsidRPr="00491659" w:rsidRDefault="00AD2E19">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C92599" w:rsidRPr="00491659" w:rsidRDefault="00966C6E" w:rsidP="00C92599">
            <w:pPr>
              <w:spacing w:line="360" w:lineRule="exact"/>
              <w:ind w:left="32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C92599" w:rsidRPr="00491659">
              <w:rPr>
                <w:rFonts w:ascii="標楷體" w:eastAsia="標楷體" w:hAnsi="標楷體" w:hint="eastAsia"/>
                <w:color w:val="000000" w:themeColor="text1"/>
                <w:sz w:val="28"/>
                <w:szCs w:val="28"/>
              </w:rPr>
              <w:t>依「家用液化石油氣供氣定型化契約應記載及不得記載事項」</w:t>
            </w:r>
          </w:p>
          <w:p w:rsidR="00966C6E" w:rsidRPr="00491659" w:rsidRDefault="00C92599" w:rsidP="00C92599">
            <w:pPr>
              <w:spacing w:line="360" w:lineRule="exact"/>
              <w:ind w:left="733" w:firstLineChars="5" w:firstLine="14"/>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第12點規定，瓦斯業者未正確安裝、維修、保養供應設備或未告知消費者供應設備正確使用方法與危險事項，致消費者、同居人、共同生活人或使用人受損害者，瓦斯業者應負賠償責任。瓦斯業者之受</w:t>
            </w:r>
            <w:proofErr w:type="gramStart"/>
            <w:r w:rsidRPr="00491659">
              <w:rPr>
                <w:rFonts w:ascii="標楷體" w:eastAsia="標楷體" w:hAnsi="標楷體" w:hint="eastAsia"/>
                <w:color w:val="000000" w:themeColor="text1"/>
                <w:sz w:val="28"/>
                <w:szCs w:val="28"/>
              </w:rPr>
              <w:t>僱</w:t>
            </w:r>
            <w:proofErr w:type="gramEnd"/>
            <w:r w:rsidRPr="00491659">
              <w:rPr>
                <w:rFonts w:ascii="標楷體" w:eastAsia="標楷體" w:hAnsi="標楷體" w:hint="eastAsia"/>
                <w:color w:val="000000" w:themeColor="text1"/>
                <w:sz w:val="28"/>
                <w:szCs w:val="28"/>
              </w:rPr>
              <w:t>人有前項情形者，瓦斯業者與該受</w:t>
            </w:r>
            <w:proofErr w:type="gramStart"/>
            <w:r w:rsidRPr="00491659">
              <w:rPr>
                <w:rFonts w:ascii="標楷體" w:eastAsia="標楷體" w:hAnsi="標楷體" w:hint="eastAsia"/>
                <w:color w:val="000000" w:themeColor="text1"/>
                <w:sz w:val="28"/>
                <w:szCs w:val="28"/>
              </w:rPr>
              <w:t>僱</w:t>
            </w:r>
            <w:proofErr w:type="gramEnd"/>
            <w:r w:rsidRPr="00491659">
              <w:rPr>
                <w:rFonts w:ascii="標楷體" w:eastAsia="標楷體" w:hAnsi="標楷體" w:hint="eastAsia"/>
                <w:color w:val="000000" w:themeColor="text1"/>
                <w:sz w:val="28"/>
                <w:szCs w:val="28"/>
              </w:rPr>
              <w:t>人應連帶負賠償責任。</w:t>
            </w:r>
          </w:p>
        </w:tc>
        <w:tc>
          <w:tcPr>
            <w:tcW w:w="849" w:type="dxa"/>
            <w:shd w:val="clear" w:color="auto" w:fill="auto"/>
            <w:tcMar>
              <w:left w:w="98" w:type="dxa"/>
            </w:tcMar>
          </w:tcPr>
          <w:p w:rsidR="00966C6E" w:rsidRPr="00491659" w:rsidRDefault="00966C6E">
            <w:pPr>
              <w:jc w:val="center"/>
              <w:rPr>
                <w:rFonts w:ascii="新細明體" w:hAnsi="新細明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814E5F" w:rsidP="00705B08">
            <w:pPr>
              <w:spacing w:line="360" w:lineRule="exact"/>
              <w:ind w:left="78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81</w:t>
            </w:r>
            <w:r w:rsidR="006C55A7" w:rsidRPr="00491659">
              <w:rPr>
                <w:rFonts w:ascii="標楷體" w:eastAsia="標楷體" w:hAnsi="標楷體"/>
                <w:color w:val="000000" w:themeColor="text1"/>
                <w:sz w:val="28"/>
                <w:szCs w:val="28"/>
              </w:rPr>
              <w:t>.</w:t>
            </w:r>
            <w:r w:rsidR="00787280"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瓦斯業者提供之液化石油氣容器，其下次檢驗日期，不得少於5天安全期使用期限。</w:t>
            </w:r>
          </w:p>
        </w:tc>
        <w:tc>
          <w:tcPr>
            <w:tcW w:w="849" w:type="dxa"/>
            <w:shd w:val="clear" w:color="auto" w:fill="auto"/>
            <w:tcMar>
              <w:left w:w="98" w:type="dxa"/>
            </w:tcMar>
          </w:tcPr>
          <w:p w:rsidR="0061051A" w:rsidRPr="00491659" w:rsidRDefault="006C55A7">
            <w:pPr>
              <w:jc w:val="center"/>
              <w:rPr>
                <w:rFonts w:ascii="新細明體" w:hAnsi="新細明體"/>
                <w:color w:val="000000" w:themeColor="text1"/>
                <w:sz w:val="28"/>
                <w:szCs w:val="28"/>
              </w:rPr>
            </w:pPr>
            <w:r w:rsidRPr="00491659">
              <w:rPr>
                <w:rFonts w:ascii="新細明體" w:hAnsi="新細明體"/>
                <w:color w:val="000000" w:themeColor="text1"/>
                <w:sz w:val="28"/>
                <w:szCs w:val="28"/>
              </w:rPr>
              <w:t>X</w:t>
            </w:r>
          </w:p>
        </w:tc>
      </w:tr>
      <w:tr w:rsidR="00491659" w:rsidRPr="00491659" w:rsidTr="00D85B26">
        <w:tc>
          <w:tcPr>
            <w:tcW w:w="8644" w:type="dxa"/>
            <w:shd w:val="clear" w:color="auto" w:fill="auto"/>
            <w:tcMar>
              <w:left w:w="98" w:type="dxa"/>
            </w:tcMar>
          </w:tcPr>
          <w:p w:rsidR="00787280" w:rsidRPr="00491659" w:rsidRDefault="00787280" w:rsidP="00705B08">
            <w:pPr>
              <w:spacing w:line="360" w:lineRule="exact"/>
              <w:ind w:left="803" w:hanging="83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705B08" w:rsidRPr="00491659">
              <w:rPr>
                <w:rFonts w:ascii="標楷體" w:eastAsia="標楷體" w:hAnsi="標楷體"/>
                <w:color w:val="000000" w:themeColor="text1"/>
                <w:sz w:val="28"/>
                <w:szCs w:val="28"/>
              </w:rPr>
              <w:t>依「家用液化石油氣供氣定型化契約應記載及不得記載事項」第4點規定，</w:t>
            </w:r>
            <w:r w:rsidRPr="00491659">
              <w:rPr>
                <w:rFonts w:ascii="標楷體" w:eastAsia="標楷體" w:hAnsi="標楷體"/>
                <w:color w:val="000000" w:themeColor="text1"/>
                <w:sz w:val="28"/>
                <w:szCs w:val="28"/>
              </w:rPr>
              <w:t>不得少於10天安全期使用期限。</w:t>
            </w:r>
          </w:p>
        </w:tc>
        <w:tc>
          <w:tcPr>
            <w:tcW w:w="849" w:type="dxa"/>
            <w:shd w:val="clear" w:color="auto" w:fill="auto"/>
            <w:tcMar>
              <w:left w:w="98" w:type="dxa"/>
            </w:tcMar>
          </w:tcPr>
          <w:p w:rsidR="00787280" w:rsidRPr="00491659" w:rsidRDefault="00787280">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2577A5" w:rsidRPr="00491659" w:rsidRDefault="00814E5F" w:rsidP="0078728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82</w:t>
            </w:r>
            <w:r w:rsidR="00787280" w:rsidRPr="00491659">
              <w:rPr>
                <w:rFonts w:ascii="標楷體" w:eastAsia="標楷體" w:hAnsi="標楷體"/>
                <w:color w:val="000000" w:themeColor="text1"/>
                <w:sz w:val="28"/>
                <w:szCs w:val="28"/>
              </w:rPr>
              <w:t xml:space="preserve">. </w:t>
            </w:r>
            <w:r w:rsidR="00787280" w:rsidRPr="00491659">
              <w:rPr>
                <w:rFonts w:hint="eastAsia"/>
                <w:color w:val="000000" w:themeColor="text1"/>
              </w:rPr>
              <w:t xml:space="preserve">  </w:t>
            </w:r>
            <w:r w:rsidR="00787280" w:rsidRPr="00491659">
              <w:rPr>
                <w:rFonts w:ascii="標楷體" w:eastAsia="標楷體" w:hAnsi="標楷體" w:hint="eastAsia"/>
                <w:color w:val="000000" w:themeColor="text1"/>
                <w:sz w:val="28"/>
                <w:szCs w:val="28"/>
              </w:rPr>
              <w:t>拆除</w:t>
            </w:r>
            <w:proofErr w:type="gramStart"/>
            <w:r w:rsidR="00787280" w:rsidRPr="00491659">
              <w:rPr>
                <w:rFonts w:ascii="標楷體" w:eastAsia="標楷體" w:hAnsi="標楷體" w:hint="eastAsia"/>
                <w:color w:val="000000" w:themeColor="text1"/>
                <w:sz w:val="28"/>
                <w:szCs w:val="28"/>
              </w:rPr>
              <w:t>調整器前</w:t>
            </w:r>
            <w:proofErr w:type="gramEnd"/>
            <w:r w:rsidR="00787280" w:rsidRPr="00491659">
              <w:rPr>
                <w:rFonts w:ascii="標楷體" w:eastAsia="標楷體" w:hAnsi="標楷體" w:hint="eastAsia"/>
                <w:color w:val="000000" w:themeColor="text1"/>
                <w:sz w:val="28"/>
                <w:szCs w:val="28"/>
              </w:rPr>
              <w:t>，</w:t>
            </w:r>
            <w:r w:rsidR="002A5180" w:rsidRPr="00491659">
              <w:rPr>
                <w:rFonts w:ascii="標楷體" w:eastAsia="標楷體" w:hAnsi="標楷體" w:hint="eastAsia"/>
                <w:color w:val="000000" w:themeColor="text1"/>
                <w:sz w:val="28"/>
                <w:szCs w:val="28"/>
              </w:rPr>
              <w:t>應先將</w:t>
            </w:r>
            <w:r w:rsidR="00787280" w:rsidRPr="00491659">
              <w:rPr>
                <w:rFonts w:ascii="標楷體" w:eastAsia="標楷體" w:hAnsi="標楷體" w:hint="eastAsia"/>
                <w:color w:val="000000" w:themeColor="text1"/>
                <w:sz w:val="28"/>
                <w:szCs w:val="28"/>
              </w:rPr>
              <w:t>液化石油氣容器</w:t>
            </w:r>
            <w:r w:rsidR="002A5180" w:rsidRPr="00491659">
              <w:rPr>
                <w:rFonts w:ascii="標楷體" w:eastAsia="標楷體" w:hAnsi="標楷體" w:hint="eastAsia"/>
                <w:color w:val="000000" w:themeColor="text1"/>
                <w:sz w:val="28"/>
                <w:szCs w:val="28"/>
              </w:rPr>
              <w:t>開關閥打開</w:t>
            </w:r>
            <w:r w:rsidR="002577A5" w:rsidRPr="00491659">
              <w:rPr>
                <w:rFonts w:ascii="新細明體" w:eastAsia="新細明體" w:hAnsi="新細明體" w:hint="eastAsia"/>
                <w:color w:val="000000" w:themeColor="text1"/>
                <w:sz w:val="28"/>
                <w:szCs w:val="28"/>
              </w:rPr>
              <w:t>，</w:t>
            </w:r>
            <w:r w:rsidR="002577A5" w:rsidRPr="00491659">
              <w:rPr>
                <w:rFonts w:ascii="標楷體" w:eastAsia="標楷體" w:hAnsi="標楷體" w:hint="eastAsia"/>
                <w:color w:val="000000" w:themeColor="text1"/>
                <w:sz w:val="28"/>
                <w:szCs w:val="28"/>
              </w:rPr>
              <w:t>以利排出</w:t>
            </w:r>
          </w:p>
          <w:p w:rsidR="00787280" w:rsidRPr="00491659" w:rsidRDefault="002577A5" w:rsidP="0078728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殘氣</w:t>
            </w:r>
            <w:proofErr w:type="gramEnd"/>
            <w:r w:rsidR="00787280"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787280" w:rsidRPr="00491659" w:rsidRDefault="00787280" w:rsidP="00670A20">
            <w:pPr>
              <w:spacing w:line="360" w:lineRule="exact"/>
              <w:ind w:left="803" w:hanging="832"/>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說明：依「</w:t>
            </w:r>
            <w:r w:rsidR="00670A20" w:rsidRPr="00491659">
              <w:rPr>
                <w:rFonts w:ascii="標楷體" w:eastAsia="標楷體" w:hAnsi="標楷體" w:hint="eastAsia"/>
                <w:color w:val="000000" w:themeColor="text1"/>
                <w:sz w:val="28"/>
                <w:szCs w:val="28"/>
              </w:rPr>
              <w:t>經營家用液化石油氣零售事業者用戶安全檢查表</w:t>
            </w:r>
            <w:r w:rsidRPr="00491659">
              <w:rPr>
                <w:rFonts w:ascii="標楷體" w:eastAsia="標楷體" w:hAnsi="標楷體" w:hint="eastAsia"/>
                <w:color w:val="000000" w:themeColor="text1"/>
                <w:sz w:val="28"/>
                <w:szCs w:val="28"/>
              </w:rPr>
              <w:t>」，拆除</w:t>
            </w:r>
            <w:proofErr w:type="gramStart"/>
            <w:r w:rsidRPr="00491659">
              <w:rPr>
                <w:rFonts w:ascii="標楷體" w:eastAsia="標楷體" w:hAnsi="標楷體" w:hint="eastAsia"/>
                <w:color w:val="000000" w:themeColor="text1"/>
                <w:sz w:val="28"/>
                <w:szCs w:val="28"/>
              </w:rPr>
              <w:t>調整器前</w:t>
            </w:r>
            <w:proofErr w:type="gramEnd"/>
            <w:r w:rsidRPr="00491659">
              <w:rPr>
                <w:rFonts w:ascii="標楷體" w:eastAsia="標楷體" w:hAnsi="標楷體" w:hint="eastAsia"/>
                <w:color w:val="000000" w:themeColor="text1"/>
                <w:sz w:val="28"/>
                <w:szCs w:val="28"/>
              </w:rPr>
              <w:t>，須</w:t>
            </w:r>
            <w:r w:rsidR="00966C6E" w:rsidRPr="00491659">
              <w:rPr>
                <w:rFonts w:ascii="標楷體" w:eastAsia="標楷體" w:hAnsi="標楷體" w:hint="eastAsia"/>
                <w:color w:val="000000" w:themeColor="text1"/>
                <w:sz w:val="28"/>
                <w:szCs w:val="28"/>
              </w:rPr>
              <w:t>關閉</w:t>
            </w:r>
            <w:proofErr w:type="gramStart"/>
            <w:r w:rsidR="00966C6E" w:rsidRPr="00491659">
              <w:rPr>
                <w:rFonts w:ascii="標楷體" w:eastAsia="標楷體" w:hAnsi="標楷體" w:hint="eastAsia"/>
                <w:color w:val="000000" w:themeColor="text1"/>
                <w:sz w:val="28"/>
                <w:szCs w:val="28"/>
              </w:rPr>
              <w:t>周圍火</w:t>
            </w:r>
            <w:proofErr w:type="gramEnd"/>
            <w:r w:rsidR="00966C6E" w:rsidRPr="00491659">
              <w:rPr>
                <w:rFonts w:ascii="標楷體" w:eastAsia="標楷體" w:hAnsi="標楷體" w:hint="eastAsia"/>
                <w:color w:val="000000" w:themeColor="text1"/>
                <w:sz w:val="28"/>
                <w:szCs w:val="28"/>
              </w:rPr>
              <w:t>源及</w:t>
            </w:r>
            <w:r w:rsidRPr="00491659">
              <w:rPr>
                <w:rFonts w:ascii="標楷體" w:eastAsia="標楷體" w:hAnsi="標楷體" w:hint="eastAsia"/>
                <w:color w:val="000000" w:themeColor="text1"/>
                <w:sz w:val="28"/>
                <w:szCs w:val="28"/>
              </w:rPr>
              <w:t>確保液化石油氣容器</w:t>
            </w:r>
            <w:proofErr w:type="gramStart"/>
            <w:r w:rsidRPr="00491659">
              <w:rPr>
                <w:rFonts w:ascii="標楷體" w:eastAsia="標楷體" w:hAnsi="標楷體" w:hint="eastAsia"/>
                <w:color w:val="000000" w:themeColor="text1"/>
                <w:sz w:val="28"/>
                <w:szCs w:val="28"/>
              </w:rPr>
              <w:t>閥之閥門</w:t>
            </w:r>
            <w:proofErr w:type="gramEnd"/>
            <w:r w:rsidRPr="00491659">
              <w:rPr>
                <w:rFonts w:ascii="標楷體" w:eastAsia="標楷體" w:hAnsi="標楷體" w:hint="eastAsia"/>
                <w:color w:val="000000" w:themeColor="text1"/>
                <w:sz w:val="28"/>
                <w:szCs w:val="28"/>
              </w:rPr>
              <w:t>完全關閉</w:t>
            </w:r>
            <w:r w:rsidR="002577A5" w:rsidRPr="00491659">
              <w:rPr>
                <w:rFonts w:ascii="新細明體" w:eastAsia="新細明體" w:hAnsi="新細明體" w:hint="eastAsia"/>
                <w:color w:val="000000" w:themeColor="text1"/>
                <w:sz w:val="28"/>
                <w:szCs w:val="28"/>
              </w:rPr>
              <w:t>，</w:t>
            </w:r>
            <w:r w:rsidR="002577A5" w:rsidRPr="00491659">
              <w:rPr>
                <w:rFonts w:ascii="標楷體" w:eastAsia="標楷體" w:hAnsi="標楷體" w:hint="eastAsia"/>
                <w:color w:val="000000" w:themeColor="text1"/>
                <w:sz w:val="28"/>
                <w:szCs w:val="28"/>
              </w:rPr>
              <w:t>避免殘氣流出</w:t>
            </w:r>
            <w:r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787280" w:rsidRPr="00491659" w:rsidRDefault="00787280">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5B5E0D" w:rsidRPr="00491659" w:rsidRDefault="00814E5F" w:rsidP="00670A20">
            <w:pPr>
              <w:spacing w:line="360" w:lineRule="exact"/>
              <w:ind w:left="803" w:hanging="832"/>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83</w:t>
            </w:r>
            <w:r w:rsidR="005B5E0D" w:rsidRPr="00491659">
              <w:rPr>
                <w:rFonts w:ascii="標楷體" w:eastAsia="標楷體" w:hAnsi="標楷體" w:hint="eastAsia"/>
                <w:color w:val="000000" w:themeColor="text1"/>
                <w:sz w:val="28"/>
                <w:szCs w:val="28"/>
              </w:rPr>
              <w:t>.</w:t>
            </w:r>
            <w:r w:rsidR="005B5E0D" w:rsidRPr="00491659">
              <w:rPr>
                <w:rFonts w:hint="eastAsia"/>
                <w:color w:val="000000" w:themeColor="text1"/>
              </w:rPr>
              <w:t xml:space="preserve"> </w:t>
            </w:r>
            <w:r w:rsidR="005B5E0D" w:rsidRPr="00491659">
              <w:rPr>
                <w:rFonts w:ascii="標楷體" w:eastAsia="標楷體" w:hAnsi="標楷體" w:hint="eastAsia"/>
                <w:color w:val="000000" w:themeColor="text1"/>
                <w:sz w:val="28"/>
                <w:szCs w:val="28"/>
              </w:rPr>
              <w:t xml:space="preserve"> 瓦斯軟管應符合國家標準</w:t>
            </w:r>
            <w:r w:rsidR="00670A20" w:rsidRPr="00491659">
              <w:rPr>
                <w:rFonts w:ascii="新細明體" w:eastAsia="新細明體" w:hAnsi="新細明體" w:hint="eastAsia"/>
                <w:color w:val="000000" w:themeColor="text1"/>
                <w:sz w:val="28"/>
                <w:szCs w:val="28"/>
              </w:rPr>
              <w:t>，</w:t>
            </w:r>
            <w:r w:rsidR="00670A20" w:rsidRPr="00491659">
              <w:rPr>
                <w:rFonts w:ascii="標楷體" w:eastAsia="標楷體" w:hAnsi="標楷體" w:hint="eastAsia"/>
                <w:color w:val="000000" w:themeColor="text1"/>
                <w:sz w:val="28"/>
                <w:szCs w:val="28"/>
              </w:rPr>
              <w:t>且</w:t>
            </w:r>
            <w:r w:rsidR="005B5E0D" w:rsidRPr="00491659">
              <w:rPr>
                <w:rFonts w:ascii="標楷體" w:eastAsia="標楷體" w:hAnsi="標楷體" w:hint="eastAsia"/>
                <w:color w:val="000000" w:themeColor="text1"/>
                <w:sz w:val="28"/>
                <w:szCs w:val="28"/>
              </w:rPr>
              <w:t>應平正安裝並保持固定</w:t>
            </w:r>
            <w:r w:rsidR="00670A20" w:rsidRPr="00491659">
              <w:rPr>
                <w:rFonts w:ascii="新細明體" w:eastAsia="新細明體" w:hAnsi="新細明體" w:hint="eastAsia"/>
                <w:color w:val="000000" w:themeColor="text1"/>
                <w:sz w:val="28"/>
                <w:szCs w:val="28"/>
              </w:rPr>
              <w:t>，</w:t>
            </w:r>
            <w:r w:rsidR="005B5E0D" w:rsidRPr="00491659">
              <w:rPr>
                <w:rFonts w:ascii="標楷體" w:eastAsia="標楷體" w:hAnsi="標楷體" w:hint="eastAsia"/>
                <w:color w:val="000000" w:themeColor="text1"/>
                <w:sz w:val="28"/>
                <w:szCs w:val="28"/>
              </w:rPr>
              <w:t>不使其變形或移動</w:t>
            </w:r>
            <w:r w:rsidR="00670A20" w:rsidRPr="00491659">
              <w:rPr>
                <w:rFonts w:ascii="標楷體" w:eastAsia="標楷體" w:hAnsi="標楷體" w:hint="eastAsia"/>
                <w:color w:val="000000" w:themeColor="text1"/>
                <w:sz w:val="28"/>
                <w:szCs w:val="28"/>
              </w:rPr>
              <w:t>；</w:t>
            </w:r>
            <w:r w:rsidR="005B5E0D" w:rsidRPr="00491659">
              <w:rPr>
                <w:rFonts w:ascii="標楷體" w:eastAsia="標楷體" w:hAnsi="標楷體" w:hint="eastAsia"/>
                <w:color w:val="000000" w:themeColor="text1"/>
                <w:sz w:val="28"/>
                <w:szCs w:val="28"/>
              </w:rPr>
              <w:t>瓦斯軟管接頭應使用夾具固定，以防止脫落。</w:t>
            </w:r>
            <w:r w:rsidR="00670A20" w:rsidRPr="00491659">
              <w:rPr>
                <w:rFonts w:ascii="標楷體" w:eastAsia="標楷體" w:hAnsi="標楷體"/>
                <w:color w:val="000000" w:themeColor="text1"/>
                <w:sz w:val="28"/>
                <w:szCs w:val="28"/>
              </w:rPr>
              <w:t xml:space="preserve"> </w:t>
            </w:r>
          </w:p>
        </w:tc>
        <w:tc>
          <w:tcPr>
            <w:tcW w:w="849" w:type="dxa"/>
            <w:shd w:val="clear" w:color="auto" w:fill="auto"/>
            <w:tcMar>
              <w:left w:w="98" w:type="dxa"/>
            </w:tcMar>
          </w:tcPr>
          <w:p w:rsidR="005B5E0D" w:rsidRPr="00491659" w:rsidRDefault="005B5E0D">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w:t>
            </w:r>
          </w:p>
        </w:tc>
      </w:tr>
      <w:tr w:rsidR="00491659" w:rsidRPr="00491659" w:rsidTr="00C15B91">
        <w:trPr>
          <w:trHeight w:val="510"/>
        </w:trPr>
        <w:tc>
          <w:tcPr>
            <w:tcW w:w="8644" w:type="dxa"/>
            <w:shd w:val="clear" w:color="auto" w:fill="auto"/>
            <w:tcMar>
              <w:left w:w="98" w:type="dxa"/>
            </w:tcMar>
          </w:tcPr>
          <w:p w:rsidR="0061051A" w:rsidRPr="00491659" w:rsidRDefault="00814E5F" w:rsidP="00C15B91">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84</w:t>
            </w:r>
            <w:r w:rsidR="006C55A7" w:rsidRPr="00491659">
              <w:rPr>
                <w:rFonts w:ascii="標楷體" w:eastAsia="標楷體" w:hAnsi="標楷體"/>
                <w:color w:val="000000" w:themeColor="text1"/>
                <w:sz w:val="28"/>
                <w:szCs w:val="28"/>
              </w:rPr>
              <w:t>.</w:t>
            </w:r>
            <w:r w:rsidR="00787280"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液化石油氣液體遇熱會膨漲，所以灌裝時禁止過量填充</w:t>
            </w:r>
            <w:r w:rsidR="005913AF"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5B5E0D" w:rsidRPr="00491659" w:rsidRDefault="005B5E0D" w:rsidP="005B5E0D">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85</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787280" w:rsidRPr="00491659">
              <w:rPr>
                <w:rFonts w:ascii="標楷體" w:eastAsia="標楷體" w:hAnsi="標楷體"/>
                <w:color w:val="000000" w:themeColor="text1"/>
                <w:sz w:val="28"/>
                <w:szCs w:val="28"/>
              </w:rPr>
              <w:t>液化石油氣與液化天然氣在</w:t>
            </w:r>
            <w:proofErr w:type="gramStart"/>
            <w:r w:rsidR="00787280" w:rsidRPr="00491659">
              <w:rPr>
                <w:rFonts w:ascii="標楷體" w:eastAsia="標楷體" w:hAnsi="標楷體"/>
                <w:color w:val="000000" w:themeColor="text1"/>
                <w:sz w:val="28"/>
                <w:szCs w:val="28"/>
              </w:rPr>
              <w:t>常溫下皆為</w:t>
            </w:r>
            <w:proofErr w:type="gramEnd"/>
            <w:r w:rsidR="00787280" w:rsidRPr="00491659">
              <w:rPr>
                <w:rFonts w:ascii="標楷體" w:eastAsia="標楷體" w:hAnsi="標楷體"/>
                <w:color w:val="000000" w:themeColor="text1"/>
                <w:sz w:val="28"/>
                <w:szCs w:val="28"/>
              </w:rPr>
              <w:t>氣體，</w:t>
            </w:r>
            <w:r w:rsidRPr="00491659">
              <w:rPr>
                <w:rFonts w:ascii="標楷體" w:eastAsia="標楷體" w:hAnsi="標楷體"/>
                <w:color w:val="000000" w:themeColor="text1"/>
                <w:sz w:val="28"/>
                <w:szCs w:val="28"/>
              </w:rPr>
              <w:t>當其洩漏時，</w:t>
            </w:r>
            <w:r w:rsidR="00787280" w:rsidRPr="00491659">
              <w:rPr>
                <w:rFonts w:ascii="標楷體" w:eastAsia="標楷體" w:hAnsi="標楷體"/>
                <w:color w:val="000000" w:themeColor="text1"/>
                <w:sz w:val="28"/>
                <w:szCs w:val="28"/>
              </w:rPr>
              <w:t>天</w:t>
            </w:r>
          </w:p>
          <w:p w:rsidR="0061051A" w:rsidRPr="00491659" w:rsidRDefault="005B5E0D" w:rsidP="005B5E0D">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00787280" w:rsidRPr="00491659">
              <w:rPr>
                <w:rFonts w:ascii="標楷體" w:eastAsia="標楷體" w:hAnsi="標楷體"/>
                <w:color w:val="000000" w:themeColor="text1"/>
                <w:sz w:val="28"/>
                <w:szCs w:val="28"/>
              </w:rPr>
              <w:t>然氣是</w:t>
            </w:r>
            <w:proofErr w:type="gramEnd"/>
            <w:r w:rsidR="00787280" w:rsidRPr="00491659">
              <w:rPr>
                <w:rFonts w:ascii="標楷體" w:eastAsia="標楷體" w:hAnsi="標楷體"/>
                <w:color w:val="000000" w:themeColor="text1"/>
                <w:sz w:val="28"/>
                <w:szCs w:val="28"/>
              </w:rPr>
              <w:t>往下</w:t>
            </w:r>
            <w:proofErr w:type="gramStart"/>
            <w:r w:rsidR="00787280" w:rsidRPr="00491659">
              <w:rPr>
                <w:rFonts w:ascii="標楷體" w:eastAsia="標楷體" w:hAnsi="標楷體"/>
                <w:color w:val="000000" w:themeColor="text1"/>
                <w:sz w:val="28"/>
                <w:szCs w:val="28"/>
              </w:rPr>
              <w:t>沉</w:t>
            </w:r>
            <w:proofErr w:type="gramEnd"/>
            <w:r w:rsidR="00787280" w:rsidRPr="00491659">
              <w:rPr>
                <w:rFonts w:ascii="標楷體" w:eastAsia="標楷體" w:hAnsi="標楷體"/>
                <w:color w:val="000000" w:themeColor="text1"/>
                <w:sz w:val="28"/>
                <w:szCs w:val="28"/>
              </w:rPr>
              <w:t>，而液化石油氣是向上飄</w:t>
            </w:r>
            <w:r w:rsidR="006C55A7" w:rsidRPr="00491659">
              <w:rPr>
                <w:rFonts w:ascii="標楷體" w:eastAsia="標楷體" w:hAnsi="標楷體"/>
                <w:color w:val="000000" w:themeColor="text1"/>
                <w:sz w:val="28"/>
                <w:szCs w:val="28"/>
              </w:rPr>
              <w:t>。</w:t>
            </w:r>
          </w:p>
        </w:tc>
        <w:tc>
          <w:tcPr>
            <w:tcW w:w="849" w:type="dxa"/>
            <w:shd w:val="clear" w:color="auto" w:fill="auto"/>
            <w:tcMar>
              <w:left w:w="98" w:type="dxa"/>
            </w:tcMar>
          </w:tcPr>
          <w:p w:rsidR="0061051A" w:rsidRPr="00491659" w:rsidRDefault="00787280">
            <w:pPr>
              <w:jc w:val="center"/>
              <w:rPr>
                <w:color w:val="000000" w:themeColor="text1"/>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2A5180" w:rsidRPr="00491659" w:rsidRDefault="005B5E0D" w:rsidP="005B5E0D">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：洩漏時，天然氣</w:t>
            </w:r>
            <w:r w:rsidR="002A5180" w:rsidRPr="00491659">
              <w:rPr>
                <w:rFonts w:ascii="標楷體" w:eastAsia="標楷體" w:hAnsi="標楷體" w:hint="eastAsia"/>
                <w:color w:val="000000" w:themeColor="text1"/>
                <w:sz w:val="28"/>
                <w:szCs w:val="28"/>
              </w:rPr>
              <w:t>較空氣輕</w:t>
            </w:r>
            <w:r w:rsidRPr="00491659">
              <w:rPr>
                <w:rFonts w:ascii="標楷體" w:eastAsia="標楷體" w:hAnsi="標楷體" w:hint="eastAsia"/>
                <w:color w:val="000000" w:themeColor="text1"/>
                <w:sz w:val="28"/>
                <w:szCs w:val="28"/>
              </w:rPr>
              <w:t>是往上飄，而液化石油氣</w:t>
            </w:r>
            <w:r w:rsidR="002A5180" w:rsidRPr="00491659">
              <w:rPr>
                <w:rFonts w:ascii="標楷體" w:eastAsia="標楷體" w:hAnsi="標楷體" w:hint="eastAsia"/>
                <w:color w:val="000000" w:themeColor="text1"/>
                <w:sz w:val="28"/>
                <w:szCs w:val="28"/>
              </w:rPr>
              <w:t>較空氣重</w:t>
            </w:r>
            <w:r w:rsidRPr="00491659">
              <w:rPr>
                <w:rFonts w:ascii="標楷體" w:eastAsia="標楷體" w:hAnsi="標楷體" w:hint="eastAsia"/>
                <w:color w:val="000000" w:themeColor="text1"/>
                <w:sz w:val="28"/>
                <w:szCs w:val="28"/>
              </w:rPr>
              <w:t>是</w:t>
            </w:r>
          </w:p>
          <w:p w:rsidR="005B5E0D" w:rsidRPr="00491659" w:rsidRDefault="002A5180" w:rsidP="002A518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5B5E0D" w:rsidRPr="00491659">
              <w:rPr>
                <w:rFonts w:ascii="標楷體" w:eastAsia="標楷體" w:hAnsi="標楷體" w:hint="eastAsia"/>
                <w:color w:val="000000" w:themeColor="text1"/>
                <w:sz w:val="28"/>
                <w:szCs w:val="28"/>
              </w:rPr>
              <w:t>向下</w:t>
            </w:r>
            <w:proofErr w:type="gramStart"/>
            <w:r w:rsidR="005B5E0D" w:rsidRPr="00491659">
              <w:rPr>
                <w:rFonts w:ascii="標楷體" w:eastAsia="標楷體" w:hAnsi="標楷體" w:hint="eastAsia"/>
                <w:color w:val="000000" w:themeColor="text1"/>
                <w:sz w:val="28"/>
                <w:szCs w:val="28"/>
              </w:rPr>
              <w:t>沉</w:t>
            </w:r>
            <w:proofErr w:type="gramEnd"/>
            <w:r w:rsidR="005B5E0D"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5B5E0D" w:rsidRPr="00491659" w:rsidRDefault="005B5E0D">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5B5E0D" w:rsidRPr="00491659" w:rsidRDefault="005B5E0D">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86</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液化石油氣容器串接使用場所</w:t>
            </w:r>
            <w:r w:rsidR="006C55A7" w:rsidRPr="00491659">
              <w:rPr>
                <w:rFonts w:ascii="新細明體" w:hAnsi="新細明體"/>
                <w:color w:val="000000" w:themeColor="text1"/>
                <w:sz w:val="28"/>
                <w:szCs w:val="28"/>
              </w:rPr>
              <w:t>，</w:t>
            </w:r>
            <w:r w:rsidR="006C55A7" w:rsidRPr="00491659">
              <w:rPr>
                <w:rFonts w:ascii="標楷體" w:eastAsia="標楷體" w:hAnsi="標楷體"/>
                <w:color w:val="000000" w:themeColor="text1"/>
                <w:sz w:val="28"/>
                <w:szCs w:val="28"/>
              </w:rPr>
              <w:t>串接使用量不得超過1200公</w:t>
            </w:r>
          </w:p>
          <w:p w:rsidR="0061051A" w:rsidRPr="00491659" w:rsidRDefault="005B5E0D" w:rsidP="005B5E0D">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006C55A7" w:rsidRPr="00491659">
              <w:rPr>
                <w:rFonts w:ascii="標楷體" w:eastAsia="標楷體" w:hAnsi="標楷體"/>
                <w:color w:val="000000" w:themeColor="text1"/>
                <w:sz w:val="28"/>
                <w:szCs w:val="28"/>
              </w:rPr>
              <w:t>斤</w:t>
            </w:r>
            <w:proofErr w:type="gramEnd"/>
            <w:r w:rsidR="006C55A7" w:rsidRPr="00491659">
              <w:rPr>
                <w:rFonts w:ascii="新細明體" w:hAnsi="新細明體"/>
                <w:color w:val="000000" w:themeColor="text1"/>
                <w:sz w:val="28"/>
                <w:szCs w:val="28"/>
              </w:rPr>
              <w:t>。</w:t>
            </w:r>
          </w:p>
        </w:tc>
        <w:tc>
          <w:tcPr>
            <w:tcW w:w="849" w:type="dxa"/>
            <w:shd w:val="clear" w:color="auto" w:fill="auto"/>
            <w:tcMar>
              <w:left w:w="98" w:type="dxa"/>
            </w:tcMar>
          </w:tcPr>
          <w:p w:rsidR="0061051A" w:rsidRPr="00491659" w:rsidRDefault="006C55A7">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5B5E0D" w:rsidRPr="00491659" w:rsidRDefault="00787280" w:rsidP="0078728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：依「公共危險物品及可燃性高壓氣體製造儲存處理場所設置標</w:t>
            </w:r>
          </w:p>
          <w:p w:rsidR="005B5E0D" w:rsidRPr="00491659" w:rsidRDefault="005B5E0D" w:rsidP="0078728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00787280" w:rsidRPr="00491659">
              <w:rPr>
                <w:rFonts w:ascii="標楷體" w:eastAsia="標楷體" w:hAnsi="標楷體" w:hint="eastAsia"/>
                <w:color w:val="000000" w:themeColor="text1"/>
                <w:sz w:val="28"/>
                <w:szCs w:val="28"/>
              </w:rPr>
              <w:t>準</w:t>
            </w:r>
            <w:proofErr w:type="gramEnd"/>
            <w:r w:rsidR="00787280" w:rsidRPr="00491659">
              <w:rPr>
                <w:rFonts w:ascii="標楷體" w:eastAsia="標楷體" w:hAnsi="標楷體" w:hint="eastAsia"/>
                <w:color w:val="000000" w:themeColor="text1"/>
                <w:sz w:val="28"/>
                <w:szCs w:val="28"/>
              </w:rPr>
              <w:t>暨安全管理辦法」第73條之1</w:t>
            </w:r>
            <w:r w:rsidRPr="00491659">
              <w:rPr>
                <w:rFonts w:ascii="標楷體" w:eastAsia="標楷體" w:hAnsi="標楷體" w:hint="eastAsia"/>
                <w:color w:val="000000" w:themeColor="text1"/>
                <w:sz w:val="28"/>
                <w:szCs w:val="28"/>
              </w:rPr>
              <w:t>規定，液化石油氣容器串接</w:t>
            </w:r>
          </w:p>
          <w:p w:rsidR="0061051A" w:rsidRPr="00491659" w:rsidRDefault="005B5E0D" w:rsidP="0078728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787280" w:rsidRPr="00491659">
              <w:rPr>
                <w:rFonts w:ascii="標楷體" w:eastAsia="標楷體" w:hAnsi="標楷體" w:hint="eastAsia"/>
                <w:color w:val="000000" w:themeColor="text1"/>
                <w:sz w:val="28"/>
                <w:szCs w:val="28"/>
              </w:rPr>
              <w:t>使用量</w:t>
            </w:r>
            <w:r w:rsidRPr="00491659">
              <w:rPr>
                <w:rFonts w:ascii="標楷體" w:eastAsia="標楷體" w:hAnsi="標楷體" w:hint="eastAsia"/>
                <w:color w:val="000000" w:themeColor="text1"/>
                <w:sz w:val="28"/>
                <w:szCs w:val="28"/>
              </w:rPr>
              <w:t>不得超過</w:t>
            </w:r>
            <w:r w:rsidR="00787280" w:rsidRPr="00491659">
              <w:rPr>
                <w:rFonts w:ascii="標楷體" w:eastAsia="標楷體" w:hAnsi="標楷體" w:hint="eastAsia"/>
                <w:color w:val="000000" w:themeColor="text1"/>
                <w:sz w:val="28"/>
                <w:szCs w:val="28"/>
              </w:rPr>
              <w:t>1000公斤</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61051A" w:rsidRPr="00491659" w:rsidRDefault="0061051A">
            <w:pPr>
              <w:jc w:val="center"/>
              <w:rPr>
                <w:color w:val="000000" w:themeColor="text1"/>
              </w:rPr>
            </w:pPr>
          </w:p>
        </w:tc>
      </w:tr>
      <w:tr w:rsidR="00491659" w:rsidRPr="00491659" w:rsidTr="00D85B26">
        <w:tc>
          <w:tcPr>
            <w:tcW w:w="8644" w:type="dxa"/>
            <w:shd w:val="clear" w:color="auto" w:fill="auto"/>
            <w:tcMar>
              <w:left w:w="98" w:type="dxa"/>
            </w:tcMar>
          </w:tcPr>
          <w:p w:rsidR="005B5E0D" w:rsidRPr="00491659" w:rsidRDefault="00814E5F" w:rsidP="005B5E0D">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87</w:t>
            </w:r>
            <w:r w:rsidR="005B5E0D" w:rsidRPr="00491659">
              <w:rPr>
                <w:rFonts w:ascii="標楷體" w:eastAsia="標楷體" w:hAnsi="標楷體"/>
                <w:color w:val="000000" w:themeColor="text1"/>
                <w:sz w:val="28"/>
                <w:szCs w:val="28"/>
              </w:rPr>
              <w:t xml:space="preserve">.  </w:t>
            </w:r>
            <w:r w:rsidR="005B5E0D" w:rsidRPr="00491659">
              <w:rPr>
                <w:rFonts w:ascii="標楷體" w:eastAsia="標楷體" w:hAnsi="標楷體" w:hint="eastAsia"/>
                <w:color w:val="000000" w:themeColor="text1"/>
                <w:sz w:val="28"/>
                <w:szCs w:val="28"/>
              </w:rPr>
              <w:t>經常檢查瓦斯開關、瓦斯軟管等，有無鬆動、破損。出遠門</w:t>
            </w:r>
          </w:p>
          <w:p w:rsidR="0061051A" w:rsidRPr="00491659" w:rsidRDefault="005B5E0D" w:rsidP="005B5E0D">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時，或睡覺前，牢記關瓦斯開關。</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C85149" w:rsidRPr="00491659" w:rsidRDefault="00814E5F" w:rsidP="005B5E0D">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 xml:space="preserve"> 88</w:t>
            </w:r>
            <w:r w:rsidR="005B5E0D" w:rsidRPr="00491659">
              <w:rPr>
                <w:rFonts w:ascii="標楷體" w:eastAsia="標楷體" w:hAnsi="標楷體"/>
                <w:color w:val="000000" w:themeColor="text1"/>
                <w:sz w:val="28"/>
                <w:szCs w:val="28"/>
              </w:rPr>
              <w:t>.  小吃攤販</w:t>
            </w:r>
            <w:r w:rsidR="00006C7B" w:rsidRPr="00491659">
              <w:rPr>
                <w:rFonts w:ascii="標楷體" w:eastAsia="標楷體" w:hAnsi="標楷體"/>
                <w:color w:val="000000" w:themeColor="text1"/>
                <w:sz w:val="28"/>
                <w:szCs w:val="28"/>
              </w:rPr>
              <w:t>常</w:t>
            </w:r>
            <w:r w:rsidR="00C85149" w:rsidRPr="00491659">
              <w:rPr>
                <w:rFonts w:ascii="標楷體" w:eastAsia="標楷體" w:hAnsi="標楷體"/>
                <w:color w:val="000000" w:themeColor="text1"/>
                <w:sz w:val="28"/>
                <w:szCs w:val="28"/>
              </w:rPr>
              <w:t>於路邊擺放</w:t>
            </w:r>
            <w:proofErr w:type="gramStart"/>
            <w:r w:rsidR="00C85149" w:rsidRPr="00491659">
              <w:rPr>
                <w:rFonts w:ascii="標楷體" w:eastAsia="標楷體" w:hAnsi="標楷體"/>
                <w:color w:val="000000" w:themeColor="text1"/>
                <w:sz w:val="28"/>
                <w:szCs w:val="28"/>
              </w:rPr>
              <w:t>瓦斯桶且未</w:t>
            </w:r>
            <w:proofErr w:type="gramEnd"/>
            <w:r w:rsidR="00C85149" w:rsidRPr="00491659">
              <w:rPr>
                <w:rFonts w:ascii="標楷體" w:eastAsia="標楷體" w:hAnsi="標楷體"/>
                <w:color w:val="000000" w:themeColor="text1"/>
                <w:sz w:val="28"/>
                <w:szCs w:val="28"/>
              </w:rPr>
              <w:t>予</w:t>
            </w:r>
            <w:r w:rsidR="005B5E0D" w:rsidRPr="00491659">
              <w:rPr>
                <w:rFonts w:ascii="標楷體" w:eastAsia="標楷體" w:hAnsi="標楷體"/>
                <w:color w:val="000000" w:themeColor="text1"/>
                <w:sz w:val="28"/>
                <w:szCs w:val="28"/>
              </w:rPr>
              <w:t>固定</w:t>
            </w:r>
            <w:r w:rsidR="005B5E0D" w:rsidRPr="00491659">
              <w:rPr>
                <w:rFonts w:ascii="新細明體" w:eastAsia="新細明體" w:hAnsi="新細明體" w:hint="eastAsia"/>
                <w:color w:val="000000" w:themeColor="text1"/>
                <w:sz w:val="28"/>
                <w:szCs w:val="28"/>
              </w:rPr>
              <w:t>，</w:t>
            </w:r>
            <w:r w:rsidR="00C85149" w:rsidRPr="00491659">
              <w:rPr>
                <w:rFonts w:ascii="標楷體" w:eastAsia="標楷體" w:hAnsi="標楷體"/>
                <w:color w:val="000000" w:themeColor="text1"/>
                <w:sz w:val="28"/>
                <w:szCs w:val="28"/>
              </w:rPr>
              <w:t>致可能遭</w:t>
            </w:r>
            <w:r w:rsidR="005B5E0D" w:rsidRPr="00491659">
              <w:rPr>
                <w:rFonts w:ascii="標楷體" w:eastAsia="標楷體" w:hAnsi="標楷體"/>
                <w:color w:val="000000" w:themeColor="text1"/>
                <w:sz w:val="28"/>
                <w:szCs w:val="28"/>
              </w:rPr>
              <w:t>機車</w:t>
            </w:r>
          </w:p>
          <w:p w:rsidR="005B5E0D" w:rsidRPr="00491659" w:rsidRDefault="00C85149" w:rsidP="00C85149">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5B5E0D" w:rsidRPr="00491659">
              <w:rPr>
                <w:rFonts w:ascii="標楷體" w:eastAsia="標楷體" w:hAnsi="標楷體"/>
                <w:color w:val="000000" w:themeColor="text1"/>
                <w:sz w:val="28"/>
                <w:szCs w:val="28"/>
              </w:rPr>
              <w:t>衝撞而</w:t>
            </w:r>
            <w:r w:rsidR="00006C7B" w:rsidRPr="00491659">
              <w:rPr>
                <w:rFonts w:ascii="標楷體" w:eastAsia="標楷體" w:hAnsi="標楷體"/>
                <w:color w:val="000000" w:themeColor="text1"/>
                <w:sz w:val="28"/>
                <w:szCs w:val="28"/>
              </w:rPr>
              <w:t>發生外</w:t>
            </w:r>
            <w:proofErr w:type="gramStart"/>
            <w:r w:rsidR="00006C7B" w:rsidRPr="00491659">
              <w:rPr>
                <w:rFonts w:ascii="標楷體" w:eastAsia="標楷體" w:hAnsi="標楷體"/>
                <w:color w:val="000000" w:themeColor="text1"/>
                <w:sz w:val="28"/>
                <w:szCs w:val="28"/>
              </w:rPr>
              <w:t>洩</w:t>
            </w:r>
            <w:proofErr w:type="gramEnd"/>
            <w:r w:rsidR="00006C7B" w:rsidRPr="00491659">
              <w:rPr>
                <w:rFonts w:ascii="標楷體" w:eastAsia="標楷體" w:hAnsi="標楷體"/>
                <w:color w:val="000000" w:themeColor="text1"/>
                <w:sz w:val="28"/>
                <w:szCs w:val="28"/>
              </w:rPr>
              <w:t>氣爆</w:t>
            </w:r>
            <w:r w:rsidR="005B5E0D"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5B5E0D" w:rsidRPr="00491659" w:rsidRDefault="00F26E39">
            <w:pPr>
              <w:jc w:val="center"/>
              <w:rPr>
                <w:rFonts w:ascii="新細明體" w:hAnsi="新細明體"/>
                <w:color w:val="000000" w:themeColor="text1"/>
                <w:sz w:val="28"/>
                <w:szCs w:val="28"/>
              </w:rPr>
            </w:pPr>
            <w:r w:rsidRPr="00491659">
              <w:rPr>
                <w:rFonts w:ascii="新細明體" w:hAnsi="新細明體" w:hint="eastAsia"/>
                <w:color w:val="000000" w:themeColor="text1"/>
                <w:sz w:val="28"/>
                <w:szCs w:val="28"/>
              </w:rPr>
              <w:t>○</w:t>
            </w:r>
          </w:p>
        </w:tc>
      </w:tr>
      <w:tr w:rsidR="00491659" w:rsidRPr="00491659" w:rsidTr="00D85B26">
        <w:tc>
          <w:tcPr>
            <w:tcW w:w="8644" w:type="dxa"/>
            <w:shd w:val="clear" w:color="auto" w:fill="auto"/>
            <w:tcMar>
              <w:left w:w="98" w:type="dxa"/>
            </w:tcMar>
          </w:tcPr>
          <w:p w:rsidR="00654098" w:rsidRPr="00491659" w:rsidRDefault="005B5E0D" w:rsidP="00654098">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89</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換裝瓦斯時</w:t>
            </w:r>
            <w:r w:rsidR="00654098" w:rsidRPr="00491659">
              <w:rPr>
                <w:rFonts w:ascii="新細明體" w:eastAsia="新細明體" w:hAnsi="新細明體" w:hint="eastAsia"/>
                <w:color w:val="000000" w:themeColor="text1"/>
                <w:sz w:val="28"/>
                <w:szCs w:val="28"/>
              </w:rPr>
              <w:t>，</w:t>
            </w:r>
            <w:r w:rsidR="00654098" w:rsidRPr="00491659">
              <w:rPr>
                <w:rFonts w:ascii="標楷體" w:eastAsia="標楷體" w:hAnsi="標楷體"/>
                <w:color w:val="000000" w:themeColor="text1"/>
                <w:sz w:val="28"/>
                <w:szCs w:val="28"/>
              </w:rPr>
              <w:t>如</w:t>
            </w:r>
            <w:r w:rsidRPr="00491659">
              <w:rPr>
                <w:rFonts w:ascii="標楷體" w:eastAsia="標楷體" w:hAnsi="標楷體"/>
                <w:color w:val="000000" w:themeColor="text1"/>
                <w:sz w:val="28"/>
                <w:szCs w:val="28"/>
              </w:rPr>
              <w:t>忘記先關閉瓦斯開關及</w:t>
            </w:r>
            <w:proofErr w:type="gramStart"/>
            <w:r w:rsidRPr="00491659">
              <w:rPr>
                <w:rFonts w:ascii="標楷體" w:eastAsia="標楷體" w:hAnsi="標楷體"/>
                <w:color w:val="000000" w:themeColor="text1"/>
                <w:sz w:val="28"/>
                <w:szCs w:val="28"/>
              </w:rPr>
              <w:t>附近火</w:t>
            </w:r>
            <w:proofErr w:type="gramEnd"/>
            <w:r w:rsidRPr="00491659">
              <w:rPr>
                <w:rFonts w:ascii="標楷體" w:eastAsia="標楷體" w:hAnsi="標楷體"/>
                <w:color w:val="000000" w:themeColor="text1"/>
                <w:sz w:val="28"/>
                <w:szCs w:val="28"/>
              </w:rPr>
              <w:t>源</w:t>
            </w:r>
            <w:r w:rsidRPr="00491659">
              <w:rPr>
                <w:rFonts w:ascii="標楷體" w:eastAsia="標楷體" w:hAnsi="標楷體" w:hint="eastAsia"/>
                <w:color w:val="000000" w:themeColor="text1"/>
                <w:sz w:val="28"/>
                <w:szCs w:val="28"/>
              </w:rPr>
              <w:t>，</w:t>
            </w:r>
            <w:r w:rsidR="00654098" w:rsidRPr="00491659">
              <w:rPr>
                <w:rFonts w:ascii="標楷體" w:eastAsia="標楷體" w:hAnsi="標楷體" w:hint="eastAsia"/>
                <w:color w:val="000000" w:themeColor="text1"/>
                <w:sz w:val="28"/>
                <w:szCs w:val="28"/>
              </w:rPr>
              <w:t>可能</w:t>
            </w:r>
            <w:r w:rsidRPr="00491659">
              <w:rPr>
                <w:rFonts w:ascii="標楷體" w:eastAsia="標楷體" w:hAnsi="標楷體"/>
                <w:color w:val="000000" w:themeColor="text1"/>
                <w:sz w:val="28"/>
                <w:szCs w:val="28"/>
              </w:rPr>
              <w:t>導</w:t>
            </w:r>
            <w:r w:rsidR="00654098" w:rsidRPr="00491659">
              <w:rPr>
                <w:rFonts w:ascii="標楷體" w:eastAsia="標楷體" w:hAnsi="標楷體"/>
                <w:color w:val="000000" w:themeColor="text1"/>
                <w:sz w:val="28"/>
                <w:szCs w:val="28"/>
              </w:rPr>
              <w:t>致瓦</w:t>
            </w:r>
          </w:p>
          <w:p w:rsidR="0061051A" w:rsidRPr="00491659" w:rsidRDefault="00654098" w:rsidP="00654098">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斯外</w:t>
            </w:r>
            <w:proofErr w:type="gramStart"/>
            <w:r w:rsidR="005B5E0D" w:rsidRPr="00491659">
              <w:rPr>
                <w:rFonts w:ascii="標楷體" w:eastAsia="標楷體" w:hAnsi="標楷體"/>
                <w:color w:val="000000" w:themeColor="text1"/>
                <w:sz w:val="28"/>
                <w:szCs w:val="28"/>
              </w:rPr>
              <w:t>洩</w:t>
            </w:r>
            <w:proofErr w:type="gramEnd"/>
            <w:r w:rsidR="005B5E0D" w:rsidRPr="00491659">
              <w:rPr>
                <w:rFonts w:ascii="標楷體" w:eastAsia="標楷體" w:hAnsi="標楷體"/>
                <w:color w:val="000000" w:themeColor="text1"/>
                <w:sz w:val="28"/>
                <w:szCs w:val="28"/>
              </w:rPr>
              <w:t>氣爆</w:t>
            </w:r>
            <w:r w:rsidR="00F26E39"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4A40FD" w:rsidRPr="00491659" w:rsidRDefault="00F26E39" w:rsidP="004A40FD">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90</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4A40FD" w:rsidRPr="00491659">
              <w:rPr>
                <w:rFonts w:ascii="標楷體" w:eastAsia="標楷體" w:hAnsi="標楷體" w:hint="eastAsia"/>
                <w:color w:val="000000" w:themeColor="text1"/>
                <w:sz w:val="28"/>
                <w:szCs w:val="28"/>
              </w:rPr>
              <w:t>挑選瓦斯爐時，需確認是否具有經濟部標準檢驗局的商品安</w:t>
            </w:r>
          </w:p>
          <w:p w:rsidR="0061051A" w:rsidRPr="00491659" w:rsidRDefault="004A40FD" w:rsidP="00F26E39">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全標章</w:t>
            </w:r>
            <w:proofErr w:type="gramEnd"/>
            <w:r w:rsidRPr="00491659">
              <w:rPr>
                <w:rFonts w:ascii="標楷體" w:eastAsia="標楷體" w:hAnsi="標楷體" w:hint="eastAsia"/>
                <w:color w:val="000000" w:themeColor="text1"/>
                <w:sz w:val="28"/>
                <w:szCs w:val="28"/>
              </w:rPr>
              <w:t>，對使用安全</w:t>
            </w:r>
            <w:proofErr w:type="gramStart"/>
            <w:r w:rsidRPr="00491659">
              <w:rPr>
                <w:rFonts w:ascii="標楷體" w:eastAsia="標楷體" w:hAnsi="標楷體" w:hint="eastAsia"/>
                <w:color w:val="000000" w:themeColor="text1"/>
                <w:sz w:val="28"/>
                <w:szCs w:val="28"/>
              </w:rPr>
              <w:t>上來說會更有</w:t>
            </w:r>
            <w:proofErr w:type="gramEnd"/>
            <w:r w:rsidRPr="00491659">
              <w:rPr>
                <w:rFonts w:ascii="標楷體" w:eastAsia="標楷體" w:hAnsi="標楷體" w:hint="eastAsia"/>
                <w:color w:val="000000" w:themeColor="text1"/>
                <w:sz w:val="28"/>
                <w:szCs w:val="28"/>
              </w:rPr>
              <w:t>保障</w:t>
            </w:r>
          </w:p>
        </w:tc>
        <w:tc>
          <w:tcPr>
            <w:tcW w:w="849" w:type="dxa"/>
            <w:shd w:val="clear" w:color="auto" w:fill="auto"/>
            <w:tcMar>
              <w:left w:w="98" w:type="dxa"/>
            </w:tcMar>
          </w:tcPr>
          <w:p w:rsidR="0061051A" w:rsidRPr="00491659" w:rsidRDefault="00F26E39">
            <w:pPr>
              <w:jc w:val="center"/>
              <w:rPr>
                <w:color w:val="000000" w:themeColor="text1"/>
              </w:rPr>
            </w:pPr>
            <w:r w:rsidRPr="00491659">
              <w:rPr>
                <w:rFonts w:hint="eastAsia"/>
                <w:color w:val="000000" w:themeColor="text1"/>
              </w:rPr>
              <w:t>○</w:t>
            </w:r>
          </w:p>
        </w:tc>
      </w:tr>
      <w:tr w:rsidR="00491659" w:rsidRPr="00491659" w:rsidTr="00D85B26">
        <w:tc>
          <w:tcPr>
            <w:tcW w:w="8644" w:type="dxa"/>
            <w:shd w:val="clear" w:color="auto" w:fill="auto"/>
            <w:tcMar>
              <w:left w:w="98" w:type="dxa"/>
            </w:tcMar>
          </w:tcPr>
          <w:p w:rsidR="00F26E39" w:rsidRPr="00491659" w:rsidRDefault="00814E5F" w:rsidP="00F26E39">
            <w:pPr>
              <w:spacing w:line="360" w:lineRule="exact"/>
              <w:ind w:leftChars="37" w:left="786" w:hangingChars="249" w:hanging="69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91</w:t>
            </w:r>
            <w:r w:rsidR="006C55A7" w:rsidRPr="00491659">
              <w:rPr>
                <w:rFonts w:ascii="標楷體" w:eastAsia="標楷體" w:hAnsi="標楷體"/>
                <w:color w:val="000000" w:themeColor="text1"/>
                <w:sz w:val="28"/>
                <w:szCs w:val="28"/>
              </w:rPr>
              <w:t>.</w:t>
            </w:r>
            <w:r w:rsidR="00F26E39" w:rsidRPr="00491659">
              <w:rPr>
                <w:rFonts w:ascii="標楷體" w:eastAsia="標楷體" w:hAnsi="標楷體"/>
                <w:color w:val="000000" w:themeColor="text1"/>
                <w:sz w:val="28"/>
                <w:szCs w:val="28"/>
              </w:rPr>
              <w:t xml:space="preserve">  </w:t>
            </w:r>
            <w:r w:rsidR="00F26E39" w:rsidRPr="00491659">
              <w:rPr>
                <w:rFonts w:ascii="標楷體" w:eastAsia="標楷體" w:hAnsi="標楷體" w:hint="eastAsia"/>
                <w:color w:val="000000" w:themeColor="text1"/>
                <w:sz w:val="28"/>
                <w:szCs w:val="28"/>
              </w:rPr>
              <w:t>瓦斯外</w:t>
            </w:r>
            <w:proofErr w:type="gramStart"/>
            <w:r w:rsidR="00F26E39" w:rsidRPr="00491659">
              <w:rPr>
                <w:rFonts w:ascii="標楷體" w:eastAsia="標楷體" w:hAnsi="標楷體" w:hint="eastAsia"/>
                <w:color w:val="000000" w:themeColor="text1"/>
                <w:sz w:val="28"/>
                <w:szCs w:val="28"/>
              </w:rPr>
              <w:t>洩</w:t>
            </w:r>
            <w:proofErr w:type="gramEnd"/>
            <w:r w:rsidR="00F26E39" w:rsidRPr="00491659">
              <w:rPr>
                <w:rFonts w:ascii="標楷體" w:eastAsia="標楷體" w:hAnsi="標楷體" w:hint="eastAsia"/>
                <w:color w:val="000000" w:themeColor="text1"/>
                <w:sz w:val="28"/>
                <w:szCs w:val="28"/>
              </w:rPr>
              <w:t>緊急處置要領「禁、關、推、離」四步驟</w:t>
            </w:r>
            <w:r w:rsidR="00654098" w:rsidRPr="00491659">
              <w:rPr>
                <w:rFonts w:ascii="標楷體" w:eastAsia="標楷體" w:hAnsi="標楷體" w:hint="eastAsia"/>
                <w:color w:val="000000" w:themeColor="text1"/>
                <w:sz w:val="28"/>
                <w:szCs w:val="28"/>
              </w:rPr>
              <w:t>是指</w:t>
            </w:r>
            <w:r w:rsidR="00F26E39" w:rsidRPr="00491659">
              <w:rPr>
                <w:rFonts w:ascii="標楷體" w:eastAsia="標楷體" w:hAnsi="標楷體" w:hint="eastAsia"/>
                <w:color w:val="000000" w:themeColor="text1"/>
                <w:sz w:val="28"/>
                <w:szCs w:val="28"/>
              </w:rPr>
              <w:t>：</w:t>
            </w:r>
          </w:p>
          <w:p w:rsidR="00F26E39" w:rsidRPr="00491659" w:rsidRDefault="00F26E39" w:rsidP="00F26E39">
            <w:pPr>
              <w:spacing w:line="360" w:lineRule="exact"/>
              <w:ind w:leftChars="37" w:left="786" w:hangingChars="249" w:hanging="697"/>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1、禁：禁止開、關任何電器，以免產生火花。</w:t>
            </w:r>
          </w:p>
          <w:p w:rsidR="00F26E39" w:rsidRPr="00491659" w:rsidRDefault="00F26E39" w:rsidP="00F26E39">
            <w:pPr>
              <w:spacing w:line="360" w:lineRule="exact"/>
              <w:ind w:leftChars="37" w:left="786" w:hangingChars="249" w:hanging="697"/>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2、關：關閉瓦斯總開關或瓦斯桶開關閥。</w:t>
            </w:r>
          </w:p>
          <w:p w:rsidR="00F26E39" w:rsidRPr="00491659" w:rsidRDefault="00F26E39" w:rsidP="00F26E39">
            <w:pPr>
              <w:spacing w:line="360" w:lineRule="exact"/>
              <w:ind w:leftChars="37" w:left="786" w:hangingChars="249" w:hanging="697"/>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3、推：輕輕推開窗戶通風，讓瓦斯飄散出去。</w:t>
            </w:r>
          </w:p>
          <w:p w:rsidR="0061051A" w:rsidRPr="00491659" w:rsidRDefault="00F26E39" w:rsidP="00F26E39">
            <w:pPr>
              <w:spacing w:line="360" w:lineRule="exact"/>
              <w:ind w:leftChars="37" w:left="786" w:hangingChars="249" w:hanging="697"/>
              <w:rPr>
                <w:color w:val="000000" w:themeColor="text1"/>
              </w:rPr>
            </w:pPr>
            <w:r w:rsidRPr="00491659">
              <w:rPr>
                <w:rFonts w:ascii="標楷體" w:eastAsia="標楷體" w:hAnsi="標楷體" w:hint="eastAsia"/>
                <w:color w:val="000000" w:themeColor="text1"/>
                <w:sz w:val="28"/>
                <w:szCs w:val="28"/>
              </w:rPr>
              <w:t xml:space="preserve">      4、離開現場到戶外，並撥打119報案。</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新細明體" w:hAnsi="新細明體"/>
                <w:color w:val="000000" w:themeColor="text1"/>
                <w:sz w:val="28"/>
                <w:szCs w:val="28"/>
              </w:rPr>
              <w:t>○</w:t>
            </w:r>
          </w:p>
        </w:tc>
      </w:tr>
      <w:tr w:rsidR="00491659" w:rsidRPr="00491659" w:rsidTr="00D85B26">
        <w:tc>
          <w:tcPr>
            <w:tcW w:w="8644" w:type="dxa"/>
            <w:shd w:val="clear" w:color="auto" w:fill="auto"/>
            <w:tcMar>
              <w:left w:w="98" w:type="dxa"/>
            </w:tcMar>
          </w:tcPr>
          <w:p w:rsidR="00682FE1" w:rsidRPr="00491659" w:rsidRDefault="00682FE1">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92</w:t>
            </w:r>
            <w:r w:rsidR="006C55A7" w:rsidRPr="00491659">
              <w:rPr>
                <w:rFonts w:ascii="標楷體" w:eastAsia="標楷體" w:hAnsi="標楷體"/>
                <w:color w:val="000000" w:themeColor="text1"/>
                <w:sz w:val="28"/>
                <w:szCs w:val="28"/>
              </w:rPr>
              <w:t>.</w:t>
            </w: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液化石油氣備用量，供營業使用者，不得超過</w:t>
            </w:r>
            <w:r w:rsidRPr="00491659">
              <w:rPr>
                <w:rFonts w:ascii="標楷體" w:eastAsia="標楷體" w:hAnsi="標楷體"/>
                <w:color w:val="000000" w:themeColor="text1"/>
                <w:sz w:val="28"/>
                <w:szCs w:val="28"/>
              </w:rPr>
              <w:t>100</w:t>
            </w:r>
            <w:r w:rsidR="006C55A7" w:rsidRPr="00491659">
              <w:rPr>
                <w:rFonts w:ascii="標楷體" w:eastAsia="標楷體" w:hAnsi="標楷體"/>
                <w:color w:val="000000" w:themeColor="text1"/>
                <w:sz w:val="28"/>
                <w:szCs w:val="28"/>
              </w:rPr>
              <w:t>公斤；供家</w:t>
            </w:r>
          </w:p>
          <w:p w:rsidR="0061051A" w:rsidRPr="00491659" w:rsidRDefault="00682FE1" w:rsidP="00682FE1">
            <w:pPr>
              <w:spacing w:line="360" w:lineRule="exact"/>
              <w:rPr>
                <w:color w:val="000000" w:themeColor="text1"/>
              </w:rPr>
            </w:pPr>
            <w:r w:rsidRPr="00491659">
              <w:rPr>
                <w:rFonts w:ascii="標楷體" w:eastAsia="標楷體" w:hAnsi="標楷體"/>
                <w:color w:val="000000" w:themeColor="text1"/>
                <w:sz w:val="28"/>
                <w:szCs w:val="28"/>
              </w:rPr>
              <w:t xml:space="preserve">      </w:t>
            </w:r>
            <w:r w:rsidR="006C55A7" w:rsidRPr="00491659">
              <w:rPr>
                <w:rFonts w:ascii="標楷體" w:eastAsia="標楷體" w:hAnsi="標楷體"/>
                <w:color w:val="000000" w:themeColor="text1"/>
                <w:sz w:val="28"/>
                <w:szCs w:val="28"/>
              </w:rPr>
              <w:t>庭使用者，不得超過</w:t>
            </w:r>
            <w:r w:rsidRPr="00491659">
              <w:rPr>
                <w:rFonts w:ascii="標楷體" w:eastAsia="標楷體" w:hAnsi="標楷體"/>
                <w:color w:val="000000" w:themeColor="text1"/>
                <w:sz w:val="28"/>
                <w:szCs w:val="28"/>
              </w:rPr>
              <w:t>50</w:t>
            </w:r>
            <w:r w:rsidR="006C55A7" w:rsidRPr="00491659">
              <w:rPr>
                <w:rFonts w:ascii="標楷體" w:eastAsia="標楷體" w:hAnsi="標楷體"/>
                <w:color w:val="000000" w:themeColor="text1"/>
                <w:sz w:val="28"/>
                <w:szCs w:val="28"/>
              </w:rPr>
              <w:t>公斤。</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682FE1" w:rsidRPr="00491659" w:rsidRDefault="00682FE1" w:rsidP="00682FE1">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依「公共危險物品及可燃性高壓氣體製造儲存處理場所設置標</w:t>
            </w:r>
          </w:p>
          <w:p w:rsidR="00682FE1" w:rsidRPr="00491659" w:rsidRDefault="00682FE1" w:rsidP="00682FE1">
            <w:pPr>
              <w:spacing w:line="360" w:lineRule="exact"/>
              <w:ind w:left="377" w:hanging="406"/>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準</w:t>
            </w:r>
            <w:proofErr w:type="gramEnd"/>
            <w:r w:rsidRPr="00491659">
              <w:rPr>
                <w:rFonts w:ascii="標楷體" w:eastAsia="標楷體" w:hAnsi="標楷體" w:hint="eastAsia"/>
                <w:color w:val="000000" w:themeColor="text1"/>
                <w:sz w:val="28"/>
                <w:szCs w:val="28"/>
              </w:rPr>
              <w:t>暨安全管理辦法」第73條規定，液化石油氣備用量，供營</w:t>
            </w:r>
          </w:p>
          <w:p w:rsidR="008C0D4D" w:rsidRPr="00491659" w:rsidRDefault="00682FE1" w:rsidP="00682FE1">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C0D4D" w:rsidRPr="00491659">
              <w:rPr>
                <w:rFonts w:ascii="標楷體" w:eastAsia="標楷體" w:hAnsi="標楷體" w:hint="eastAsia"/>
                <w:color w:val="000000" w:themeColor="text1"/>
                <w:sz w:val="28"/>
                <w:szCs w:val="28"/>
              </w:rPr>
              <w:t>業使用者，不得超過80</w:t>
            </w:r>
            <w:r w:rsidRPr="00491659">
              <w:rPr>
                <w:rFonts w:ascii="標楷體" w:eastAsia="標楷體" w:hAnsi="標楷體" w:hint="eastAsia"/>
                <w:color w:val="000000" w:themeColor="text1"/>
                <w:sz w:val="28"/>
                <w:szCs w:val="28"/>
              </w:rPr>
              <w:t>公斤；供家庭使用者，</w:t>
            </w:r>
            <w:r w:rsidR="008C0D4D" w:rsidRPr="00491659">
              <w:rPr>
                <w:rFonts w:ascii="標楷體" w:eastAsia="標楷體" w:hAnsi="標楷體" w:hint="eastAsia"/>
                <w:color w:val="000000" w:themeColor="text1"/>
                <w:sz w:val="28"/>
                <w:szCs w:val="28"/>
              </w:rPr>
              <w:t>不得超過40公</w:t>
            </w:r>
          </w:p>
          <w:p w:rsidR="00682FE1" w:rsidRPr="00491659" w:rsidRDefault="008C0D4D" w:rsidP="008C0D4D">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斤</w:t>
            </w:r>
            <w:proofErr w:type="gramEnd"/>
            <w:r w:rsidR="00682FE1"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682FE1" w:rsidRPr="00491659" w:rsidRDefault="00682FE1">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814E5F" w:rsidP="00654098">
            <w:pPr>
              <w:spacing w:line="360" w:lineRule="exact"/>
              <w:ind w:leftChars="-20" w:left="789" w:hangingChars="299" w:hanging="837"/>
              <w:rPr>
                <w:rFonts w:ascii="新細明體" w:hAnsi="新細明體"/>
                <w:color w:val="000000" w:themeColor="text1"/>
                <w:sz w:val="28"/>
                <w:szCs w:val="28"/>
              </w:rPr>
            </w:pPr>
            <w:r w:rsidRPr="00491659">
              <w:rPr>
                <w:rFonts w:ascii="標楷體" w:eastAsia="標楷體" w:hAnsi="標楷體"/>
                <w:color w:val="000000" w:themeColor="text1"/>
                <w:sz w:val="28"/>
                <w:szCs w:val="28"/>
              </w:rPr>
              <w:t xml:space="preserve"> 93</w:t>
            </w:r>
            <w:r w:rsidR="006C55A7" w:rsidRPr="00491659">
              <w:rPr>
                <w:rFonts w:ascii="標楷體" w:eastAsia="標楷體" w:hAnsi="標楷體"/>
                <w:color w:val="000000" w:themeColor="text1"/>
                <w:sz w:val="28"/>
                <w:szCs w:val="28"/>
              </w:rPr>
              <w:t>.</w:t>
            </w:r>
            <w:r w:rsidR="008C0D4D" w:rsidRPr="00491659">
              <w:rPr>
                <w:rFonts w:ascii="標楷體" w:eastAsia="標楷體" w:hAnsi="標楷體"/>
                <w:color w:val="000000" w:themeColor="text1"/>
                <w:sz w:val="28"/>
                <w:szCs w:val="28"/>
              </w:rPr>
              <w:t xml:space="preserve">  瓦斯行</w:t>
            </w:r>
            <w:r w:rsidR="006C55A7" w:rsidRPr="00491659">
              <w:rPr>
                <w:rFonts w:ascii="標楷體" w:eastAsia="標楷體" w:hAnsi="標楷體"/>
                <w:color w:val="000000" w:themeColor="text1"/>
                <w:sz w:val="28"/>
                <w:szCs w:val="28"/>
              </w:rPr>
              <w:t>應於每年</w:t>
            </w:r>
            <w:r w:rsidR="008C0D4D" w:rsidRPr="00491659">
              <w:rPr>
                <w:rFonts w:ascii="標楷體" w:eastAsia="標楷體" w:hAnsi="標楷體"/>
                <w:color w:val="000000" w:themeColor="text1"/>
                <w:sz w:val="28"/>
                <w:szCs w:val="28"/>
              </w:rPr>
              <w:t>5</w:t>
            </w:r>
            <w:r w:rsidR="006C55A7" w:rsidRPr="00491659">
              <w:rPr>
                <w:rFonts w:ascii="標楷體" w:eastAsia="標楷體" w:hAnsi="標楷體"/>
                <w:color w:val="000000" w:themeColor="text1"/>
                <w:sz w:val="28"/>
                <w:szCs w:val="28"/>
              </w:rPr>
              <w:t>月及</w:t>
            </w:r>
            <w:r w:rsidR="008C0D4D" w:rsidRPr="00491659">
              <w:rPr>
                <w:rFonts w:ascii="標楷體" w:eastAsia="標楷體" w:hAnsi="標楷體"/>
                <w:color w:val="000000" w:themeColor="text1"/>
                <w:sz w:val="28"/>
                <w:szCs w:val="28"/>
              </w:rPr>
              <w:t>11</w:t>
            </w:r>
            <w:r w:rsidR="006C55A7" w:rsidRPr="00491659">
              <w:rPr>
                <w:rFonts w:ascii="標楷體" w:eastAsia="標楷體" w:hAnsi="標楷體"/>
                <w:color w:val="000000" w:themeColor="text1"/>
                <w:sz w:val="28"/>
                <w:szCs w:val="28"/>
              </w:rPr>
              <w:t>月向販賣場所及供應設備所在地之消防機關，申報供氣之容器串接使用場所相關資料。</w:t>
            </w:r>
          </w:p>
        </w:tc>
        <w:tc>
          <w:tcPr>
            <w:tcW w:w="849" w:type="dxa"/>
            <w:shd w:val="clear" w:color="auto" w:fill="auto"/>
            <w:tcMar>
              <w:left w:w="98" w:type="dxa"/>
            </w:tcMar>
          </w:tcPr>
          <w:p w:rsidR="0061051A" w:rsidRPr="00491659" w:rsidRDefault="006C55A7">
            <w:pPr>
              <w:jc w:val="center"/>
              <w:rPr>
                <w:color w:val="000000" w:themeColor="text1"/>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61051A" w:rsidRPr="00491659" w:rsidRDefault="008C0D4D" w:rsidP="008C0D4D">
            <w:pPr>
              <w:spacing w:line="360" w:lineRule="exact"/>
              <w:ind w:leftChars="-21" w:left="790" w:hangingChars="300" w:hanging="84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說明：依</w:t>
            </w:r>
            <w:r w:rsidRPr="00491659">
              <w:rPr>
                <w:rFonts w:ascii="標楷體" w:eastAsia="標楷體" w:hAnsi="標楷體" w:hint="eastAsia"/>
                <w:color w:val="000000" w:themeColor="text1"/>
                <w:sz w:val="28"/>
                <w:szCs w:val="28"/>
              </w:rPr>
              <w:t>「容器串接使用場所供應設備暨竣工檢查申報備查注意事項」第2</w:t>
            </w:r>
            <w:r w:rsidR="00654098" w:rsidRPr="00491659">
              <w:rPr>
                <w:rFonts w:ascii="標楷體" w:eastAsia="標楷體" w:hAnsi="標楷體" w:hint="eastAsia"/>
                <w:color w:val="000000" w:themeColor="text1"/>
                <w:sz w:val="28"/>
                <w:szCs w:val="28"/>
              </w:rPr>
              <w:t>點規定</w:t>
            </w:r>
            <w:r w:rsidRPr="00491659">
              <w:rPr>
                <w:rFonts w:ascii="標楷體" w:eastAsia="標楷體" w:hAnsi="標楷體" w:hint="eastAsia"/>
                <w:color w:val="000000" w:themeColor="text1"/>
                <w:sz w:val="28"/>
                <w:szCs w:val="28"/>
              </w:rPr>
              <w:t>，</w:t>
            </w:r>
            <w:r w:rsidR="00654098" w:rsidRPr="00491659">
              <w:rPr>
                <w:rFonts w:ascii="標楷體" w:eastAsia="標楷體" w:hAnsi="標楷體" w:hint="eastAsia"/>
                <w:color w:val="000000" w:themeColor="text1"/>
                <w:sz w:val="28"/>
                <w:szCs w:val="28"/>
              </w:rPr>
              <w:t>瓦斯行應</w:t>
            </w:r>
            <w:r w:rsidRPr="00491659">
              <w:rPr>
                <w:rFonts w:ascii="標楷體" w:eastAsia="標楷體" w:hAnsi="標楷體"/>
                <w:color w:val="000000" w:themeColor="text1"/>
                <w:sz w:val="28"/>
                <w:szCs w:val="28"/>
              </w:rPr>
              <w:t>於每年4月及10月向販賣場所及供應設備所在地之消防機關，申報供氣之容器串接使用場所相關資料。</w:t>
            </w:r>
          </w:p>
        </w:tc>
        <w:tc>
          <w:tcPr>
            <w:tcW w:w="849" w:type="dxa"/>
            <w:shd w:val="clear" w:color="auto" w:fill="auto"/>
            <w:tcMar>
              <w:left w:w="98" w:type="dxa"/>
            </w:tcMar>
          </w:tcPr>
          <w:p w:rsidR="0061051A" w:rsidRPr="00491659" w:rsidRDefault="0061051A">
            <w:pP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814E5F" w:rsidP="00C85149">
            <w:pPr>
              <w:spacing w:line="360" w:lineRule="exact"/>
              <w:ind w:leftChars="-25" w:left="777" w:hangingChars="299" w:hanging="83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94</w:t>
            </w:r>
            <w:r w:rsidR="001214FA" w:rsidRPr="00491659">
              <w:rPr>
                <w:rFonts w:ascii="標楷體" w:eastAsia="標楷體" w:hAnsi="標楷體"/>
                <w:color w:val="000000" w:themeColor="text1"/>
                <w:sz w:val="28"/>
                <w:szCs w:val="28"/>
              </w:rPr>
              <w:t>.</w:t>
            </w:r>
            <w:r w:rsidR="001214FA" w:rsidRPr="00491659">
              <w:rPr>
                <w:rFonts w:ascii="標楷體" w:eastAsia="標楷體" w:hAnsi="標楷體" w:hint="eastAsia"/>
                <w:color w:val="000000" w:themeColor="text1"/>
                <w:sz w:val="28"/>
                <w:szCs w:val="28"/>
              </w:rPr>
              <w:t xml:space="preserve"> </w:t>
            </w:r>
            <w:r w:rsidR="00E3135A" w:rsidRPr="00491659">
              <w:rPr>
                <w:rFonts w:ascii="標楷體" w:eastAsia="標楷體" w:hAnsi="標楷體" w:hint="eastAsia"/>
                <w:color w:val="000000" w:themeColor="text1"/>
                <w:sz w:val="28"/>
                <w:szCs w:val="28"/>
              </w:rPr>
              <w:t xml:space="preserve"> </w:t>
            </w:r>
            <w:r w:rsidR="00C85149" w:rsidRPr="00491659">
              <w:rPr>
                <w:rFonts w:ascii="標楷體" w:eastAsia="標楷體" w:hAnsi="標楷體" w:hint="eastAsia"/>
                <w:color w:val="000000" w:themeColor="text1"/>
                <w:sz w:val="28"/>
                <w:szCs w:val="28"/>
              </w:rPr>
              <w:t>烹煮食物時應注意</w:t>
            </w:r>
            <w:proofErr w:type="gramStart"/>
            <w:r w:rsidR="00C85149" w:rsidRPr="00491659">
              <w:rPr>
                <w:rFonts w:ascii="標楷體" w:eastAsia="標楷體" w:hAnsi="標楷體" w:hint="eastAsia"/>
                <w:color w:val="000000" w:themeColor="text1"/>
                <w:sz w:val="28"/>
                <w:szCs w:val="28"/>
              </w:rPr>
              <w:t>人離火熄</w:t>
            </w:r>
            <w:proofErr w:type="gramEnd"/>
            <w:r w:rsidR="002577A5" w:rsidRPr="00491659">
              <w:rPr>
                <w:rFonts w:ascii="新細明體" w:eastAsia="新細明體" w:hAnsi="新細明體" w:hint="eastAsia"/>
                <w:color w:val="000000" w:themeColor="text1"/>
                <w:sz w:val="28"/>
                <w:szCs w:val="28"/>
              </w:rPr>
              <w:t>，</w:t>
            </w:r>
            <w:r w:rsidR="002577A5" w:rsidRPr="00491659">
              <w:rPr>
                <w:rFonts w:ascii="標楷體" w:eastAsia="標楷體" w:hAnsi="標楷體" w:hint="eastAsia"/>
                <w:color w:val="000000" w:themeColor="text1"/>
                <w:sz w:val="28"/>
                <w:szCs w:val="28"/>
              </w:rPr>
              <w:t>不能煮東西時離開家</w:t>
            </w:r>
            <w:r w:rsidR="002577A5" w:rsidRPr="00491659">
              <w:rPr>
                <w:rFonts w:ascii="新細明體" w:eastAsia="新細明體" w:hAnsi="新細明體" w:hint="eastAsia"/>
                <w:color w:val="000000" w:themeColor="text1"/>
                <w:sz w:val="28"/>
                <w:szCs w:val="28"/>
              </w:rPr>
              <w:t>，</w:t>
            </w:r>
            <w:r w:rsidR="002577A5" w:rsidRPr="00491659">
              <w:rPr>
                <w:rFonts w:ascii="標楷體" w:eastAsia="標楷體" w:hAnsi="標楷體" w:hint="eastAsia"/>
                <w:color w:val="000000" w:themeColor="text1"/>
                <w:sz w:val="28"/>
                <w:szCs w:val="28"/>
              </w:rPr>
              <w:t>突發狀況難以預料</w:t>
            </w:r>
            <w:r w:rsidR="001214FA" w:rsidRPr="00491659">
              <w:rPr>
                <w:rFonts w:ascii="標楷體" w:eastAsia="標楷體" w:hAnsi="標楷體" w:hint="eastAsia"/>
                <w:color w:val="000000" w:themeColor="text1"/>
                <w:sz w:val="28"/>
                <w:szCs w:val="28"/>
              </w:rPr>
              <w:t>；</w:t>
            </w:r>
            <w:r w:rsidR="00C85149" w:rsidRPr="00491659">
              <w:rPr>
                <w:rFonts w:ascii="標楷體" w:eastAsia="標楷體" w:hAnsi="標楷體" w:hint="eastAsia"/>
                <w:color w:val="000000" w:themeColor="text1"/>
                <w:sz w:val="28"/>
                <w:szCs w:val="28"/>
              </w:rPr>
              <w:t>又</w:t>
            </w:r>
            <w:r w:rsidR="00E83DAE" w:rsidRPr="00491659">
              <w:rPr>
                <w:rFonts w:ascii="標楷體" w:eastAsia="標楷體" w:hAnsi="標楷體" w:hint="eastAsia"/>
                <w:color w:val="000000" w:themeColor="text1"/>
                <w:sz w:val="28"/>
                <w:szCs w:val="28"/>
              </w:rPr>
              <w:t>煮湯或燒水時，不要</w:t>
            </w:r>
            <w:proofErr w:type="gramStart"/>
            <w:r w:rsidR="00E83DAE" w:rsidRPr="00491659">
              <w:rPr>
                <w:rFonts w:ascii="標楷體" w:eastAsia="標楷體" w:hAnsi="標楷體" w:hint="eastAsia"/>
                <w:color w:val="000000" w:themeColor="text1"/>
                <w:sz w:val="28"/>
                <w:szCs w:val="28"/>
              </w:rPr>
              <w:t>裝太滿</w:t>
            </w:r>
            <w:proofErr w:type="gramEnd"/>
            <w:r w:rsidR="00E83DAE" w:rsidRPr="00491659">
              <w:rPr>
                <w:rFonts w:ascii="標楷體" w:eastAsia="標楷體" w:hAnsi="標楷體" w:hint="eastAsia"/>
                <w:color w:val="000000" w:themeColor="text1"/>
                <w:sz w:val="28"/>
                <w:szCs w:val="28"/>
              </w:rPr>
              <w:t>，</w:t>
            </w:r>
            <w:proofErr w:type="gramStart"/>
            <w:r w:rsidR="00E83DAE" w:rsidRPr="00491659">
              <w:rPr>
                <w:rFonts w:ascii="標楷體" w:eastAsia="標楷體" w:hAnsi="標楷體" w:hint="eastAsia"/>
                <w:color w:val="000000" w:themeColor="text1"/>
                <w:sz w:val="28"/>
                <w:szCs w:val="28"/>
              </w:rPr>
              <w:t>以免火被溢出</w:t>
            </w:r>
            <w:proofErr w:type="gramEnd"/>
            <w:r w:rsidR="00E83DAE" w:rsidRPr="00491659">
              <w:rPr>
                <w:rFonts w:ascii="標楷體" w:eastAsia="標楷體" w:hAnsi="標楷體" w:hint="eastAsia"/>
                <w:color w:val="000000" w:themeColor="text1"/>
                <w:sz w:val="28"/>
                <w:szCs w:val="28"/>
              </w:rPr>
              <w:t>的湯、水澆熄，以致</w:t>
            </w:r>
            <w:r w:rsidR="008A0812" w:rsidRPr="00491659">
              <w:rPr>
                <w:rFonts w:ascii="標楷體" w:eastAsia="標楷體" w:hAnsi="標楷體" w:hint="eastAsia"/>
                <w:color w:val="000000" w:themeColor="text1"/>
                <w:sz w:val="28"/>
                <w:szCs w:val="28"/>
              </w:rPr>
              <w:t>氣體外</w:t>
            </w:r>
            <w:proofErr w:type="gramStart"/>
            <w:r w:rsidR="008A0812" w:rsidRPr="00491659">
              <w:rPr>
                <w:rFonts w:ascii="標楷體" w:eastAsia="標楷體" w:hAnsi="標楷體" w:hint="eastAsia"/>
                <w:color w:val="000000" w:themeColor="text1"/>
                <w:sz w:val="28"/>
                <w:szCs w:val="28"/>
              </w:rPr>
              <w:t>洩</w:t>
            </w:r>
            <w:proofErr w:type="gramEnd"/>
            <w:r w:rsidR="008A0812" w:rsidRPr="00491659">
              <w:rPr>
                <w:rFonts w:ascii="標楷體" w:eastAsia="標楷體" w:hAnsi="標楷體" w:hint="eastAsia"/>
                <w:color w:val="000000" w:themeColor="text1"/>
                <w:sz w:val="28"/>
                <w:szCs w:val="28"/>
              </w:rPr>
              <w:t>引發意外事故</w:t>
            </w:r>
            <w:r w:rsidR="008A0812"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61051A" w:rsidRPr="00491659" w:rsidRDefault="001214FA">
            <w:pP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w:t>
            </w:r>
          </w:p>
        </w:tc>
      </w:tr>
      <w:tr w:rsidR="00491659" w:rsidRPr="00491659" w:rsidTr="00D85B26">
        <w:tc>
          <w:tcPr>
            <w:tcW w:w="8644" w:type="dxa"/>
            <w:shd w:val="clear" w:color="auto" w:fill="auto"/>
            <w:tcMar>
              <w:left w:w="98" w:type="dxa"/>
            </w:tcMar>
          </w:tcPr>
          <w:p w:rsidR="005913AF" w:rsidRPr="00491659" w:rsidRDefault="00814E5F" w:rsidP="005913AF">
            <w:pPr>
              <w:spacing w:line="360" w:lineRule="exact"/>
              <w:ind w:leftChars="-38" w:left="-9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95.  </w:t>
            </w:r>
            <w:r w:rsidRPr="00491659">
              <w:rPr>
                <w:rFonts w:ascii="標楷體" w:eastAsia="標楷體" w:hAnsi="標楷體" w:hint="eastAsia"/>
                <w:color w:val="000000" w:themeColor="text1"/>
                <w:sz w:val="28"/>
                <w:szCs w:val="28"/>
              </w:rPr>
              <w:t>當空氣中</w:t>
            </w:r>
            <w:r w:rsidR="005913AF" w:rsidRPr="00491659">
              <w:rPr>
                <w:rFonts w:ascii="標楷體" w:eastAsia="標楷體" w:hAnsi="標楷體" w:hint="eastAsia"/>
                <w:color w:val="000000" w:themeColor="text1"/>
                <w:sz w:val="28"/>
                <w:szCs w:val="28"/>
              </w:rPr>
              <w:t>液化石油氣濃度達</w:t>
            </w:r>
            <w:r w:rsidR="00654098" w:rsidRPr="00491659">
              <w:rPr>
                <w:rFonts w:ascii="標楷體" w:eastAsia="標楷體" w:hAnsi="標楷體" w:hint="eastAsia"/>
                <w:color w:val="000000" w:themeColor="text1"/>
                <w:sz w:val="28"/>
                <w:szCs w:val="28"/>
              </w:rPr>
              <w:t>6</w:t>
            </w:r>
            <w:r w:rsidR="005913AF" w:rsidRPr="00491659">
              <w:rPr>
                <w:rFonts w:ascii="標楷體" w:eastAsia="標楷體" w:hAnsi="標楷體" w:hint="eastAsia"/>
                <w:color w:val="000000" w:themeColor="text1"/>
                <w:sz w:val="28"/>
                <w:szCs w:val="28"/>
              </w:rPr>
              <w:t>%</w:t>
            </w:r>
            <w:r w:rsidR="00654098" w:rsidRPr="00491659">
              <w:rPr>
                <w:rFonts w:ascii="標楷體" w:eastAsia="標楷體" w:hAnsi="標楷體" w:hint="eastAsia"/>
                <w:color w:val="000000" w:themeColor="text1"/>
                <w:sz w:val="28"/>
                <w:szCs w:val="28"/>
              </w:rPr>
              <w:t>~15%</w:t>
            </w:r>
            <w:r w:rsidR="005913AF" w:rsidRPr="00491659">
              <w:rPr>
                <w:rFonts w:ascii="標楷體" w:eastAsia="標楷體" w:hAnsi="標楷體" w:hint="eastAsia"/>
                <w:color w:val="000000" w:themeColor="text1"/>
                <w:sz w:val="28"/>
                <w:szCs w:val="28"/>
              </w:rPr>
              <w:t>時</w:t>
            </w:r>
            <w:r w:rsidRPr="00491659">
              <w:rPr>
                <w:rFonts w:ascii="標楷體" w:eastAsia="標楷體" w:hAnsi="標楷體" w:hint="eastAsia"/>
                <w:color w:val="000000" w:themeColor="text1"/>
                <w:sz w:val="28"/>
                <w:szCs w:val="28"/>
              </w:rPr>
              <w:t>，遇到火源可能產生燃燒</w:t>
            </w:r>
          </w:p>
          <w:p w:rsidR="0061051A" w:rsidRPr="00491659" w:rsidRDefault="005913AF" w:rsidP="005913AF">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hint="eastAsia"/>
                <w:color w:val="000000" w:themeColor="text1"/>
                <w:sz w:val="28"/>
                <w:szCs w:val="28"/>
              </w:rPr>
              <w:t>或爆炸。</w:t>
            </w:r>
          </w:p>
        </w:tc>
        <w:tc>
          <w:tcPr>
            <w:tcW w:w="849" w:type="dxa"/>
            <w:shd w:val="clear" w:color="auto" w:fill="auto"/>
            <w:tcMar>
              <w:left w:w="98" w:type="dxa"/>
            </w:tcMar>
          </w:tcPr>
          <w:p w:rsidR="0061051A" w:rsidRPr="00491659" w:rsidRDefault="00814E5F" w:rsidP="00814E5F">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5913AF" w:rsidRPr="00491659" w:rsidRDefault="00814E5F" w:rsidP="005913AF">
            <w:pPr>
              <w:spacing w:line="360" w:lineRule="exact"/>
              <w:ind w:leftChars="-32" w:left="1" w:hangingChars="28" w:hanging="7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005913AF" w:rsidRPr="00491659">
              <w:rPr>
                <w:rFonts w:ascii="標楷體" w:eastAsia="標楷體" w:hAnsi="標楷體" w:hint="eastAsia"/>
                <w:color w:val="000000" w:themeColor="text1"/>
                <w:sz w:val="28"/>
                <w:szCs w:val="28"/>
              </w:rPr>
              <w:t>：當空氣中液化石油氣濃度達1.95%~9%時</w:t>
            </w:r>
            <w:r w:rsidRPr="00491659">
              <w:rPr>
                <w:rFonts w:ascii="標楷體" w:eastAsia="標楷體" w:hAnsi="標楷體" w:hint="eastAsia"/>
                <w:color w:val="000000" w:themeColor="text1"/>
                <w:sz w:val="28"/>
                <w:szCs w:val="28"/>
              </w:rPr>
              <w:t>，遇到火源可能產生燃</w:t>
            </w:r>
          </w:p>
          <w:p w:rsidR="0061051A" w:rsidRPr="00491659" w:rsidRDefault="005913AF" w:rsidP="005913AF">
            <w:pPr>
              <w:spacing w:line="360" w:lineRule="exact"/>
              <w:ind w:leftChars="35" w:left="255" w:hangingChars="61" w:hanging="17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hint="eastAsia"/>
                <w:color w:val="000000" w:themeColor="text1"/>
                <w:sz w:val="28"/>
                <w:szCs w:val="28"/>
              </w:rPr>
              <w:t>燒或爆炸。</w:t>
            </w:r>
          </w:p>
        </w:tc>
        <w:tc>
          <w:tcPr>
            <w:tcW w:w="849" w:type="dxa"/>
            <w:shd w:val="clear" w:color="auto" w:fill="auto"/>
            <w:tcMar>
              <w:left w:w="98" w:type="dxa"/>
            </w:tcMar>
          </w:tcPr>
          <w:p w:rsidR="0061051A" w:rsidRPr="00491659" w:rsidRDefault="0061051A">
            <w:pP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3C3EE4" w:rsidP="003C3EE4">
            <w:pPr>
              <w:spacing w:line="360" w:lineRule="exact"/>
              <w:ind w:leftChars="-38" w:left="-9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814E5F" w:rsidRPr="00491659">
              <w:rPr>
                <w:rFonts w:ascii="標楷體" w:eastAsia="標楷體" w:hAnsi="標楷體"/>
                <w:color w:val="000000" w:themeColor="text1"/>
                <w:sz w:val="28"/>
                <w:szCs w:val="28"/>
              </w:rPr>
              <w:t>96.</w:t>
            </w:r>
            <w:r w:rsidR="00814E5F" w:rsidRPr="00491659">
              <w:rPr>
                <w:rFonts w:ascii="標楷體" w:eastAsia="標楷體" w:hAnsi="標楷體" w:hint="eastAsia"/>
                <w:color w:val="000000" w:themeColor="text1"/>
              </w:rPr>
              <w:t xml:space="preserve"> </w:t>
            </w:r>
            <w:r w:rsidR="00814E5F" w:rsidRPr="00491659">
              <w:rPr>
                <w:rFonts w:ascii="標楷體" w:eastAsia="標楷體" w:hAnsi="標楷體" w:hint="eastAsia"/>
                <w:color w:val="000000" w:themeColor="text1"/>
                <w:sz w:val="28"/>
                <w:szCs w:val="28"/>
              </w:rPr>
              <w:t xml:space="preserve"> 家用液化石油氣供氣定型化契約，契約審閱期間至少7日。</w:t>
            </w:r>
          </w:p>
        </w:tc>
        <w:tc>
          <w:tcPr>
            <w:tcW w:w="849" w:type="dxa"/>
            <w:shd w:val="clear" w:color="auto" w:fill="auto"/>
            <w:tcMar>
              <w:left w:w="98" w:type="dxa"/>
            </w:tcMar>
          </w:tcPr>
          <w:p w:rsidR="0061051A" w:rsidRPr="00491659" w:rsidRDefault="00814E5F" w:rsidP="00CA4165">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61051A" w:rsidRPr="00491659" w:rsidRDefault="00814E5F" w:rsidP="003C3EE4">
            <w:pPr>
              <w:spacing w:line="360" w:lineRule="exact"/>
              <w:ind w:leftChars="-32" w:left="1" w:hangingChars="28" w:hanging="7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w:t>
            </w:r>
            <w:r w:rsidR="00705B08" w:rsidRPr="00491659">
              <w:rPr>
                <w:rFonts w:ascii="標楷體" w:eastAsia="標楷體" w:hAnsi="標楷體" w:hint="eastAsia"/>
                <w:color w:val="000000" w:themeColor="text1"/>
                <w:sz w:val="28"/>
                <w:szCs w:val="28"/>
              </w:rPr>
              <w:t>家用液化石油氣供氣定型化契約，契約審閱期間至少3日。</w:t>
            </w:r>
          </w:p>
        </w:tc>
        <w:tc>
          <w:tcPr>
            <w:tcW w:w="849" w:type="dxa"/>
            <w:shd w:val="clear" w:color="auto" w:fill="auto"/>
            <w:tcMar>
              <w:left w:w="98" w:type="dxa"/>
            </w:tcMar>
          </w:tcPr>
          <w:p w:rsidR="0061051A" w:rsidRPr="00491659" w:rsidRDefault="0061051A" w:rsidP="00CA4165">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61051A" w:rsidRPr="00491659" w:rsidRDefault="00705B08" w:rsidP="003C3EE4">
            <w:pPr>
              <w:spacing w:line="360" w:lineRule="exact"/>
              <w:ind w:leftChars="-38" w:left="-91" w:firstLineChars="39" w:firstLine="109"/>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97.</w:t>
            </w:r>
            <w:r w:rsidRPr="00491659">
              <w:rPr>
                <w:rFonts w:hint="eastAsia"/>
                <w:color w:val="000000" w:themeColor="text1"/>
              </w:rPr>
              <w:t xml:space="preserve">      </w:t>
            </w:r>
            <w:r w:rsidRPr="00491659">
              <w:rPr>
                <w:rFonts w:ascii="標楷體" w:eastAsia="標楷體" w:hAnsi="標楷體"/>
                <w:color w:val="000000" w:themeColor="text1"/>
                <w:sz w:val="28"/>
                <w:szCs w:val="28"/>
              </w:rPr>
              <w:t>液化石油氣</w:t>
            </w:r>
            <w:r w:rsidR="00115D27" w:rsidRPr="00491659">
              <w:rPr>
                <w:rFonts w:ascii="標楷體" w:eastAsia="標楷體" w:hAnsi="標楷體"/>
                <w:color w:val="000000" w:themeColor="text1"/>
                <w:sz w:val="28"/>
                <w:szCs w:val="28"/>
              </w:rPr>
              <w:t>主要成分是</w:t>
            </w:r>
            <w:r w:rsidRPr="00491659">
              <w:rPr>
                <w:rFonts w:ascii="標楷體" w:eastAsia="標楷體" w:hAnsi="標楷體"/>
                <w:color w:val="000000" w:themeColor="text1"/>
                <w:sz w:val="28"/>
                <w:szCs w:val="28"/>
              </w:rPr>
              <w:t>甲烷</w:t>
            </w:r>
            <w:r w:rsidRPr="00491659">
              <w:rPr>
                <w:rFonts w:ascii="新細明體" w:eastAsia="新細明體" w:hAnsi="新細明體" w:hint="eastAsia"/>
                <w:color w:val="000000" w:themeColor="text1"/>
                <w:sz w:val="28"/>
                <w:szCs w:val="28"/>
              </w:rPr>
              <w:t>、</w:t>
            </w:r>
            <w:r w:rsidR="00115D27" w:rsidRPr="00491659">
              <w:rPr>
                <w:rFonts w:ascii="標楷體" w:eastAsia="標楷體" w:hAnsi="標楷體"/>
                <w:color w:val="000000" w:themeColor="text1"/>
                <w:sz w:val="28"/>
                <w:szCs w:val="28"/>
              </w:rPr>
              <w:t>乙烷及少許丙烷</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61051A" w:rsidRPr="00491659" w:rsidRDefault="003C3EE4" w:rsidP="00CA4165">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X</w:t>
            </w:r>
          </w:p>
        </w:tc>
      </w:tr>
      <w:tr w:rsidR="00491659" w:rsidRPr="00491659" w:rsidTr="00D85B26">
        <w:tc>
          <w:tcPr>
            <w:tcW w:w="8644" w:type="dxa"/>
            <w:shd w:val="clear" w:color="auto" w:fill="auto"/>
            <w:tcMar>
              <w:left w:w="98" w:type="dxa"/>
            </w:tcMar>
          </w:tcPr>
          <w:p w:rsidR="00705B08" w:rsidRPr="00491659" w:rsidRDefault="00705B08" w:rsidP="003C3EE4">
            <w:pPr>
              <w:spacing w:line="360" w:lineRule="exact"/>
              <w:ind w:leftChars="-21" w:hangingChars="18" w:hanging="50"/>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說明：液化石油氣主要</w:t>
            </w:r>
            <w:r w:rsidR="00115D27" w:rsidRPr="00491659">
              <w:rPr>
                <w:rFonts w:ascii="標楷體" w:eastAsia="標楷體" w:hAnsi="標楷體" w:hint="eastAsia"/>
                <w:color w:val="000000" w:themeColor="text1"/>
                <w:sz w:val="28"/>
                <w:szCs w:val="28"/>
              </w:rPr>
              <w:t>成分是</w:t>
            </w:r>
            <w:r w:rsidRPr="00491659">
              <w:rPr>
                <w:rFonts w:ascii="標楷體" w:eastAsia="標楷體" w:hAnsi="標楷體" w:hint="eastAsia"/>
                <w:color w:val="000000" w:themeColor="text1"/>
                <w:sz w:val="28"/>
                <w:szCs w:val="28"/>
              </w:rPr>
              <w:t>丙烷</w:t>
            </w:r>
            <w:r w:rsidRPr="00491659">
              <w:rPr>
                <w:rFonts w:ascii="新細明體" w:eastAsia="新細明體" w:hAnsi="新細明體" w:hint="eastAsia"/>
                <w:color w:val="000000" w:themeColor="text1"/>
                <w:sz w:val="28"/>
                <w:szCs w:val="28"/>
              </w:rPr>
              <w:t>、</w:t>
            </w:r>
            <w:r w:rsidR="00115D27" w:rsidRPr="00491659">
              <w:rPr>
                <w:rFonts w:ascii="標楷體" w:eastAsia="標楷體" w:hAnsi="標楷體" w:hint="eastAsia"/>
                <w:color w:val="000000" w:themeColor="text1"/>
                <w:sz w:val="28"/>
                <w:szCs w:val="28"/>
              </w:rPr>
              <w:t>丁烷</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705B08" w:rsidRPr="00491659" w:rsidRDefault="00705B08" w:rsidP="00CA4165">
            <w:pPr>
              <w:jc w:val="center"/>
              <w:rPr>
                <w:rFonts w:ascii="標楷體" w:eastAsia="標楷體" w:hAnsi="標楷體"/>
                <w:color w:val="000000" w:themeColor="text1"/>
                <w:sz w:val="28"/>
                <w:szCs w:val="28"/>
              </w:rPr>
            </w:pPr>
          </w:p>
        </w:tc>
      </w:tr>
      <w:tr w:rsidR="00491659" w:rsidRPr="00491659" w:rsidTr="00D85B26">
        <w:tc>
          <w:tcPr>
            <w:tcW w:w="8644" w:type="dxa"/>
            <w:shd w:val="clear" w:color="auto" w:fill="auto"/>
            <w:tcMar>
              <w:left w:w="98" w:type="dxa"/>
            </w:tcMar>
          </w:tcPr>
          <w:p w:rsidR="00CA4165" w:rsidRPr="00491659" w:rsidRDefault="00CA4165" w:rsidP="00705B08">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98.   </w:t>
            </w:r>
            <w:r w:rsidRPr="00491659">
              <w:rPr>
                <w:rFonts w:ascii="標楷體" w:eastAsia="標楷體" w:hAnsi="標楷體" w:hint="eastAsia"/>
                <w:color w:val="000000" w:themeColor="text1"/>
                <w:sz w:val="28"/>
                <w:szCs w:val="28"/>
              </w:rPr>
              <w:t>已用完液化石油氣之空瓶，應注意將瓶上開關關閉，以免瓶內</w:t>
            </w:r>
          </w:p>
          <w:p w:rsidR="00705B08" w:rsidRPr="00491659" w:rsidRDefault="00CA4165" w:rsidP="00705B08">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proofErr w:type="gramStart"/>
            <w:r w:rsidRPr="00491659">
              <w:rPr>
                <w:rFonts w:ascii="標楷體" w:eastAsia="標楷體" w:hAnsi="標楷體" w:hint="eastAsia"/>
                <w:color w:val="000000" w:themeColor="text1"/>
                <w:sz w:val="28"/>
                <w:szCs w:val="28"/>
              </w:rPr>
              <w:t>殘氣外洩</w:t>
            </w:r>
            <w:proofErr w:type="gramEnd"/>
            <w:r w:rsidRPr="00491659">
              <w:rPr>
                <w:rFonts w:ascii="標楷體" w:eastAsia="標楷體" w:hAnsi="標楷體" w:hint="eastAsia"/>
                <w:color w:val="000000" w:themeColor="text1"/>
                <w:sz w:val="28"/>
                <w:szCs w:val="28"/>
              </w:rPr>
              <w:t>，引起危險。</w:t>
            </w:r>
          </w:p>
        </w:tc>
        <w:tc>
          <w:tcPr>
            <w:tcW w:w="849" w:type="dxa"/>
            <w:shd w:val="clear" w:color="auto" w:fill="auto"/>
            <w:tcMar>
              <w:left w:w="98" w:type="dxa"/>
            </w:tcMar>
          </w:tcPr>
          <w:p w:rsidR="00705B08" w:rsidRPr="00491659" w:rsidRDefault="00CA4165" w:rsidP="00CA4165">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w:t>
            </w:r>
          </w:p>
        </w:tc>
      </w:tr>
      <w:tr w:rsidR="00491659" w:rsidRPr="00491659" w:rsidTr="00D85B26">
        <w:tc>
          <w:tcPr>
            <w:tcW w:w="8644" w:type="dxa"/>
            <w:shd w:val="clear" w:color="auto" w:fill="auto"/>
            <w:tcMar>
              <w:left w:w="98" w:type="dxa"/>
            </w:tcMar>
          </w:tcPr>
          <w:p w:rsidR="008B00D8" w:rsidRPr="00491659" w:rsidRDefault="00BE5524" w:rsidP="00402A9D">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99.</w:t>
            </w:r>
            <w:r w:rsidR="008B00D8" w:rsidRPr="00491659">
              <w:rPr>
                <w:rFonts w:hint="eastAsia"/>
                <w:color w:val="000000" w:themeColor="text1"/>
              </w:rPr>
              <w:t xml:space="preserve">     </w:t>
            </w:r>
            <w:r w:rsidR="00402A9D" w:rsidRPr="00491659">
              <w:rPr>
                <w:rFonts w:hint="eastAsia"/>
                <w:color w:val="000000" w:themeColor="text1"/>
              </w:rPr>
              <w:t xml:space="preserve"> </w:t>
            </w:r>
            <w:r w:rsidR="008B00D8" w:rsidRPr="00491659">
              <w:rPr>
                <w:rFonts w:hint="eastAsia"/>
                <w:color w:val="000000" w:themeColor="text1"/>
              </w:rPr>
              <w:t xml:space="preserve"> </w:t>
            </w:r>
            <w:r w:rsidR="008B00D8" w:rsidRPr="00491659">
              <w:rPr>
                <w:rFonts w:ascii="標楷體" w:eastAsia="標楷體" w:hAnsi="標楷體" w:hint="eastAsia"/>
                <w:color w:val="000000" w:themeColor="text1"/>
                <w:sz w:val="28"/>
                <w:szCs w:val="28"/>
              </w:rPr>
              <w:t>液化石油氣安全技術人員針對零售業營業場所之液化石油氣容</w:t>
            </w:r>
          </w:p>
          <w:p w:rsidR="008B00D8" w:rsidRPr="00491659" w:rsidRDefault="008B00D8" w:rsidP="00402A9D">
            <w:pPr>
              <w:spacing w:line="360" w:lineRule="exact"/>
              <w:ind w:leftChars="-3" w:left="-7" w:firstLineChars="36" w:firstLine="10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器實施自主檢查，容器外觀不得有顯著損傷、</w:t>
            </w:r>
            <w:proofErr w:type="gramStart"/>
            <w:r w:rsidRPr="00491659">
              <w:rPr>
                <w:rFonts w:ascii="標楷體" w:eastAsia="標楷體" w:hAnsi="標楷體" w:hint="eastAsia"/>
                <w:color w:val="000000" w:themeColor="text1"/>
                <w:sz w:val="28"/>
                <w:szCs w:val="28"/>
              </w:rPr>
              <w:t>凹</w:t>
            </w:r>
            <w:proofErr w:type="gramEnd"/>
            <w:r w:rsidRPr="00491659">
              <w:rPr>
                <w:rFonts w:ascii="標楷體" w:eastAsia="標楷體" w:hAnsi="標楷體" w:hint="eastAsia"/>
                <w:color w:val="000000" w:themeColor="text1"/>
                <w:sz w:val="28"/>
                <w:szCs w:val="28"/>
              </w:rPr>
              <w:t>痕、腐蝕變形</w:t>
            </w:r>
          </w:p>
          <w:p w:rsidR="00572959" w:rsidRPr="00491659" w:rsidRDefault="008B00D8" w:rsidP="00402A9D">
            <w:pPr>
              <w:spacing w:line="360" w:lineRule="exact"/>
              <w:ind w:leftChars="-3" w:left="-7" w:firstLineChars="36" w:firstLine="10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 xml:space="preserve">     </w:t>
            </w:r>
            <w:r w:rsidRPr="00491659">
              <w:rPr>
                <w:rFonts w:ascii="標楷體" w:eastAsia="標楷體" w:hAnsi="標楷體" w:hint="eastAsia"/>
                <w:color w:val="000000" w:themeColor="text1"/>
                <w:sz w:val="28"/>
                <w:szCs w:val="28"/>
              </w:rPr>
              <w:t>等有漏氣之虞情形。</w:t>
            </w:r>
          </w:p>
        </w:tc>
        <w:tc>
          <w:tcPr>
            <w:tcW w:w="849" w:type="dxa"/>
            <w:shd w:val="clear" w:color="auto" w:fill="auto"/>
            <w:tcMar>
              <w:left w:w="98" w:type="dxa"/>
            </w:tcMar>
          </w:tcPr>
          <w:p w:rsidR="00572959" w:rsidRPr="00491659" w:rsidRDefault="008B00D8" w:rsidP="00CA4165">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lastRenderedPageBreak/>
              <w:t>○</w:t>
            </w:r>
          </w:p>
        </w:tc>
      </w:tr>
      <w:tr w:rsidR="00491659" w:rsidRPr="00491659" w:rsidTr="00D85B26">
        <w:tc>
          <w:tcPr>
            <w:tcW w:w="8644" w:type="dxa"/>
            <w:shd w:val="clear" w:color="auto" w:fill="auto"/>
            <w:tcMar>
              <w:left w:w="98" w:type="dxa"/>
            </w:tcMar>
          </w:tcPr>
          <w:p w:rsidR="00BE5524" w:rsidRPr="00491659" w:rsidRDefault="00BE5524" w:rsidP="00705B08">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100.  </w:t>
            </w:r>
            <w:r w:rsidRPr="00491659">
              <w:rPr>
                <w:rFonts w:ascii="標楷體" w:eastAsia="標楷體" w:hAnsi="標楷體" w:hint="eastAsia"/>
                <w:color w:val="000000" w:themeColor="text1"/>
                <w:sz w:val="28"/>
                <w:szCs w:val="28"/>
              </w:rPr>
              <w:t>瓦斯爐焰口被污物碳化阻塞時通常表現為火焰短小</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火焰紅色</w:t>
            </w:r>
          </w:p>
          <w:p w:rsidR="00BE5524" w:rsidRPr="00491659" w:rsidRDefault="00BE5524" w:rsidP="00BE5524">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火焰參差不齊</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E5524" w:rsidRPr="00491659" w:rsidRDefault="00BE5524" w:rsidP="00CA4165">
            <w:pPr>
              <w:jc w:val="center"/>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w:t>
            </w:r>
          </w:p>
        </w:tc>
      </w:tr>
    </w:tbl>
    <w:p w:rsidR="0061051A" w:rsidRPr="00491659" w:rsidRDefault="0061051A">
      <w:pPr>
        <w:snapToGrid w:val="0"/>
        <w:spacing w:line="360" w:lineRule="exact"/>
        <w:rPr>
          <w:rFonts w:ascii="標楷體" w:eastAsia="標楷體" w:hAnsi="標楷體"/>
          <w:color w:val="000000" w:themeColor="text1"/>
          <w:sz w:val="28"/>
          <w:szCs w:val="28"/>
        </w:rPr>
      </w:pPr>
    </w:p>
    <w:p w:rsidR="00E42CC3" w:rsidRPr="00491659" w:rsidRDefault="00E42CC3">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94559B" w:rsidRPr="00491659" w:rsidRDefault="0094559B">
      <w:pPr>
        <w:snapToGrid w:val="0"/>
        <w:spacing w:line="360" w:lineRule="exact"/>
        <w:rPr>
          <w:rFonts w:ascii="標楷體" w:eastAsia="標楷體" w:hAnsi="標楷體"/>
          <w:color w:val="000000" w:themeColor="text1"/>
          <w:sz w:val="28"/>
          <w:szCs w:val="28"/>
        </w:rPr>
      </w:pPr>
    </w:p>
    <w:p w:rsidR="003E3160" w:rsidRPr="00491659" w:rsidRDefault="003E3160">
      <w:pPr>
        <w:snapToGrid w:val="0"/>
        <w:spacing w:line="360" w:lineRule="exact"/>
        <w:rPr>
          <w:rFonts w:ascii="標楷體" w:eastAsia="標楷體" w:hAnsi="標楷體"/>
          <w:b/>
          <w:color w:val="000000" w:themeColor="text1"/>
          <w:sz w:val="28"/>
          <w:szCs w:val="28"/>
        </w:rPr>
      </w:pPr>
      <w:r w:rsidRPr="00491659">
        <w:rPr>
          <w:rFonts w:ascii="標楷體" w:eastAsia="標楷體" w:hAnsi="標楷體"/>
          <w:b/>
          <w:color w:val="000000" w:themeColor="text1"/>
          <w:sz w:val="28"/>
          <w:szCs w:val="28"/>
        </w:rPr>
        <w:lastRenderedPageBreak/>
        <w:t>二</w:t>
      </w:r>
      <w:r w:rsidRPr="00491659">
        <w:rPr>
          <w:rFonts w:ascii="新細明體" w:eastAsia="新細明體" w:hAnsi="新細明體" w:hint="eastAsia"/>
          <w:b/>
          <w:color w:val="000000" w:themeColor="text1"/>
          <w:sz w:val="28"/>
          <w:szCs w:val="28"/>
        </w:rPr>
        <w:t>、</w:t>
      </w:r>
      <w:r w:rsidRPr="00491659">
        <w:rPr>
          <w:rFonts w:ascii="標楷體" w:eastAsia="標楷體" w:hAnsi="標楷體"/>
          <w:b/>
          <w:color w:val="000000" w:themeColor="text1"/>
          <w:sz w:val="28"/>
          <w:szCs w:val="28"/>
        </w:rPr>
        <w:t>選擇題</w:t>
      </w:r>
    </w:p>
    <w:tbl>
      <w:tblPr>
        <w:tblStyle w:val="af9"/>
        <w:tblW w:w="9493" w:type="dxa"/>
        <w:tblInd w:w="-10" w:type="dxa"/>
        <w:tblCellMar>
          <w:left w:w="98" w:type="dxa"/>
        </w:tblCellMar>
        <w:tblLook w:val="04A0" w:firstRow="1" w:lastRow="0" w:firstColumn="1" w:lastColumn="0" w:noHBand="0" w:noVBand="1"/>
      </w:tblPr>
      <w:tblGrid>
        <w:gridCol w:w="8644"/>
        <w:gridCol w:w="849"/>
      </w:tblGrid>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5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題目</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答案</w:t>
            </w:r>
          </w:p>
        </w:tc>
      </w:tr>
      <w:tr w:rsidR="00491659" w:rsidRPr="00491659" w:rsidTr="00E42CC3">
        <w:tc>
          <w:tcPr>
            <w:tcW w:w="8644" w:type="dxa"/>
            <w:shd w:val="clear" w:color="auto" w:fill="auto"/>
            <w:tcMar>
              <w:left w:w="98" w:type="dxa"/>
            </w:tcMar>
          </w:tcPr>
          <w:p w:rsidR="003E3160" w:rsidRPr="00491659" w:rsidRDefault="003E3160" w:rsidP="003E3160">
            <w:pPr>
              <w:numPr>
                <w:ilvl w:val="0"/>
                <w:numId w:val="3"/>
              </w:numPr>
              <w:spacing w:line="360" w:lineRule="exact"/>
              <w:ind w:left="747" w:hanging="79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液化石油氣為國內最常使用的能源之一，因其具有</w:t>
            </w:r>
            <w:r w:rsidR="00D656E7" w:rsidRPr="00491659">
              <w:rPr>
                <w:rFonts w:ascii="標楷體" w:eastAsia="標楷體" w:hAnsi="標楷體" w:hint="eastAsia"/>
                <w:color w:val="000000" w:themeColor="text1"/>
                <w:sz w:val="28"/>
                <w:szCs w:val="28"/>
              </w:rPr>
              <w:t>何種優點</w:t>
            </w:r>
            <w:r w:rsidRPr="00491659">
              <w:rPr>
                <w:rFonts w:ascii="標楷體" w:eastAsia="標楷體" w:hAnsi="標楷體"/>
                <w:color w:val="000000" w:themeColor="text1"/>
                <w:sz w:val="28"/>
                <w:szCs w:val="28"/>
              </w:rPr>
              <w:t>(1)高熱值(2)低污染(3)經濟(4)以上都是 。</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3E3160" w:rsidRPr="00491659" w:rsidRDefault="003E3160" w:rsidP="003E3160">
            <w:pPr>
              <w:numPr>
                <w:ilvl w:val="0"/>
                <w:numId w:val="3"/>
              </w:numPr>
              <w:spacing w:line="360" w:lineRule="exact"/>
              <w:ind w:left="789" w:hanging="84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消防法第42條規定有關位置、構造及設備未符合設置標準，或儲存、處理及搬運未符合安全管理規定者，處其管理權人或行為人新臺幣(1)2萬元以上10萬元以下罰鍰(2)2萬元以上30萬元以下罰鍰(3)3萬元以上15萬元以下罰鍰(4)未規定罰鍰。</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3E3160" w:rsidRPr="00491659" w:rsidRDefault="003E3160" w:rsidP="003E3160">
            <w:pPr>
              <w:numPr>
                <w:ilvl w:val="0"/>
                <w:numId w:val="3"/>
              </w:numPr>
              <w:spacing w:line="360" w:lineRule="exact"/>
              <w:ind w:left="775" w:hanging="82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依「經營家用液化石油氣零售事業者資料申報作業辦法」規定</w:t>
            </w:r>
            <w:r w:rsidRPr="00491659">
              <w:rPr>
                <w:rFonts w:ascii="標楷體" w:eastAsia="標楷體" w:hAnsi="標楷體" w:hint="eastAsia"/>
                <w:color w:val="000000" w:themeColor="text1"/>
                <w:sz w:val="28"/>
                <w:szCs w:val="28"/>
              </w:rPr>
              <w:t>，</w:t>
            </w:r>
            <w:r w:rsidRPr="00491659">
              <w:rPr>
                <w:rFonts w:ascii="標楷體" w:eastAsia="標楷體" w:hAnsi="標楷體"/>
                <w:color w:val="000000" w:themeColor="text1"/>
                <w:sz w:val="28"/>
                <w:szCs w:val="28"/>
              </w:rPr>
              <w:t>液化石油氣零售業者應備置資料，於每年何時向轄區消防機關申報並至少保存2年以備查核?(1)6月及11月(1)3月及9月(3)1月及7月(4)4月及10月。</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775"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r w:rsidRPr="00491659">
              <w:rPr>
                <w:rFonts w:hint="eastAsia"/>
                <w:color w:val="000000" w:themeColor="text1"/>
              </w:rPr>
              <w:t xml:space="preserve"> </w:t>
            </w:r>
            <w:r w:rsidRPr="00491659">
              <w:rPr>
                <w:rFonts w:ascii="標楷體" w:eastAsia="標楷體" w:hAnsi="標楷體" w:hint="eastAsia"/>
                <w:color w:val="000000" w:themeColor="text1"/>
                <w:sz w:val="28"/>
                <w:szCs w:val="28"/>
              </w:rPr>
              <w:t xml:space="preserve">    家庭用之液化石油氣瓦斯爐標準使用壓力範圍為</w:t>
            </w:r>
            <w:r w:rsidRPr="00491659">
              <w:rPr>
                <w:rFonts w:ascii="新細明體" w:eastAsia="新細明體" w:hAnsi="新細明體" w:hint="eastAsia"/>
                <w:color w:val="000000" w:themeColor="text1"/>
                <w:sz w:val="28"/>
                <w:szCs w:val="28"/>
              </w:rPr>
              <w:t>：</w:t>
            </w:r>
          </w:p>
          <w:p w:rsidR="003E3160" w:rsidRPr="00491659" w:rsidRDefault="003E3160" w:rsidP="003E3160">
            <w:pPr>
              <w:spacing w:line="360" w:lineRule="exact"/>
              <w:ind w:left="775" w:hanging="854"/>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 xml:space="preserve">       (1)100～200mm</w:t>
            </w:r>
            <w:r w:rsidRPr="00491659">
              <w:rPr>
                <w:rFonts w:ascii="標楷體" w:eastAsia="標楷體" w:hAnsi="標楷體"/>
                <w:color w:val="000000" w:themeColor="text1"/>
                <w:sz w:val="28"/>
                <w:szCs w:val="28"/>
              </w:rPr>
              <w:t>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O</w:t>
            </w:r>
            <w:r w:rsidRPr="00491659">
              <w:rPr>
                <w:rFonts w:ascii="標楷體" w:eastAsia="標楷體" w:hAnsi="標楷體" w:hint="eastAsia"/>
                <w:color w:val="000000" w:themeColor="text1"/>
                <w:sz w:val="28"/>
                <w:szCs w:val="28"/>
              </w:rPr>
              <w:t>(2)100～200mmH</w:t>
            </w:r>
            <w:r w:rsidRPr="00491659">
              <w:rPr>
                <w:rFonts w:ascii="標楷體" w:eastAsia="標楷體" w:hAnsi="標楷體"/>
                <w:color w:val="000000" w:themeColor="text1"/>
                <w:sz w:val="28"/>
                <w:szCs w:val="28"/>
              </w:rPr>
              <w:t>g</w:t>
            </w:r>
            <w:r w:rsidRPr="00491659">
              <w:rPr>
                <w:rFonts w:ascii="標楷體" w:eastAsia="標楷體" w:hAnsi="標楷體" w:hint="eastAsia"/>
                <w:color w:val="000000" w:themeColor="text1"/>
                <w:sz w:val="28"/>
                <w:szCs w:val="28"/>
              </w:rPr>
              <w:t>(3)200～330mm</w:t>
            </w:r>
            <w:r w:rsidRPr="00491659">
              <w:rPr>
                <w:rFonts w:ascii="標楷體" w:eastAsia="標楷體" w:hAnsi="標楷體"/>
                <w:color w:val="000000" w:themeColor="text1"/>
                <w:sz w:val="28"/>
                <w:szCs w:val="28"/>
              </w:rPr>
              <w:t>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O</w:t>
            </w:r>
          </w:p>
          <w:p w:rsidR="003E3160" w:rsidRPr="00491659" w:rsidRDefault="003E3160" w:rsidP="003E3160">
            <w:pPr>
              <w:spacing w:line="360" w:lineRule="exact"/>
              <w:ind w:left="775"/>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572959" w:rsidRPr="00491659">
              <w:rPr>
                <w:rFonts w:ascii="標楷體" w:eastAsia="標楷體" w:hAnsi="標楷體" w:hint="eastAsia"/>
                <w:color w:val="000000" w:themeColor="text1"/>
                <w:sz w:val="28"/>
                <w:szCs w:val="28"/>
              </w:rPr>
              <w:t>(4)</w:t>
            </w:r>
            <w:r w:rsidR="00572959" w:rsidRPr="00491659">
              <w:rPr>
                <w:rFonts w:hint="eastAsia"/>
                <w:color w:val="000000" w:themeColor="text1"/>
              </w:rPr>
              <w:t xml:space="preserve"> </w:t>
            </w:r>
            <w:r w:rsidR="00572959" w:rsidRPr="00491659">
              <w:rPr>
                <w:rFonts w:ascii="標楷體" w:eastAsia="標楷體" w:hAnsi="標楷體" w:hint="eastAsia"/>
                <w:color w:val="000000" w:themeColor="text1"/>
                <w:sz w:val="28"/>
                <w:szCs w:val="28"/>
              </w:rPr>
              <w:t>200～330</w:t>
            </w:r>
            <w:r w:rsidRPr="00491659">
              <w:rPr>
                <w:rFonts w:ascii="標楷體" w:eastAsia="標楷體" w:hAnsi="標楷體" w:hint="eastAsia"/>
                <w:color w:val="000000" w:themeColor="text1"/>
                <w:sz w:val="28"/>
                <w:szCs w:val="28"/>
              </w:rPr>
              <w:t>mm</w:t>
            </w:r>
            <w:r w:rsidRPr="00491659">
              <w:rPr>
                <w:rFonts w:ascii="標楷體" w:eastAsia="標楷體" w:hAnsi="標楷體"/>
                <w:color w:val="000000" w:themeColor="text1"/>
                <w:sz w:val="28"/>
                <w:szCs w:val="28"/>
              </w:rPr>
              <w:t>Hg</w:t>
            </w:r>
            <w:r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87" w:hanging="86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使用液化石油氣之家用燃氣器具(如瓦斯爐、熱水器等)之</w:t>
            </w:r>
            <w:proofErr w:type="gramStart"/>
            <w:r w:rsidRPr="00491659">
              <w:rPr>
                <w:rFonts w:ascii="標楷體" w:eastAsia="標楷體" w:hAnsi="標楷體" w:hint="eastAsia"/>
                <w:color w:val="000000" w:themeColor="text1"/>
                <w:sz w:val="28"/>
                <w:szCs w:val="28"/>
              </w:rPr>
              <w:t>適用燃氣壓力皆</w:t>
            </w:r>
            <w:proofErr w:type="gramEnd"/>
            <w:r w:rsidRPr="00491659">
              <w:rPr>
                <w:rFonts w:ascii="標楷體" w:eastAsia="標楷體" w:hAnsi="標楷體" w:hint="eastAsia"/>
                <w:color w:val="000000" w:themeColor="text1"/>
                <w:sz w:val="28"/>
                <w:szCs w:val="28"/>
              </w:rPr>
              <w:t>以280 mmH</w:t>
            </w:r>
            <w:r w:rsidRPr="00491659">
              <w:rPr>
                <w:rFonts w:ascii="標楷體" w:eastAsia="標楷體" w:hAnsi="標楷體" w:hint="eastAsia"/>
                <w:color w:val="000000" w:themeColor="text1"/>
                <w:sz w:val="28"/>
                <w:szCs w:val="28"/>
                <w:vertAlign w:val="subscript"/>
              </w:rPr>
              <w:t>2</w:t>
            </w:r>
            <w:r w:rsidRPr="00491659">
              <w:rPr>
                <w:rFonts w:ascii="標楷體" w:eastAsia="標楷體" w:hAnsi="標楷體" w:hint="eastAsia"/>
                <w:color w:val="000000" w:themeColor="text1"/>
                <w:sz w:val="28"/>
                <w:szCs w:val="28"/>
              </w:rPr>
              <w:t>O為基準設計，</w:t>
            </w:r>
            <w:proofErr w:type="gramStart"/>
            <w:r w:rsidRPr="00491659">
              <w:rPr>
                <w:rFonts w:ascii="標楷體" w:eastAsia="標楷體" w:hAnsi="標楷體" w:hint="eastAsia"/>
                <w:color w:val="000000" w:themeColor="text1"/>
                <w:sz w:val="28"/>
                <w:szCs w:val="28"/>
              </w:rPr>
              <w:t>爰</w:t>
            </w:r>
            <w:proofErr w:type="gramEnd"/>
            <w:r w:rsidRPr="00491659">
              <w:rPr>
                <w:rFonts w:ascii="標楷體" w:eastAsia="標楷體" w:hAnsi="標楷體" w:hint="eastAsia"/>
                <w:color w:val="000000" w:themeColor="text1"/>
                <w:sz w:val="28"/>
                <w:szCs w:val="28"/>
              </w:rPr>
              <w:t>其匹配使用之壓力調整器出口壓力大約為280mmH</w:t>
            </w:r>
            <w:r w:rsidRPr="00491659">
              <w:rPr>
                <w:rFonts w:ascii="標楷體" w:eastAsia="標楷體" w:hAnsi="標楷體" w:hint="eastAsia"/>
                <w:color w:val="000000" w:themeColor="text1"/>
                <w:sz w:val="28"/>
                <w:szCs w:val="28"/>
                <w:vertAlign w:val="subscript"/>
              </w:rPr>
              <w:t>2</w:t>
            </w:r>
            <w:r w:rsidRPr="00491659">
              <w:rPr>
                <w:rFonts w:ascii="標楷體" w:eastAsia="標楷體" w:hAnsi="標楷體" w:hint="eastAsia"/>
                <w:color w:val="000000" w:themeColor="text1"/>
                <w:sz w:val="28"/>
                <w:szCs w:val="28"/>
              </w:rPr>
              <w:t>O。</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Chars="-21" w:hangingChars="18" w:hanging="5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    瓦斯行自設儲存場所僅供1家販賣場所使用時，其面積不得少</w:t>
            </w:r>
          </w:p>
          <w:p w:rsidR="003E3160" w:rsidRPr="00491659" w:rsidRDefault="003E3160" w:rsidP="003E3160">
            <w:pPr>
              <w:spacing w:line="360" w:lineRule="exact"/>
              <w:ind w:left="845" w:firstLineChars="5" w:firstLine="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於(2)8平方公尺(2)10平方公尺(3)12平方公尺(4)15平方公尺。</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    瓦斯行聯合設置儲存場所或委託</w:t>
            </w:r>
            <w:proofErr w:type="gramStart"/>
            <w:r w:rsidRPr="00491659">
              <w:rPr>
                <w:rFonts w:ascii="標楷體" w:eastAsia="標楷體" w:hAnsi="標楷體"/>
                <w:color w:val="000000" w:themeColor="text1"/>
                <w:sz w:val="28"/>
                <w:szCs w:val="28"/>
              </w:rPr>
              <w:t>分裝場代為</w:t>
            </w:r>
            <w:proofErr w:type="gramEnd"/>
            <w:r w:rsidRPr="00491659">
              <w:rPr>
                <w:rFonts w:ascii="標楷體" w:eastAsia="標楷體" w:hAnsi="標楷體"/>
                <w:color w:val="000000" w:themeColor="text1"/>
                <w:sz w:val="28"/>
                <w:szCs w:val="28"/>
              </w:rPr>
              <w:t>儲存者，每一瓦斯行之使用面積不得少於(1)4平方公尺(2)6平方公尺(3)8平方公尺(4)10平方公尺。</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7.    消費者</w:t>
            </w:r>
            <w:r w:rsidRPr="00491659">
              <w:rPr>
                <w:rFonts w:ascii="標楷體" w:eastAsia="標楷體" w:hAnsi="標楷體" w:hint="eastAsia"/>
                <w:color w:val="000000" w:themeColor="text1"/>
                <w:sz w:val="28"/>
                <w:szCs w:val="28"/>
              </w:rPr>
              <w:t>液化石油氣</w:t>
            </w:r>
            <w:r w:rsidRPr="00491659">
              <w:rPr>
                <w:rFonts w:ascii="標楷體" w:eastAsia="標楷體" w:hAnsi="標楷體"/>
                <w:color w:val="000000" w:themeColor="text1"/>
                <w:sz w:val="28"/>
                <w:szCs w:val="28"/>
              </w:rPr>
              <w:t>鋼瓶用罄後，送回販賣場所時，鋼瓶不無逾期之可能，</w:t>
            </w:r>
            <w:proofErr w:type="gramStart"/>
            <w:r w:rsidRPr="00491659">
              <w:rPr>
                <w:rFonts w:ascii="標楷體" w:eastAsia="標楷體" w:hAnsi="標楷體"/>
                <w:color w:val="000000" w:themeColor="text1"/>
                <w:sz w:val="28"/>
                <w:szCs w:val="28"/>
              </w:rPr>
              <w:t>故得</w:t>
            </w:r>
            <w:r w:rsidR="00572959" w:rsidRPr="00491659">
              <w:rPr>
                <w:rFonts w:ascii="標楷體" w:eastAsia="標楷體" w:hAnsi="標楷體"/>
                <w:color w:val="000000" w:themeColor="text1"/>
                <w:sz w:val="28"/>
                <w:szCs w:val="28"/>
              </w:rPr>
              <w:t>劃</w:t>
            </w:r>
            <w:proofErr w:type="gramEnd"/>
            <w:r w:rsidR="00572959" w:rsidRPr="00491659">
              <w:rPr>
                <w:rFonts w:ascii="標楷體" w:eastAsia="標楷體" w:hAnsi="標楷體"/>
                <w:color w:val="000000" w:themeColor="text1"/>
                <w:sz w:val="28"/>
                <w:szCs w:val="28"/>
              </w:rPr>
              <w:t>設</w:t>
            </w:r>
            <w:proofErr w:type="gramStart"/>
            <w:r w:rsidR="00572959" w:rsidRPr="00491659">
              <w:rPr>
                <w:rFonts w:ascii="標楷體" w:eastAsia="標楷體" w:hAnsi="標楷體"/>
                <w:color w:val="000000" w:themeColor="text1"/>
                <w:sz w:val="28"/>
                <w:szCs w:val="28"/>
              </w:rPr>
              <w:t>待</w:t>
            </w:r>
            <w:r w:rsidRPr="00491659">
              <w:rPr>
                <w:rFonts w:ascii="標楷體" w:eastAsia="標楷體" w:hAnsi="標楷體"/>
                <w:color w:val="000000" w:themeColor="text1"/>
                <w:sz w:val="28"/>
                <w:szCs w:val="28"/>
              </w:rPr>
              <w:t>驗區暫</w:t>
            </w:r>
            <w:proofErr w:type="gramEnd"/>
            <w:r w:rsidRPr="00491659">
              <w:rPr>
                <w:rFonts w:ascii="標楷體" w:eastAsia="標楷體" w:hAnsi="標楷體"/>
                <w:color w:val="000000" w:themeColor="text1"/>
                <w:sz w:val="28"/>
                <w:szCs w:val="28"/>
              </w:rPr>
              <w:t>存</w:t>
            </w:r>
            <w:r w:rsidRPr="00491659">
              <w:rPr>
                <w:rFonts w:ascii="標楷體" w:eastAsia="標楷體" w:hAnsi="標楷體" w:hint="eastAsia"/>
                <w:color w:val="000000" w:themeColor="text1"/>
                <w:sz w:val="28"/>
                <w:szCs w:val="28"/>
              </w:rPr>
              <w:t>，其</w:t>
            </w:r>
            <w:proofErr w:type="gramStart"/>
            <w:r w:rsidRPr="00491659">
              <w:rPr>
                <w:rFonts w:ascii="標楷體" w:eastAsia="標楷體" w:hAnsi="標楷體"/>
                <w:color w:val="000000" w:themeColor="text1"/>
                <w:sz w:val="28"/>
                <w:szCs w:val="28"/>
              </w:rPr>
              <w:t>儲存瓶數不</w:t>
            </w:r>
            <w:proofErr w:type="gramEnd"/>
            <w:r w:rsidRPr="00491659">
              <w:rPr>
                <w:rFonts w:ascii="標楷體" w:eastAsia="標楷體" w:hAnsi="標楷體"/>
                <w:color w:val="000000" w:themeColor="text1"/>
                <w:sz w:val="28"/>
                <w:szCs w:val="28"/>
              </w:rPr>
              <w:t>超過(1)8支(2)10支(3)12支(4)14支。</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    瓦斯行販賣地點有明確</w:t>
            </w:r>
            <w:proofErr w:type="gramStart"/>
            <w:r w:rsidRPr="00491659">
              <w:rPr>
                <w:rFonts w:ascii="標楷體" w:eastAsia="標楷體" w:hAnsi="標楷體"/>
                <w:color w:val="000000" w:themeColor="text1"/>
                <w:sz w:val="28"/>
                <w:szCs w:val="28"/>
              </w:rPr>
              <w:t>劃定未灌氣</w:t>
            </w:r>
            <w:proofErr w:type="gramEnd"/>
            <w:r w:rsidRPr="00491659">
              <w:rPr>
                <w:rFonts w:ascii="標楷體" w:eastAsia="標楷體" w:hAnsi="標楷體"/>
                <w:color w:val="000000" w:themeColor="text1"/>
                <w:sz w:val="28"/>
                <w:szCs w:val="28"/>
              </w:rPr>
              <w:t>逾期鋼瓶</w:t>
            </w:r>
            <w:proofErr w:type="gramStart"/>
            <w:r w:rsidRPr="00491659">
              <w:rPr>
                <w:rFonts w:ascii="標楷體" w:eastAsia="標楷體" w:hAnsi="標楷體"/>
                <w:color w:val="000000" w:themeColor="text1"/>
                <w:sz w:val="28"/>
                <w:szCs w:val="28"/>
              </w:rPr>
              <w:t>送驗區</w:t>
            </w:r>
            <w:proofErr w:type="gramEnd"/>
            <w:r w:rsidRPr="00491659">
              <w:rPr>
                <w:rFonts w:ascii="標楷體" w:eastAsia="標楷體" w:hAnsi="標楷體"/>
                <w:color w:val="000000" w:themeColor="text1"/>
                <w:sz w:val="28"/>
                <w:szCs w:val="28"/>
              </w:rPr>
              <w:t>(如區域標示界線)，面積以(1)1平方公尺(2)2平方公尺(3)3平方公尺(4)4平方公尺 為原則。</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    瓦斯行依規定應設置滅火效能值A4B10滅火器(1)1具(2)2具(3)3具(4)4具以上。</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10.   瓦斯行屬「公共危險物品及可燃性高壓氣體製造儲存處理場所設置標準暨安全管理辦法」所稱之可燃性高壓氣體(1)製造場所(2)處理場所(3)儲存場所(4)以上皆非。</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   裝載瓦斯車輛應注意那些事項</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 xml:space="preserve">(1)注意溫度、濕度、氣壓、通風等，以免引起危險(2)不相容之危險物品或貨物不得同車裝運(3)車輛依規定應設有合格滅火器(4)以上皆是。 </w:t>
            </w:r>
          </w:p>
        </w:tc>
        <w:tc>
          <w:tcPr>
            <w:tcW w:w="849" w:type="dxa"/>
            <w:shd w:val="clear" w:color="auto" w:fill="auto"/>
            <w:tcMar>
              <w:left w:w="98" w:type="dxa"/>
            </w:tcMar>
          </w:tcPr>
          <w:p w:rsidR="003E3160" w:rsidRPr="00491659" w:rsidRDefault="003E3160" w:rsidP="003E3160">
            <w:pPr>
              <w:jc w:val="center"/>
              <w:rPr>
                <w:color w:val="000000" w:themeColor="text1"/>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12.   可燃性高壓氣體處理場所之位置、構造、設備及安全管理下列何者為非</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(1)應設於建築物之高層 (2)牆壁應為防火構造 (3)不得使用火源。</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   依消防法規定，液化石油氣容器應定期檢驗，零售業者應於檢驗期限屆滿前，將容器送經中央主管機關登錄之(1)容器檢驗機構(2)分裝場(3)消防局(4)勞動檢查機構 實施檢驗，經檢驗合格並附加合格標示後，始得繼續使用，使用年限屆滿應</w:t>
            </w:r>
            <w:proofErr w:type="gramStart"/>
            <w:r w:rsidRPr="00491659">
              <w:rPr>
                <w:rFonts w:ascii="標楷體" w:eastAsia="標楷體" w:hAnsi="標楷體"/>
                <w:color w:val="000000" w:themeColor="text1"/>
                <w:sz w:val="28"/>
                <w:szCs w:val="28"/>
              </w:rPr>
              <w:t>汰</w:t>
            </w:r>
            <w:proofErr w:type="gramEnd"/>
            <w:r w:rsidRPr="00491659">
              <w:rPr>
                <w:rFonts w:ascii="標楷體" w:eastAsia="標楷體" w:hAnsi="標楷體"/>
                <w:color w:val="000000" w:themeColor="text1"/>
                <w:sz w:val="28"/>
                <w:szCs w:val="28"/>
              </w:rPr>
              <w:t>換之。</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347" w:hanging="370"/>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依消防法第15條之4規定，零售業者應於檢驗期限屆滿前，</w:t>
            </w:r>
          </w:p>
          <w:p w:rsidR="003E3160" w:rsidRPr="00491659" w:rsidRDefault="003E3160" w:rsidP="003E3160">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將容器送經中央主管機關登錄之容器檢驗機構實施檢驗</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3E3160" w:rsidRPr="00491659" w:rsidRDefault="003E3160" w:rsidP="003E3160">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w:t>
            </w:r>
            <w:bookmarkStart w:id="1" w:name="__DdeLink__6117_1958072123"/>
            <w:r w:rsidRPr="00491659">
              <w:rPr>
                <w:rFonts w:ascii="標楷體" w:eastAsia="標楷體" w:hAnsi="標楷體"/>
                <w:color w:val="000000" w:themeColor="text1"/>
                <w:sz w:val="28"/>
                <w:szCs w:val="28"/>
              </w:rPr>
              <w:t xml:space="preserve">   液化石油氣</w:t>
            </w:r>
            <w:bookmarkEnd w:id="1"/>
            <w:r w:rsidRPr="00491659">
              <w:rPr>
                <w:rFonts w:ascii="標楷體" w:eastAsia="標楷體" w:hAnsi="標楷體"/>
                <w:color w:val="000000" w:themeColor="text1"/>
                <w:sz w:val="28"/>
                <w:szCs w:val="28"/>
              </w:rPr>
              <w:t>儲存場所設置位置與液化石油氣販賣場所距離不得超過5公里。但設有圍牆防止非相關人員進入</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並有24小時專人管理者，其距離得為(1)15公里(2)20公里(2)25公里(2)30公里 內。</w:t>
            </w:r>
          </w:p>
        </w:tc>
        <w:tc>
          <w:tcPr>
            <w:tcW w:w="849" w:type="dxa"/>
            <w:shd w:val="clear" w:color="auto" w:fill="auto"/>
            <w:tcMar>
              <w:left w:w="98" w:type="dxa"/>
            </w:tcMar>
          </w:tcPr>
          <w:p w:rsidR="003E3160" w:rsidRPr="00491659" w:rsidRDefault="003E3160" w:rsidP="003E3160">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42CC3" w:rsidRPr="00491659" w:rsidRDefault="00E42CC3" w:rsidP="00E42CC3">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15.  </w:t>
            </w:r>
            <w:r w:rsidRPr="00491659">
              <w:rPr>
                <w:rFonts w:hint="eastAsia"/>
                <w:color w:val="000000" w:themeColor="text1"/>
              </w:rPr>
              <w:t xml:space="preserve">  </w:t>
            </w:r>
            <w:r w:rsidRPr="00491659">
              <w:rPr>
                <w:rFonts w:ascii="標楷體" w:eastAsia="標楷體" w:hAnsi="標楷體" w:hint="eastAsia"/>
                <w:color w:val="000000" w:themeColor="text1"/>
                <w:sz w:val="28"/>
                <w:szCs w:val="28"/>
              </w:rPr>
              <w:t>使用液化石油氣之瓦斯器具，其瓦斯漏氣警報器應安裝於</w:t>
            </w:r>
            <w:r w:rsidRPr="00491659">
              <w:rPr>
                <w:rFonts w:ascii="標楷體" w:eastAsia="標楷體" w:hAnsi="標楷體"/>
                <w:color w:val="000000" w:themeColor="text1"/>
                <w:sz w:val="28"/>
                <w:szCs w:val="28"/>
              </w:rPr>
              <w:t>(1)</w:t>
            </w:r>
            <w:r w:rsidRPr="00491659">
              <w:rPr>
                <w:rFonts w:ascii="標楷體" w:eastAsia="標楷體" w:hAnsi="標楷體" w:hint="eastAsia"/>
                <w:color w:val="000000" w:themeColor="text1"/>
                <w:sz w:val="28"/>
                <w:szCs w:val="28"/>
              </w:rPr>
              <w:t>器具上方</w:t>
            </w:r>
            <w:r w:rsidRPr="00491659">
              <w:rPr>
                <w:rFonts w:ascii="標楷體" w:eastAsia="標楷體" w:hAnsi="標楷體"/>
                <w:color w:val="000000" w:themeColor="text1"/>
                <w:sz w:val="28"/>
                <w:szCs w:val="28"/>
              </w:rPr>
              <w:t>(2)</w:t>
            </w:r>
            <w:r w:rsidRPr="00491659">
              <w:rPr>
                <w:rFonts w:ascii="標楷體" w:eastAsia="標楷體" w:hAnsi="標楷體" w:hint="eastAsia"/>
                <w:color w:val="000000" w:themeColor="text1"/>
                <w:sz w:val="28"/>
                <w:szCs w:val="28"/>
              </w:rPr>
              <w:t>器具兩側</w:t>
            </w:r>
            <w:r w:rsidRPr="00491659">
              <w:rPr>
                <w:rFonts w:ascii="標楷體" w:eastAsia="標楷體" w:hAnsi="標楷體"/>
                <w:color w:val="000000" w:themeColor="text1"/>
                <w:sz w:val="28"/>
                <w:szCs w:val="28"/>
              </w:rPr>
              <w:t>(3)</w:t>
            </w:r>
            <w:r w:rsidRPr="00491659">
              <w:rPr>
                <w:rFonts w:ascii="標楷體" w:eastAsia="標楷體" w:hAnsi="標楷體" w:hint="eastAsia"/>
                <w:color w:val="000000" w:themeColor="text1"/>
                <w:sz w:val="28"/>
                <w:szCs w:val="28"/>
              </w:rPr>
              <w:t>器具下方</w:t>
            </w:r>
            <w:r w:rsidRPr="00491659">
              <w:rPr>
                <w:rFonts w:ascii="標楷體" w:eastAsia="標楷體" w:hAnsi="標楷體"/>
                <w:color w:val="000000" w:themeColor="text1"/>
                <w:sz w:val="28"/>
                <w:szCs w:val="28"/>
              </w:rPr>
              <w:t>(4)</w:t>
            </w:r>
            <w:r w:rsidRPr="00491659">
              <w:rPr>
                <w:rFonts w:ascii="標楷體" w:eastAsia="標楷體" w:hAnsi="標楷體" w:hint="eastAsia"/>
                <w:color w:val="000000" w:themeColor="text1"/>
                <w:sz w:val="28"/>
                <w:szCs w:val="28"/>
              </w:rPr>
              <w:t>器具外殼</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E42CC3" w:rsidRPr="00491659" w:rsidRDefault="00E42CC3" w:rsidP="00E42CC3">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42CC3" w:rsidRPr="00491659" w:rsidRDefault="00E42CC3" w:rsidP="00E42CC3">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因瓦斯比重比空氣重</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洩漏時會蓄積於下方</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故瓦斯漏氣警報器應安裝於瓦斯器具下方</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E42CC3" w:rsidRPr="00491659" w:rsidRDefault="00E42CC3" w:rsidP="00E42CC3">
            <w:pPr>
              <w:snapToGrid w:val="0"/>
              <w:spacing w:line="360" w:lineRule="exact"/>
              <w:ind w:left="499" w:hanging="571"/>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16.   下列何者為</w:t>
            </w:r>
            <w:r w:rsidRPr="00491659">
              <w:rPr>
                <w:rFonts w:ascii="標楷體" w:eastAsia="標楷體" w:hAnsi="標楷體" w:hint="eastAsia"/>
                <w:color w:val="000000" w:themeColor="text1"/>
                <w:sz w:val="28"/>
                <w:szCs w:val="28"/>
              </w:rPr>
              <w:t>瓦斯外</w:t>
            </w:r>
            <w:proofErr w:type="gramStart"/>
            <w:r w:rsidRPr="00491659">
              <w:rPr>
                <w:rFonts w:ascii="標楷體" w:eastAsia="標楷體" w:hAnsi="標楷體" w:hint="eastAsia"/>
                <w:color w:val="000000" w:themeColor="text1"/>
                <w:sz w:val="28"/>
                <w:szCs w:val="28"/>
              </w:rPr>
              <w:t>洩</w:t>
            </w:r>
            <w:proofErr w:type="gramEnd"/>
            <w:r w:rsidRPr="00491659">
              <w:rPr>
                <w:rFonts w:ascii="標楷體" w:eastAsia="標楷體" w:hAnsi="標楷體" w:hint="eastAsia"/>
                <w:color w:val="000000" w:themeColor="text1"/>
                <w:sz w:val="28"/>
                <w:szCs w:val="28"/>
              </w:rPr>
              <w:t>緊急處置要領「禁、關、推、離」步驟內容：</w:t>
            </w:r>
            <w:r w:rsidRPr="00491659">
              <w:rPr>
                <w:rFonts w:ascii="標楷體" w:eastAsia="標楷體" w:hAnsi="標楷體"/>
                <w:color w:val="000000" w:themeColor="text1"/>
                <w:sz w:val="28"/>
                <w:szCs w:val="28"/>
              </w:rPr>
              <w:t>(1)</w:t>
            </w:r>
            <w:r w:rsidRPr="00491659">
              <w:rPr>
                <w:rFonts w:ascii="標楷體" w:eastAsia="標楷體" w:hAnsi="標楷體" w:hint="eastAsia"/>
                <w:color w:val="000000" w:themeColor="text1"/>
                <w:sz w:val="28"/>
                <w:szCs w:val="28"/>
              </w:rPr>
              <w:t>禁止開、關任何電器，以免產生火花(2)關閉瓦斯總開關或瓦斯桶開關閥(3)輕輕推開窗戶通風，讓瓦斯飄散出去(4)以上皆是</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42CC3" w:rsidRPr="00491659" w:rsidRDefault="00E42CC3" w:rsidP="00E42CC3">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17.   </w:t>
            </w:r>
            <w:r w:rsidRPr="00491659">
              <w:rPr>
                <w:rFonts w:ascii="標楷體" w:eastAsia="標楷體" w:hAnsi="標楷體" w:hint="eastAsia"/>
                <w:color w:val="000000" w:themeColor="text1"/>
                <w:sz w:val="28"/>
                <w:szCs w:val="28"/>
              </w:rPr>
              <w:t>目前中油公司供應之液化石油氣(LPG)的比重約為(1)2.8 (2)1.6 (3)0.6 (4)0.4。</w:t>
            </w:r>
          </w:p>
        </w:tc>
        <w:tc>
          <w:tcPr>
            <w:tcW w:w="849" w:type="dxa"/>
            <w:shd w:val="clear" w:color="auto" w:fill="auto"/>
            <w:tcMar>
              <w:left w:w="98" w:type="dxa"/>
            </w:tcMar>
          </w:tcPr>
          <w:p w:rsidR="00E42CC3" w:rsidRPr="00491659" w:rsidRDefault="00E42CC3" w:rsidP="00E42CC3">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75" w:hanging="845"/>
              <w:rPr>
                <w:color w:val="000000" w:themeColor="text1"/>
              </w:rPr>
            </w:pPr>
            <w:r w:rsidRPr="00491659">
              <w:rPr>
                <w:rFonts w:ascii="標楷體" w:eastAsia="標楷體" w:hAnsi="標楷體"/>
                <w:color w:val="000000" w:themeColor="text1"/>
                <w:sz w:val="28"/>
                <w:szCs w:val="28"/>
              </w:rPr>
              <w:t>18.   依</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公共危險物品及可燃性高壓氣體製造儲存處理場所設置標準暨安全管理辦法</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規定</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為</w:t>
            </w:r>
            <w:proofErr w:type="gramStart"/>
            <w:r w:rsidRPr="00491659">
              <w:rPr>
                <w:rFonts w:ascii="標楷體" w:eastAsia="標楷體" w:hAnsi="標楷體"/>
                <w:color w:val="000000" w:themeColor="text1"/>
                <w:sz w:val="28"/>
                <w:szCs w:val="28"/>
              </w:rPr>
              <w:t>釐</w:t>
            </w:r>
            <w:proofErr w:type="gramEnd"/>
            <w:r w:rsidRPr="00491659">
              <w:rPr>
                <w:rFonts w:ascii="標楷體" w:eastAsia="標楷體" w:hAnsi="標楷體"/>
                <w:color w:val="000000" w:themeColor="text1"/>
                <w:sz w:val="28"/>
                <w:szCs w:val="28"/>
              </w:rPr>
              <w:t>清責任歸屬，並供緊急連絡，瓦斯行之經營者應於容器明顯位置標示可供辨識之(1)商號(2)電話(3)商號及電話</w:t>
            </w:r>
            <w:r w:rsidRPr="00491659">
              <w:rPr>
                <w:rFonts w:ascii="新細明體" w:hAnsi="新細明體"/>
                <w:color w:val="000000" w:themeColor="text1"/>
                <w:sz w:val="28"/>
                <w:szCs w:val="28"/>
              </w:rPr>
              <w:t>。</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75" w:hanging="845"/>
              <w:rPr>
                <w:color w:val="000000" w:themeColor="text1"/>
              </w:rPr>
            </w:pPr>
            <w:r w:rsidRPr="00491659">
              <w:rPr>
                <w:rFonts w:ascii="標楷體" w:eastAsia="標楷體" w:hAnsi="標楷體"/>
                <w:color w:val="000000" w:themeColor="text1"/>
                <w:sz w:val="28"/>
                <w:szCs w:val="28"/>
              </w:rPr>
              <w:t>19.   瓦斯行設置位址之規定，係依都市計畫法第34條，不得設於</w:t>
            </w:r>
            <w:proofErr w:type="gramStart"/>
            <w:r w:rsidRPr="00491659">
              <w:rPr>
                <w:rFonts w:ascii="標楷體" w:eastAsia="標楷體" w:hAnsi="標楷體"/>
                <w:color w:val="000000" w:themeColor="text1"/>
                <w:sz w:val="28"/>
                <w:szCs w:val="28"/>
              </w:rPr>
              <w:t>哪種區</w:t>
            </w:r>
            <w:proofErr w:type="gramEnd"/>
            <w:r w:rsidRPr="00491659">
              <w:rPr>
                <w:rFonts w:ascii="標楷體" w:eastAsia="標楷體" w:hAnsi="標楷體"/>
                <w:color w:val="000000" w:themeColor="text1"/>
                <w:sz w:val="28"/>
                <w:szCs w:val="28"/>
              </w:rPr>
              <w:t>(1)商業區(2)工業區(3)住宅區。</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61" w:hanging="83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20.   液化石油氣容器串接使用場所</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串接使用量以多少公斤為限(1)500 (2)800 (3)1000 (4)1200公斤。</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75" w:hanging="840"/>
              <w:rPr>
                <w:color w:val="000000" w:themeColor="text1"/>
              </w:rPr>
            </w:pPr>
            <w:r w:rsidRPr="00491659">
              <w:rPr>
                <w:rFonts w:ascii="標楷體" w:eastAsia="標楷體" w:hAnsi="標楷體"/>
                <w:color w:val="000000" w:themeColor="text1"/>
                <w:sz w:val="28"/>
                <w:szCs w:val="28"/>
              </w:rPr>
              <w:t>21.   經營液化石油氣經銷、分裝或零售業務者，違反石油管理法有關氣源流向供銷資料之申報或備置、灌裝或銷售重量之容許誤差範圍、零售價格之資訊揭示規定，可處新臺幣(1)5萬元至25萬元(2)10萬元至50萬元(3)15萬元至75萬元(4)3萬元至15萬元罰鍰，並命其限期改善。</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61" w:hanging="83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：違反石油管理法第19條之1有關氣源流向供銷資料之申報或</w:t>
            </w:r>
            <w:r w:rsidRPr="00491659">
              <w:rPr>
                <w:rFonts w:ascii="標楷體" w:eastAsia="標楷體" w:hAnsi="標楷體" w:hint="eastAsia"/>
                <w:color w:val="000000" w:themeColor="text1"/>
                <w:sz w:val="28"/>
                <w:szCs w:val="28"/>
              </w:rPr>
              <w:lastRenderedPageBreak/>
              <w:t>備置</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灌裝或銷售重量之容許誤差範圍、零售價格之資訊揭示等，依同法第47條規定可處新臺幣10萬元至50萬元罰鍰。</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05" w:hanging="72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22.  依</w:t>
            </w:r>
            <w:r w:rsidRPr="00491659">
              <w:rPr>
                <w:rFonts w:ascii="標楷體" w:eastAsia="標楷體" w:hAnsi="標楷體" w:hint="eastAsia"/>
                <w:color w:val="000000" w:themeColor="text1"/>
                <w:sz w:val="28"/>
                <w:szCs w:val="28"/>
              </w:rPr>
              <w:t>「道路交通管理處罰條例」</w:t>
            </w:r>
            <w:r w:rsidRPr="00491659">
              <w:rPr>
                <w:rFonts w:ascii="標楷體" w:eastAsia="標楷體" w:hAnsi="標楷體"/>
                <w:color w:val="000000" w:themeColor="text1"/>
                <w:sz w:val="28"/>
                <w:szCs w:val="28"/>
              </w:rPr>
              <w:t>裝載危險物品未請領臨時通行證、未依規定懸掛或黏貼危險物品標誌及</w:t>
            </w:r>
            <w:proofErr w:type="gramStart"/>
            <w:r w:rsidRPr="00491659">
              <w:rPr>
                <w:rFonts w:ascii="標楷體" w:eastAsia="標楷體" w:hAnsi="標楷體"/>
                <w:color w:val="000000" w:themeColor="text1"/>
                <w:sz w:val="28"/>
                <w:szCs w:val="28"/>
              </w:rPr>
              <w:t>標示牌者</w:t>
            </w:r>
            <w:proofErr w:type="gramEnd"/>
            <w:r w:rsidRPr="00491659">
              <w:rPr>
                <w:rFonts w:ascii="標楷體" w:eastAsia="標楷體" w:hAnsi="標楷體"/>
                <w:color w:val="000000" w:themeColor="text1"/>
                <w:sz w:val="28"/>
                <w:szCs w:val="28"/>
              </w:rPr>
              <w:t>，處汽車所有人新臺幣(1)1千元以上3千元以下(2)2千元以上6千元以下(3)2千元以1萬元以下(4)3千元以上1萬8千元以下罰鍰，並責令改正或禁止通行。</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：依「道路交通管理處罰條例」第29條規定</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shd w:val="clear" w:color="auto" w:fill="FFFFFF"/>
              </w:rPr>
              <w:t>裝載危險物品，未請領臨時通行證、未依規定懸掛或黏貼危險物品標誌及標示牌、運送人員未經專業訓練合格或不遵守有關安全之規定</w:t>
            </w:r>
            <w:r w:rsidRPr="00491659">
              <w:rPr>
                <w:rFonts w:ascii="新細明體" w:eastAsia="新細明體" w:hAnsi="新細明體" w:hint="eastAsia"/>
                <w:color w:val="000000" w:themeColor="text1"/>
                <w:sz w:val="28"/>
                <w:szCs w:val="28"/>
                <w:shd w:val="clear" w:color="auto" w:fill="FFFFFF"/>
              </w:rPr>
              <w:t>，</w:t>
            </w:r>
            <w:r w:rsidRPr="00491659">
              <w:rPr>
                <w:rFonts w:ascii="標楷體" w:eastAsia="標楷體" w:hAnsi="標楷體" w:hint="eastAsia"/>
                <w:color w:val="000000" w:themeColor="text1"/>
                <w:sz w:val="28"/>
                <w:szCs w:val="28"/>
                <w:shd w:val="clear" w:color="auto" w:fill="FFFFFF"/>
              </w:rPr>
              <w:t>可處汽車所有人新臺幣3千元以上1萬8千元以下罰鍰。</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E42CC3" w:rsidRPr="00491659" w:rsidRDefault="00E42CC3" w:rsidP="00766274">
            <w:pPr>
              <w:spacing w:line="360" w:lineRule="exact"/>
              <w:ind w:left="789" w:hanging="854"/>
              <w:rPr>
                <w:color w:val="000000" w:themeColor="text1"/>
              </w:rPr>
            </w:pPr>
            <w:r w:rsidRPr="00491659">
              <w:rPr>
                <w:rFonts w:ascii="標楷體" w:eastAsia="標楷體" w:hAnsi="標楷體"/>
                <w:color w:val="000000" w:themeColor="text1"/>
                <w:sz w:val="28"/>
                <w:szCs w:val="28"/>
              </w:rPr>
              <w:t>23.   依</w:t>
            </w:r>
            <w:r w:rsidRPr="00491659">
              <w:rPr>
                <w:rFonts w:ascii="標楷體" w:eastAsia="標楷體" w:hAnsi="標楷體" w:hint="eastAsia"/>
                <w:color w:val="000000" w:themeColor="text1"/>
                <w:sz w:val="28"/>
                <w:szCs w:val="28"/>
              </w:rPr>
              <w:t>「</w:t>
            </w:r>
            <w:r w:rsidRPr="00491659">
              <w:rPr>
                <w:rFonts w:ascii="標楷體" w:eastAsia="標楷體" w:hAnsi="標楷體"/>
                <w:color w:val="000000" w:themeColor="text1"/>
                <w:sz w:val="28"/>
                <w:szCs w:val="28"/>
              </w:rPr>
              <w:t>道路交通安全規則</w:t>
            </w:r>
            <w:r w:rsidRPr="00491659">
              <w:rPr>
                <w:rFonts w:ascii="標楷體" w:eastAsia="標楷體" w:hAnsi="標楷體" w:hint="eastAsia"/>
                <w:color w:val="000000" w:themeColor="text1"/>
                <w:sz w:val="28"/>
                <w:szCs w:val="28"/>
              </w:rPr>
              <w:t>」</w:t>
            </w:r>
            <w:r w:rsidRPr="00491659">
              <w:rPr>
                <w:rFonts w:ascii="標楷體" w:eastAsia="標楷體" w:hAnsi="標楷體"/>
                <w:color w:val="000000" w:themeColor="text1"/>
                <w:sz w:val="28"/>
                <w:szCs w:val="28"/>
              </w:rPr>
              <w:t>規定</w:t>
            </w:r>
            <w:r w:rsidRPr="00491659">
              <w:rPr>
                <w:rFonts w:ascii="新細明體" w:eastAsia="新細明體" w:hAnsi="新細明體" w:hint="eastAsia"/>
                <w:color w:val="000000" w:themeColor="text1"/>
                <w:sz w:val="28"/>
                <w:szCs w:val="28"/>
              </w:rPr>
              <w:t>，</w:t>
            </w:r>
            <w:r w:rsidR="0044714F" w:rsidRPr="00491659">
              <w:rPr>
                <w:rFonts w:ascii="標楷體" w:eastAsia="標楷體" w:hAnsi="標楷體" w:hint="eastAsia"/>
                <w:color w:val="000000" w:themeColor="text1"/>
                <w:sz w:val="28"/>
                <w:szCs w:val="28"/>
              </w:rPr>
              <w:t>車輛裝載危險物品應遵守</w:t>
            </w:r>
            <w:r w:rsidRPr="00491659">
              <w:rPr>
                <w:rFonts w:ascii="標楷體" w:eastAsia="標楷體" w:hAnsi="標楷體" w:hint="eastAsia"/>
                <w:color w:val="000000" w:themeColor="text1"/>
                <w:sz w:val="28"/>
                <w:szCs w:val="28"/>
              </w:rPr>
              <w:t>(1)</w:t>
            </w:r>
            <w:r w:rsidR="00766274" w:rsidRPr="00491659">
              <w:rPr>
                <w:rFonts w:hint="eastAsia"/>
                <w:color w:val="000000" w:themeColor="text1"/>
              </w:rPr>
              <w:t xml:space="preserve"> </w:t>
            </w:r>
            <w:r w:rsidR="00162F89" w:rsidRPr="00491659">
              <w:rPr>
                <w:rFonts w:ascii="標楷體" w:eastAsia="標楷體" w:hAnsi="標楷體" w:hint="eastAsia"/>
                <w:color w:val="000000" w:themeColor="text1"/>
                <w:sz w:val="28"/>
                <w:szCs w:val="28"/>
              </w:rPr>
              <w:t>申請</w:t>
            </w:r>
            <w:r w:rsidR="00766274" w:rsidRPr="00491659">
              <w:rPr>
                <w:rFonts w:ascii="標楷體" w:eastAsia="標楷體" w:hAnsi="標楷體" w:hint="eastAsia"/>
                <w:color w:val="000000" w:themeColor="text1"/>
                <w:sz w:val="28"/>
                <w:szCs w:val="28"/>
              </w:rPr>
              <w:t>臨時通行證</w:t>
            </w:r>
            <w:r w:rsidRPr="00491659">
              <w:rPr>
                <w:rFonts w:ascii="標楷體" w:eastAsia="標楷體" w:hAnsi="標楷體" w:hint="eastAsia"/>
                <w:color w:val="000000" w:themeColor="text1"/>
                <w:sz w:val="28"/>
                <w:szCs w:val="28"/>
              </w:rPr>
              <w:t>(2)</w:t>
            </w:r>
            <w:r w:rsidR="00162F89" w:rsidRPr="00491659">
              <w:rPr>
                <w:rFonts w:ascii="標楷體" w:eastAsia="標楷體" w:hAnsi="標楷體" w:hint="eastAsia"/>
                <w:color w:val="000000" w:themeColor="text1"/>
                <w:sz w:val="28"/>
                <w:szCs w:val="28"/>
              </w:rPr>
              <w:t>車頭及</w:t>
            </w:r>
            <w:proofErr w:type="gramStart"/>
            <w:r w:rsidR="00162F89" w:rsidRPr="00491659">
              <w:rPr>
                <w:rFonts w:ascii="標楷體" w:eastAsia="標楷體" w:hAnsi="標楷體" w:hint="eastAsia"/>
                <w:color w:val="000000" w:themeColor="text1"/>
                <w:sz w:val="28"/>
                <w:szCs w:val="28"/>
              </w:rPr>
              <w:t>車尾應懸掛</w:t>
            </w:r>
            <w:proofErr w:type="gramEnd"/>
            <w:r w:rsidR="00162F89" w:rsidRPr="00491659">
              <w:rPr>
                <w:rFonts w:ascii="標楷體" w:eastAsia="標楷體" w:hAnsi="標楷體" w:hint="eastAsia"/>
                <w:color w:val="000000" w:themeColor="text1"/>
                <w:sz w:val="28"/>
                <w:szCs w:val="28"/>
              </w:rPr>
              <w:t>布質三角紅旗之危險標識，每邊</w:t>
            </w:r>
            <w:r w:rsidR="0044714F" w:rsidRPr="00491659">
              <w:rPr>
                <w:rFonts w:ascii="標楷體" w:eastAsia="標楷體" w:hAnsi="標楷體" w:hint="eastAsia"/>
                <w:color w:val="000000" w:themeColor="text1"/>
                <w:sz w:val="28"/>
                <w:szCs w:val="28"/>
              </w:rPr>
              <w:t>30公分</w:t>
            </w:r>
            <w:r w:rsidR="00162F89" w:rsidRPr="00491659">
              <w:rPr>
                <w:rFonts w:ascii="標楷體" w:eastAsia="標楷體" w:hAnsi="標楷體" w:hint="eastAsia"/>
                <w:color w:val="000000" w:themeColor="text1"/>
                <w:sz w:val="28"/>
                <w:szCs w:val="28"/>
              </w:rPr>
              <w:t>以上</w:t>
            </w:r>
            <w:r w:rsidRPr="00491659">
              <w:rPr>
                <w:rFonts w:ascii="標楷體" w:eastAsia="標楷體" w:hAnsi="標楷體" w:hint="eastAsia"/>
                <w:color w:val="000000" w:themeColor="text1"/>
                <w:sz w:val="28"/>
                <w:szCs w:val="28"/>
              </w:rPr>
              <w:t>(3)</w:t>
            </w:r>
            <w:r w:rsidR="0044714F" w:rsidRPr="00491659">
              <w:rPr>
                <w:rFonts w:ascii="標楷體" w:eastAsia="標楷體" w:hAnsi="標楷體" w:hint="eastAsia"/>
                <w:color w:val="000000" w:themeColor="text1"/>
                <w:sz w:val="28"/>
                <w:szCs w:val="28"/>
              </w:rPr>
              <w:t>裝載危險物品車輛之左、右及後方應黏貼危險物品標誌及標示牌</w:t>
            </w:r>
            <w:r w:rsidR="00162F89" w:rsidRPr="00491659">
              <w:rPr>
                <w:rFonts w:ascii="新細明體" w:eastAsia="新細明體" w:hAnsi="新細明體" w:hint="eastAsia"/>
                <w:color w:val="000000" w:themeColor="text1"/>
                <w:sz w:val="28"/>
                <w:szCs w:val="28"/>
              </w:rPr>
              <w:t>，</w:t>
            </w:r>
            <w:r w:rsidR="0044714F" w:rsidRPr="00491659">
              <w:rPr>
                <w:rFonts w:ascii="標楷體" w:eastAsia="標楷體" w:hAnsi="標楷體" w:hint="eastAsia"/>
                <w:color w:val="000000" w:themeColor="text1"/>
                <w:sz w:val="28"/>
                <w:szCs w:val="28"/>
              </w:rPr>
              <w:t>並攜帶滅火器及個人防護裝備(4)以上皆是。</w:t>
            </w:r>
          </w:p>
        </w:tc>
        <w:tc>
          <w:tcPr>
            <w:tcW w:w="849" w:type="dxa"/>
            <w:shd w:val="clear" w:color="auto" w:fill="auto"/>
            <w:tcMar>
              <w:left w:w="98" w:type="dxa"/>
            </w:tcMar>
          </w:tcPr>
          <w:p w:rsidR="00E42CC3" w:rsidRPr="00491659" w:rsidRDefault="00162F89"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89"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24.   瓦</w:t>
            </w:r>
            <w:r w:rsidRPr="00491659">
              <w:rPr>
                <w:rFonts w:ascii="標楷體" w:eastAsia="標楷體" w:hAnsi="標楷體" w:hint="eastAsia"/>
                <w:color w:val="000000" w:themeColor="text1"/>
                <w:sz w:val="28"/>
                <w:szCs w:val="28"/>
              </w:rPr>
              <w:t>斯本身是一種無色、無味、</w:t>
            </w:r>
            <w:proofErr w:type="gramStart"/>
            <w:r w:rsidRPr="00491659">
              <w:rPr>
                <w:rFonts w:ascii="標楷體" w:eastAsia="標楷體" w:hAnsi="標楷體" w:hint="eastAsia"/>
                <w:color w:val="000000" w:themeColor="text1"/>
                <w:sz w:val="28"/>
                <w:szCs w:val="28"/>
              </w:rPr>
              <w:t>無臭且無毒</w:t>
            </w:r>
            <w:proofErr w:type="gramEnd"/>
            <w:r w:rsidRPr="00491659">
              <w:rPr>
                <w:rFonts w:ascii="標楷體" w:eastAsia="標楷體" w:hAnsi="標楷體" w:hint="eastAsia"/>
                <w:color w:val="000000" w:themeColor="text1"/>
                <w:sz w:val="28"/>
                <w:szCs w:val="28"/>
              </w:rPr>
              <w:t>的氣體，但因其易燃的特性易因火源引燃，就有可能發生爆炸並造成傷亡。故當發現下列何種情況務必提高警覺?(1)聞到不尋常的臭味(2)聽到氣體外</w:t>
            </w:r>
            <w:proofErr w:type="gramStart"/>
            <w:r w:rsidRPr="00491659">
              <w:rPr>
                <w:rFonts w:ascii="標楷體" w:eastAsia="標楷體" w:hAnsi="標楷體" w:hint="eastAsia"/>
                <w:color w:val="000000" w:themeColor="text1"/>
                <w:sz w:val="28"/>
                <w:szCs w:val="28"/>
              </w:rPr>
              <w:t>洩</w:t>
            </w:r>
            <w:proofErr w:type="gramEnd"/>
            <w:r w:rsidRPr="00491659">
              <w:rPr>
                <w:rFonts w:ascii="標楷體" w:eastAsia="標楷體" w:hAnsi="標楷體" w:hint="eastAsia"/>
                <w:color w:val="000000" w:themeColor="text1"/>
                <w:sz w:val="28"/>
                <w:szCs w:val="28"/>
              </w:rPr>
              <w:t>的嘶</w:t>
            </w:r>
            <w:proofErr w:type="gramStart"/>
            <w:r w:rsidRPr="00491659">
              <w:rPr>
                <w:rFonts w:ascii="標楷體" w:eastAsia="標楷體" w:hAnsi="標楷體" w:hint="eastAsia"/>
                <w:color w:val="000000" w:themeColor="text1"/>
                <w:sz w:val="28"/>
                <w:szCs w:val="28"/>
              </w:rPr>
              <w:t>嘶</w:t>
            </w:r>
            <w:proofErr w:type="gramEnd"/>
            <w:r w:rsidRPr="00491659">
              <w:rPr>
                <w:rFonts w:ascii="標楷體" w:eastAsia="標楷體" w:hAnsi="標楷體" w:hint="eastAsia"/>
                <w:color w:val="000000" w:themeColor="text1"/>
                <w:sz w:val="28"/>
                <w:szCs w:val="28"/>
              </w:rPr>
              <w:t>聲(3)使用瓦斯時有頭暈的感覺(4)以上都有可能存在危險。</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89"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25.   為確保危險物品運送人員具備足夠的安全知能，減少交通事故的發生及危險物品災害之預防、應變與通報</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需有(1)運送危險物品訓練證明書(2)防火管理人訓練證明書(3)人力資源訓練證明書(4)資訊訓練證明書。</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89" w:hanging="859"/>
              <w:rPr>
                <w:color w:val="000000" w:themeColor="text1"/>
              </w:rPr>
            </w:pPr>
            <w:r w:rsidRPr="00491659">
              <w:rPr>
                <w:rFonts w:ascii="標楷體" w:eastAsia="標楷體" w:hAnsi="標楷體"/>
                <w:color w:val="000000" w:themeColor="text1"/>
                <w:sz w:val="28"/>
                <w:szCs w:val="28"/>
              </w:rPr>
              <w:t>26.   液化石油氣零售業安全技術人員訓練初訓課程，包含(1)液化石油氣容器(2)容器閥(3)調整器及配管(4)以上皆是 等之檢測方法。</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75" w:hanging="851"/>
              <w:rPr>
                <w:color w:val="000000" w:themeColor="text1"/>
              </w:rPr>
            </w:pPr>
            <w:r w:rsidRPr="00491659">
              <w:rPr>
                <w:rFonts w:ascii="標楷體" w:eastAsia="標楷體" w:hAnsi="標楷體"/>
                <w:color w:val="000000" w:themeColor="text1"/>
                <w:sz w:val="28"/>
                <w:szCs w:val="28"/>
              </w:rPr>
              <w:t>27.   液化石油氣無色、無毒、易燃、易爆，供應家庭使用之液化石油氣皆添加(1)臭味劑(2)芳香劑(3)本身異味，有漏氣即可察覺。</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47" w:hanging="809"/>
              <w:rPr>
                <w:color w:val="000000" w:themeColor="text1"/>
              </w:rPr>
            </w:pPr>
            <w:r w:rsidRPr="00491659">
              <w:rPr>
                <w:rFonts w:ascii="標楷體" w:eastAsia="標楷體" w:hAnsi="標楷體"/>
                <w:color w:val="000000" w:themeColor="text1"/>
                <w:sz w:val="28"/>
                <w:szCs w:val="28"/>
              </w:rPr>
              <w:t>28.   依「液化石油氣零售業安全技術人員訓練專業機構登錄及管理辦法」規定，取得安全技術人員資格者，應自初訓結束之日起，(1)每1年(2)每2年(3)每3年 至少接受</w:t>
            </w:r>
            <w:proofErr w:type="gramStart"/>
            <w:r w:rsidRPr="00491659">
              <w:rPr>
                <w:rFonts w:ascii="標楷體" w:eastAsia="標楷體" w:hAnsi="標楷體"/>
                <w:color w:val="000000" w:themeColor="text1"/>
                <w:sz w:val="28"/>
                <w:szCs w:val="28"/>
              </w:rPr>
              <w:t>複</w:t>
            </w:r>
            <w:proofErr w:type="gramEnd"/>
            <w:r w:rsidRPr="00491659">
              <w:rPr>
                <w:rFonts w:ascii="標楷體" w:eastAsia="標楷體" w:hAnsi="標楷體"/>
                <w:color w:val="000000" w:themeColor="text1"/>
                <w:sz w:val="28"/>
                <w:szCs w:val="28"/>
              </w:rPr>
              <w:t>訓1次。</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Chars="-27" w:left="744" w:hangingChars="289" w:hanging="809"/>
              <w:rPr>
                <w:color w:val="000000" w:themeColor="text1"/>
              </w:rPr>
            </w:pPr>
            <w:r w:rsidRPr="00491659">
              <w:rPr>
                <w:rFonts w:ascii="標楷體" w:eastAsia="標楷體" w:hAnsi="標楷體"/>
                <w:color w:val="000000" w:themeColor="text1"/>
                <w:sz w:val="28"/>
                <w:szCs w:val="28"/>
              </w:rPr>
              <w:t xml:space="preserve">29.   </w:t>
            </w:r>
            <w:r w:rsidRPr="00491659">
              <w:rPr>
                <w:rFonts w:ascii="標楷體" w:eastAsia="標楷體" w:hAnsi="標楷體" w:hint="eastAsia"/>
                <w:color w:val="000000" w:themeColor="text1"/>
                <w:sz w:val="28"/>
                <w:szCs w:val="28"/>
              </w:rPr>
              <w:t>可以用刷子將肥皂水輕輕塗抹在疑似瓦斯漏氣處，觀察(1)有氣泡或氣泡變大(2)沒有氣泡(3)有彩虹色水漾 即為漏氣的警訊；切勿用點火的方式檢驗瓦斯是否外</w:t>
            </w:r>
            <w:proofErr w:type="gramStart"/>
            <w:r w:rsidRPr="00491659">
              <w:rPr>
                <w:rFonts w:ascii="標楷體" w:eastAsia="標楷體" w:hAnsi="標楷體" w:hint="eastAsia"/>
                <w:color w:val="000000" w:themeColor="text1"/>
                <w:sz w:val="28"/>
                <w:szCs w:val="28"/>
              </w:rPr>
              <w:t>洩</w:t>
            </w:r>
            <w:proofErr w:type="gramEnd"/>
            <w:r w:rsidRPr="00491659">
              <w:rPr>
                <w:rFonts w:ascii="標楷體" w:eastAsia="標楷體" w:hAnsi="標楷體" w:hint="eastAsia"/>
                <w:color w:val="000000" w:themeColor="text1"/>
                <w:sz w:val="28"/>
                <w:szCs w:val="28"/>
              </w:rPr>
              <w:t>，以免引起爆炸。</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Chars="-27" w:left="744" w:hangingChars="289" w:hanging="809"/>
              <w:rPr>
                <w:color w:val="000000" w:themeColor="text1"/>
              </w:rPr>
            </w:pPr>
            <w:r w:rsidRPr="00491659">
              <w:rPr>
                <w:rFonts w:ascii="標楷體" w:eastAsia="標楷體" w:hAnsi="標楷體"/>
                <w:color w:val="000000" w:themeColor="text1"/>
                <w:sz w:val="28"/>
                <w:szCs w:val="28"/>
              </w:rPr>
              <w:t>30.  消費者購買液化石油氣使用同一容器逾1年返還者，瓦斯業者</w:t>
            </w:r>
            <w:r w:rsidRPr="00491659">
              <w:rPr>
                <w:rFonts w:ascii="標楷體" w:eastAsia="標楷體" w:hAnsi="標楷體"/>
                <w:color w:val="000000" w:themeColor="text1"/>
                <w:sz w:val="28"/>
                <w:szCs w:val="28"/>
              </w:rPr>
              <w:lastRenderedPageBreak/>
              <w:t>得向消費者收取容器使用費(1)不得逾200元(2)不得逾400元(3)不得逾500元</w:t>
            </w:r>
            <w:r w:rsidRPr="00491659">
              <w:rPr>
                <w:rFonts w:ascii="新細明體" w:hAnsi="新細明體"/>
                <w:color w:val="000000" w:themeColor="text1"/>
                <w:sz w:val="28"/>
                <w:szCs w:val="28"/>
              </w:rPr>
              <w:t>。</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1</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Chars="-27" w:left="744" w:hangingChars="289" w:hanging="809"/>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依「家用液化石油氣供氣定型化契約應記載及不得記載事項」第9點規定，消費者購買液化石油氣使用同一容器逾1年返還者，瓦斯業者得收取容器使用費</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不得逾200元。</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05" w:hanging="775"/>
              <w:rPr>
                <w:color w:val="000000" w:themeColor="text1"/>
              </w:rPr>
            </w:pPr>
            <w:r w:rsidRPr="00491659">
              <w:rPr>
                <w:rFonts w:ascii="標楷體" w:eastAsia="標楷體" w:hAnsi="標楷體"/>
                <w:color w:val="000000" w:themeColor="text1"/>
                <w:sz w:val="28"/>
                <w:szCs w:val="28"/>
              </w:rPr>
              <w:t>31.  消費者不再繼續使用液化石油氣時，應將供應設備歸還瓦斯業者，瓦斯業者應將保證金(1)不用退還(2)全數無息(3)300元加計利息 退還予消費者。但供應設備遺失，或供應設備非屬瓦斯業者所有者，不在此限。</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705" w:hanging="775"/>
              <w:rPr>
                <w:color w:val="000000" w:themeColor="text1"/>
              </w:rPr>
            </w:pPr>
            <w:r w:rsidRPr="00491659">
              <w:rPr>
                <w:rFonts w:ascii="標楷體" w:eastAsia="標楷體" w:hAnsi="標楷體"/>
                <w:color w:val="000000" w:themeColor="text1"/>
                <w:sz w:val="28"/>
                <w:szCs w:val="28"/>
              </w:rPr>
              <w:t>32.  應經常檢查瓦斯爐具軟管</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最好每(1)1-2年(2)4-5年(3)6-10年(4)11-20年即予更換。</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33.  發生瓦斯外</w:t>
            </w:r>
            <w:proofErr w:type="gramStart"/>
            <w:r w:rsidRPr="00491659">
              <w:rPr>
                <w:rFonts w:ascii="標楷體" w:eastAsia="標楷體" w:hAnsi="標楷體"/>
                <w:color w:val="000000" w:themeColor="text1"/>
                <w:sz w:val="28"/>
                <w:szCs w:val="28"/>
              </w:rPr>
              <w:t>洩</w:t>
            </w:r>
            <w:proofErr w:type="gramEnd"/>
            <w:r w:rsidRPr="00491659">
              <w:rPr>
                <w:rFonts w:ascii="標楷體" w:eastAsia="標楷體" w:hAnsi="標楷體"/>
                <w:color w:val="000000" w:themeColor="text1"/>
                <w:sz w:val="28"/>
                <w:szCs w:val="28"/>
              </w:rPr>
              <w:t>的原因</w:t>
            </w:r>
            <w:r w:rsidRPr="00491659">
              <w:rPr>
                <w:rFonts w:ascii="標楷體" w:eastAsia="標楷體" w:hAnsi="標楷體" w:hint="eastAsia"/>
                <w:color w:val="000000" w:themeColor="text1"/>
                <w:sz w:val="28"/>
                <w:szCs w:val="28"/>
              </w:rPr>
              <w:t>：</w:t>
            </w:r>
            <w:r w:rsidRPr="00491659">
              <w:rPr>
                <w:rFonts w:ascii="標楷體" w:eastAsia="標楷體" w:hAnsi="標楷體"/>
                <w:color w:val="000000" w:themeColor="text1"/>
                <w:sz w:val="28"/>
                <w:szCs w:val="28"/>
              </w:rPr>
              <w:t>(1)</w:t>
            </w:r>
            <w:r w:rsidRPr="00491659">
              <w:rPr>
                <w:rFonts w:ascii="標楷體" w:eastAsia="標楷體" w:hAnsi="標楷體" w:hint="eastAsia"/>
                <w:color w:val="000000" w:themeColor="text1"/>
                <w:sz w:val="28"/>
                <w:szCs w:val="28"/>
              </w:rPr>
              <w:t>器具故障：瓦斯爐具故障，或是</w:t>
            </w:r>
            <w:proofErr w:type="gramStart"/>
            <w:r w:rsidRPr="00491659">
              <w:rPr>
                <w:rFonts w:ascii="標楷體" w:eastAsia="標楷體" w:hAnsi="標楷體" w:hint="eastAsia"/>
                <w:color w:val="000000" w:themeColor="text1"/>
                <w:sz w:val="28"/>
                <w:szCs w:val="28"/>
              </w:rPr>
              <w:t>瓦斯皮管磨損</w:t>
            </w:r>
            <w:proofErr w:type="gramEnd"/>
            <w:r w:rsidRPr="00491659">
              <w:rPr>
                <w:rFonts w:ascii="標楷體" w:eastAsia="標楷體" w:hAnsi="標楷體" w:hint="eastAsia"/>
                <w:color w:val="000000" w:themeColor="text1"/>
                <w:sz w:val="28"/>
                <w:szCs w:val="28"/>
              </w:rPr>
              <w:t>、老舊、遭老鼠咬破</w:t>
            </w:r>
            <w:r w:rsidRPr="00491659">
              <w:rPr>
                <w:rFonts w:ascii="標楷體" w:eastAsia="標楷體" w:hAnsi="標楷體"/>
                <w:color w:val="000000" w:themeColor="text1"/>
                <w:sz w:val="28"/>
                <w:szCs w:val="28"/>
              </w:rPr>
              <w:t>(2)</w:t>
            </w:r>
            <w:r w:rsidRPr="00491659">
              <w:rPr>
                <w:rFonts w:ascii="標楷體" w:eastAsia="標楷體" w:hAnsi="標楷體" w:hint="eastAsia"/>
                <w:color w:val="000000" w:themeColor="text1"/>
                <w:sz w:val="28"/>
                <w:szCs w:val="28"/>
              </w:rPr>
              <w:t>人為疏失：瓦斯未確實關閉，以致瓦斯不斷外</w:t>
            </w:r>
            <w:proofErr w:type="gramStart"/>
            <w:r w:rsidRPr="00491659">
              <w:rPr>
                <w:rFonts w:ascii="標楷體" w:eastAsia="標楷體" w:hAnsi="標楷體" w:hint="eastAsia"/>
                <w:color w:val="000000" w:themeColor="text1"/>
                <w:sz w:val="28"/>
                <w:szCs w:val="28"/>
              </w:rPr>
              <w:t>洩</w:t>
            </w:r>
            <w:proofErr w:type="gramEnd"/>
            <w:r w:rsidRPr="00491659">
              <w:rPr>
                <w:rFonts w:ascii="標楷體" w:eastAsia="標楷體" w:hAnsi="標楷體" w:hint="eastAsia"/>
                <w:color w:val="000000" w:themeColor="text1"/>
                <w:sz w:val="28"/>
                <w:szCs w:val="28"/>
              </w:rPr>
              <w:t>，並遭火源引燃(</w:t>
            </w:r>
            <w:r w:rsidRPr="00491659">
              <w:rPr>
                <w:rFonts w:ascii="標楷體" w:eastAsia="標楷體" w:hAnsi="標楷體"/>
                <w:color w:val="000000" w:themeColor="text1"/>
                <w:sz w:val="28"/>
                <w:szCs w:val="28"/>
              </w:rPr>
              <w:t>3)</w:t>
            </w:r>
            <w:r w:rsidRPr="00491659">
              <w:rPr>
                <w:rFonts w:ascii="標楷體" w:eastAsia="標楷體" w:hAnsi="標楷體" w:hint="eastAsia"/>
                <w:color w:val="000000" w:themeColor="text1"/>
                <w:sz w:val="28"/>
                <w:szCs w:val="28"/>
              </w:rPr>
              <w:t>孩童把玩：兒童出於好奇，可能在大人未注意下，玩弄瓦斯開關，意外讓瓦斯外</w:t>
            </w:r>
            <w:proofErr w:type="gramStart"/>
            <w:r w:rsidRPr="00491659">
              <w:rPr>
                <w:rFonts w:ascii="標楷體" w:eastAsia="標楷體" w:hAnsi="標楷體" w:hint="eastAsia"/>
                <w:color w:val="000000" w:themeColor="text1"/>
                <w:sz w:val="28"/>
                <w:szCs w:val="28"/>
              </w:rPr>
              <w:t>洩</w:t>
            </w:r>
            <w:proofErr w:type="gramEnd"/>
            <w:r w:rsidRPr="00491659">
              <w:rPr>
                <w:rFonts w:ascii="標楷體" w:eastAsia="標楷體" w:hAnsi="標楷體" w:hint="eastAsia"/>
                <w:color w:val="000000" w:themeColor="text1"/>
                <w:sz w:val="28"/>
                <w:szCs w:val="28"/>
              </w:rPr>
              <w:t>(</w:t>
            </w:r>
            <w:r w:rsidRPr="00491659">
              <w:rPr>
                <w:rFonts w:ascii="標楷體" w:eastAsia="標楷體" w:hAnsi="標楷體"/>
                <w:color w:val="000000" w:themeColor="text1"/>
                <w:sz w:val="28"/>
                <w:szCs w:val="28"/>
              </w:rPr>
              <w:t>4)以上皆有可能</w:t>
            </w:r>
            <w:r w:rsidRPr="00491659">
              <w:rPr>
                <w:rFonts w:ascii="標楷體" w:eastAsia="標楷體" w:hAnsi="標楷體" w:hint="eastAsia"/>
                <w:color w:val="000000" w:themeColor="text1"/>
                <w:sz w:val="28"/>
                <w:szCs w:val="28"/>
              </w:rPr>
              <w:t>發生瓦斯外</w:t>
            </w:r>
            <w:proofErr w:type="gramStart"/>
            <w:r w:rsidRPr="00491659">
              <w:rPr>
                <w:rFonts w:ascii="標楷體" w:eastAsia="標楷體" w:hAnsi="標楷體" w:hint="eastAsia"/>
                <w:color w:val="000000" w:themeColor="text1"/>
                <w:sz w:val="28"/>
                <w:szCs w:val="28"/>
              </w:rPr>
              <w:t>洩</w:t>
            </w:r>
            <w:proofErr w:type="gramEnd"/>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Chars="-22" w:left="672" w:hangingChars="259" w:hanging="725"/>
              <w:rPr>
                <w:color w:val="000000" w:themeColor="text1"/>
              </w:rPr>
            </w:pPr>
            <w:r w:rsidRPr="00491659">
              <w:rPr>
                <w:rFonts w:ascii="標楷體" w:eastAsia="標楷體" w:hAnsi="標楷體"/>
                <w:color w:val="000000" w:themeColor="text1"/>
                <w:sz w:val="28"/>
                <w:szCs w:val="28"/>
              </w:rPr>
              <w:t>34.  液化石油氣零售業安全技術人員執行用戶安全檢測服務，應備置用戶安全檢查表，記載(1)用戶之姓名或名稱(2)地址及檢查結果等(3)以上二種都要(4)依用戶意見。</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35.  瓦斯業者應將使用供應設備及消費設備正確操作方法及應行注意安全事項，於</w:t>
            </w:r>
            <w:proofErr w:type="gramStart"/>
            <w:r w:rsidRPr="00491659">
              <w:rPr>
                <w:rFonts w:ascii="標楷體" w:eastAsia="標楷體" w:hAnsi="標楷體"/>
                <w:color w:val="000000" w:themeColor="text1"/>
                <w:sz w:val="28"/>
                <w:szCs w:val="28"/>
              </w:rPr>
              <w:t>供氣前以</w:t>
            </w:r>
            <w:proofErr w:type="gramEnd"/>
            <w:r w:rsidRPr="00491659">
              <w:rPr>
                <w:rFonts w:ascii="標楷體" w:eastAsia="標楷體" w:hAnsi="標楷體"/>
                <w:color w:val="000000" w:themeColor="text1"/>
                <w:sz w:val="28"/>
                <w:szCs w:val="28"/>
              </w:rPr>
              <w:t>(1)口頭(2)書面資料(3)手機簡訊 告知消費者，消費者應遵照瓦斯業者所提供之操作方式及注意事項使用。</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691" w:hanging="742"/>
              <w:rPr>
                <w:color w:val="000000" w:themeColor="text1"/>
              </w:rPr>
            </w:pPr>
            <w:r w:rsidRPr="00491659">
              <w:rPr>
                <w:rFonts w:ascii="標楷體" w:eastAsia="標楷體" w:hAnsi="標楷體"/>
                <w:color w:val="000000" w:themeColor="text1"/>
                <w:sz w:val="28"/>
                <w:szCs w:val="28"/>
              </w:rPr>
              <w:t>36.  依「液化石油氣儲存場所管理要點」規定，液化石油氣販賣場所與儲存場所不在同一直轄市、縣（市）者，液化石油氣儲存場所證明書應由該 (1)儲存場所(2)販賣場所(3)分裝場(4)容器檢驗機構  所轄直轄市、縣（市）政府核發，並副知販賣場所轄區直轄市、縣（市）政府。</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691" w:hanging="742"/>
              <w:rPr>
                <w:color w:val="000000" w:themeColor="text1"/>
              </w:rPr>
            </w:pPr>
            <w:r w:rsidRPr="00491659">
              <w:rPr>
                <w:rFonts w:ascii="標楷體" w:eastAsia="標楷體" w:hAnsi="標楷體"/>
                <w:color w:val="000000" w:themeColor="text1"/>
                <w:sz w:val="28"/>
                <w:szCs w:val="28"/>
              </w:rPr>
              <w:t>37.  依「液化石油氣儲存場所管理要點</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規定</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直轄市、縣（市）政府核發液化石油氣儲存場所證明書後，應造冊列管，並於每年(1)1月及7月(2)2月及8月(3)3月及9月(4)6月及12月 辦理資料校正。</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691" w:hanging="742"/>
              <w:rPr>
                <w:color w:val="000000" w:themeColor="text1"/>
              </w:rPr>
            </w:pPr>
            <w:r w:rsidRPr="00491659">
              <w:rPr>
                <w:rFonts w:ascii="標楷體" w:eastAsia="標楷體" w:hAnsi="標楷體"/>
                <w:color w:val="000000" w:themeColor="text1"/>
                <w:sz w:val="28"/>
                <w:szCs w:val="28"/>
              </w:rPr>
              <w:t xml:space="preserve">38.  依「液化石油氣儲存場所管理要點」規定，液化石油氣儲存場 </w:t>
            </w:r>
          </w:p>
          <w:p w:rsidR="00E42CC3" w:rsidRPr="00491659" w:rsidRDefault="00E42CC3" w:rsidP="00E42CC3">
            <w:pPr>
              <w:spacing w:line="360" w:lineRule="exact"/>
              <w:ind w:leftChars="124" w:left="732" w:hangingChars="155" w:hanging="43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所證明書經廢止者，儲存場所及販賣場所管理權人應於(1)10日(2)20日(3)30日(4)60日 內將</w:t>
            </w:r>
            <w:proofErr w:type="gramStart"/>
            <w:r w:rsidRPr="00491659">
              <w:rPr>
                <w:rFonts w:ascii="標楷體" w:eastAsia="標楷體" w:hAnsi="標楷體"/>
                <w:color w:val="000000" w:themeColor="text1"/>
                <w:sz w:val="28"/>
                <w:szCs w:val="28"/>
              </w:rPr>
              <w:t>證明書送繳轄區</w:t>
            </w:r>
            <w:proofErr w:type="gramEnd"/>
            <w:r w:rsidRPr="00491659">
              <w:rPr>
                <w:rFonts w:ascii="標楷體" w:eastAsia="標楷體" w:hAnsi="標楷體"/>
                <w:color w:val="000000" w:themeColor="text1"/>
                <w:sz w:val="28"/>
                <w:szCs w:val="28"/>
              </w:rPr>
              <w:t>直轄市、縣(市)政府；逾期未送者，直轄市、縣(市)政府逕行公告註銷。</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39.  瓦斯業者應於營業場所(1)明顯處</w:t>
            </w:r>
            <w:proofErr w:type="gramStart"/>
            <w:r w:rsidRPr="00491659">
              <w:rPr>
                <w:rFonts w:ascii="標楷體" w:eastAsia="標楷體" w:hAnsi="標楷體"/>
                <w:color w:val="000000" w:themeColor="text1"/>
                <w:sz w:val="28"/>
                <w:szCs w:val="28"/>
              </w:rPr>
              <w:t>揭示氣價</w:t>
            </w:r>
            <w:proofErr w:type="gramEnd"/>
            <w:r w:rsidRPr="00491659">
              <w:rPr>
                <w:rFonts w:ascii="標楷體" w:eastAsia="標楷體" w:hAnsi="標楷體"/>
                <w:color w:val="000000" w:themeColor="text1"/>
                <w:sz w:val="28"/>
                <w:szCs w:val="28"/>
              </w:rPr>
              <w:t>(2)不標示(3)商業機密不得告知，消費者對</w:t>
            </w:r>
            <w:proofErr w:type="gramStart"/>
            <w:r w:rsidRPr="00491659">
              <w:rPr>
                <w:rFonts w:ascii="標楷體" w:eastAsia="標楷體" w:hAnsi="標楷體"/>
                <w:color w:val="000000" w:themeColor="text1"/>
                <w:sz w:val="28"/>
                <w:szCs w:val="28"/>
              </w:rPr>
              <w:t>交易氣價有</w:t>
            </w:r>
            <w:proofErr w:type="gramEnd"/>
            <w:r w:rsidRPr="00491659">
              <w:rPr>
                <w:rFonts w:ascii="標楷體" w:eastAsia="標楷體" w:hAnsi="標楷體"/>
                <w:color w:val="000000" w:themeColor="text1"/>
                <w:sz w:val="28"/>
                <w:szCs w:val="28"/>
              </w:rPr>
              <w:t>疑義時，瓦斯業者應妥為說</w:t>
            </w:r>
            <w:r w:rsidRPr="00491659">
              <w:rPr>
                <w:rFonts w:ascii="標楷體" w:eastAsia="標楷體" w:hAnsi="標楷體"/>
                <w:color w:val="000000" w:themeColor="text1"/>
                <w:sz w:val="28"/>
                <w:szCs w:val="28"/>
              </w:rPr>
              <w:lastRenderedPageBreak/>
              <w:t>明。如</w:t>
            </w:r>
            <w:proofErr w:type="gramStart"/>
            <w:r w:rsidRPr="00491659">
              <w:rPr>
                <w:rFonts w:ascii="標楷體" w:eastAsia="標楷體" w:hAnsi="標楷體"/>
                <w:color w:val="000000" w:themeColor="text1"/>
                <w:sz w:val="28"/>
                <w:szCs w:val="28"/>
              </w:rPr>
              <w:t>採</w:t>
            </w:r>
            <w:proofErr w:type="gramEnd"/>
            <w:r w:rsidRPr="00491659">
              <w:rPr>
                <w:rFonts w:ascii="標楷體" w:eastAsia="標楷體" w:hAnsi="標楷體"/>
                <w:color w:val="000000" w:themeColor="text1"/>
                <w:sz w:val="28"/>
                <w:szCs w:val="28"/>
              </w:rPr>
              <w:t>重量計價者，瓦斯業者應以公斤為單位</w:t>
            </w:r>
            <w:proofErr w:type="gramStart"/>
            <w:r w:rsidRPr="00491659">
              <w:rPr>
                <w:rFonts w:ascii="標楷體" w:eastAsia="標楷體" w:hAnsi="標楷體"/>
                <w:color w:val="000000" w:themeColor="text1"/>
                <w:sz w:val="28"/>
                <w:szCs w:val="28"/>
              </w:rPr>
              <w:t>揭示氣價</w:t>
            </w:r>
            <w:proofErr w:type="gramEnd"/>
            <w:r w:rsidRPr="00491659">
              <w:rPr>
                <w:rFonts w:ascii="標楷體" w:eastAsia="標楷體" w:hAnsi="標楷體"/>
                <w:color w:val="000000" w:themeColor="text1"/>
                <w:sz w:val="28"/>
                <w:szCs w:val="28"/>
              </w:rPr>
              <w:t>；</w:t>
            </w:r>
            <w:proofErr w:type="gramStart"/>
            <w:r w:rsidRPr="00491659">
              <w:rPr>
                <w:rFonts w:ascii="標楷體" w:eastAsia="標楷體" w:hAnsi="標楷體"/>
                <w:color w:val="000000" w:themeColor="text1"/>
                <w:sz w:val="28"/>
                <w:szCs w:val="28"/>
              </w:rPr>
              <w:t>採</w:t>
            </w:r>
            <w:proofErr w:type="gramEnd"/>
            <w:r w:rsidRPr="00491659">
              <w:rPr>
                <w:rFonts w:ascii="標楷體" w:eastAsia="標楷體" w:hAnsi="標楷體"/>
                <w:color w:val="000000" w:themeColor="text1"/>
                <w:sz w:val="28"/>
                <w:szCs w:val="28"/>
              </w:rPr>
              <w:t>氣量計價者，瓦斯業者應以度為單位揭示當月及過去二個月</w:t>
            </w:r>
            <w:proofErr w:type="gramStart"/>
            <w:r w:rsidRPr="00491659">
              <w:rPr>
                <w:rFonts w:ascii="標楷體" w:eastAsia="標楷體" w:hAnsi="標楷體"/>
                <w:color w:val="000000" w:themeColor="text1"/>
                <w:sz w:val="28"/>
                <w:szCs w:val="28"/>
              </w:rPr>
              <w:t>之氣價</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1</w:t>
            </w:r>
          </w:p>
        </w:tc>
      </w:tr>
      <w:tr w:rsidR="00491659" w:rsidRPr="00491659" w:rsidTr="00E42CC3">
        <w:tc>
          <w:tcPr>
            <w:tcW w:w="8644" w:type="dxa"/>
            <w:shd w:val="clear" w:color="auto" w:fill="auto"/>
            <w:tcMar>
              <w:left w:w="98" w:type="dxa"/>
            </w:tcMar>
          </w:tcPr>
          <w:p w:rsidR="00E42CC3" w:rsidRPr="00491659" w:rsidRDefault="00E42CC3" w:rsidP="00E42CC3">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40.  為確保勞工及公共安全，分裝場 (1)可以(2)不可以(3)非抽查時間可以 對逾期鋼瓶或未檢驗合格之鋼瓶灌裝液化石油氣，否則依消防法第42條處理並通報</w:t>
            </w:r>
            <w:proofErr w:type="gramStart"/>
            <w:r w:rsidRPr="00491659">
              <w:rPr>
                <w:rFonts w:ascii="標楷體" w:eastAsia="標楷體" w:hAnsi="標楷體"/>
                <w:color w:val="000000" w:themeColor="text1"/>
                <w:sz w:val="28"/>
                <w:szCs w:val="28"/>
              </w:rPr>
              <w:t>勞</w:t>
            </w:r>
            <w:proofErr w:type="gramEnd"/>
            <w:r w:rsidRPr="00491659">
              <w:rPr>
                <w:rFonts w:ascii="標楷體" w:eastAsia="標楷體" w:hAnsi="標楷體"/>
                <w:color w:val="000000" w:themeColor="text1"/>
                <w:sz w:val="28"/>
                <w:szCs w:val="28"/>
              </w:rPr>
              <w:t>檢單位</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因而釀成事故影響公共安全者，依公共危險罪嫌移送法辦。</w:t>
            </w:r>
          </w:p>
        </w:tc>
        <w:tc>
          <w:tcPr>
            <w:tcW w:w="849" w:type="dxa"/>
            <w:shd w:val="clear" w:color="auto" w:fill="auto"/>
            <w:tcMar>
              <w:left w:w="98" w:type="dxa"/>
            </w:tcMar>
          </w:tcPr>
          <w:p w:rsidR="00E42CC3" w:rsidRPr="00491659" w:rsidRDefault="00E42CC3" w:rsidP="00E42CC3">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F8440C" w:rsidRPr="00491659" w:rsidRDefault="00F8440C" w:rsidP="00F8440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41.  </w:t>
            </w:r>
            <w:r w:rsidR="0094559B" w:rsidRPr="00491659">
              <w:rPr>
                <w:rFonts w:ascii="標楷體" w:eastAsia="標楷體" w:hAnsi="標楷體"/>
                <w:color w:val="000000" w:themeColor="text1"/>
                <w:sz w:val="28"/>
                <w:szCs w:val="28"/>
              </w:rPr>
              <w:t xml:space="preserve"> 瓦斯行</w:t>
            </w:r>
            <w:r w:rsidR="0094559B" w:rsidRPr="00491659">
              <w:rPr>
                <w:rFonts w:ascii="標楷體" w:eastAsia="標楷體" w:hAnsi="標楷體" w:hint="eastAsia"/>
                <w:color w:val="000000" w:themeColor="text1"/>
                <w:sz w:val="28"/>
                <w:szCs w:val="28"/>
              </w:rPr>
              <w:t>如僅供辦公聯絡處所使用</w:t>
            </w:r>
            <w:r w:rsidRPr="00491659">
              <w:rPr>
                <w:rFonts w:ascii="標楷體" w:eastAsia="標楷體" w:hAnsi="標楷體" w:hint="eastAsia"/>
                <w:color w:val="000000" w:themeColor="text1"/>
                <w:sz w:val="28"/>
                <w:szCs w:val="28"/>
              </w:rPr>
              <w:t>，其液化石油氣儲存量應比照(1)家庭(2)餐廳(3)營業(4)KTV 之備用量</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不得超過40公斤。</w:t>
            </w:r>
          </w:p>
        </w:tc>
        <w:tc>
          <w:tcPr>
            <w:tcW w:w="849" w:type="dxa"/>
            <w:shd w:val="clear" w:color="auto" w:fill="auto"/>
            <w:tcMar>
              <w:left w:w="98" w:type="dxa"/>
            </w:tcMar>
          </w:tcPr>
          <w:p w:rsidR="00F8440C" w:rsidRPr="00491659" w:rsidRDefault="00F8440C" w:rsidP="00F8440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F8440C" w:rsidRPr="00491659" w:rsidRDefault="00F8440C" w:rsidP="00F8440C">
            <w:pPr>
              <w:spacing w:line="360" w:lineRule="exact"/>
              <w:ind w:left="691" w:hanging="742"/>
              <w:rPr>
                <w:color w:val="000000" w:themeColor="text1"/>
              </w:rPr>
            </w:pPr>
            <w:r w:rsidRPr="00491659">
              <w:rPr>
                <w:rFonts w:ascii="標楷體" w:eastAsia="標楷體" w:hAnsi="標楷體"/>
                <w:color w:val="000000" w:themeColor="text1"/>
                <w:sz w:val="28"/>
                <w:szCs w:val="28"/>
              </w:rPr>
              <w:t>42.  瓦斯行違反安全管理規定者，即依消防法第42條規定裁處新臺幣2萬元以上30萬元以下之罰鍰；經處罰鍰後仍不改善者，得連續處罰，並得予以(1)10日(2)20日(3)30日(4)60日 以下停業或停止使用之處分。</w:t>
            </w:r>
          </w:p>
        </w:tc>
        <w:tc>
          <w:tcPr>
            <w:tcW w:w="849" w:type="dxa"/>
            <w:shd w:val="clear" w:color="auto" w:fill="auto"/>
            <w:tcMar>
              <w:left w:w="98" w:type="dxa"/>
            </w:tcMar>
          </w:tcPr>
          <w:p w:rsidR="00F8440C" w:rsidRPr="00491659" w:rsidRDefault="00F8440C" w:rsidP="00F8440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F8440C" w:rsidRPr="00491659" w:rsidRDefault="00F8440C" w:rsidP="00F8440C">
            <w:pPr>
              <w:spacing w:line="360" w:lineRule="exact"/>
              <w:ind w:left="691" w:hanging="742"/>
              <w:rPr>
                <w:color w:val="000000" w:themeColor="text1"/>
              </w:rPr>
            </w:pPr>
            <w:r w:rsidRPr="00491659">
              <w:rPr>
                <w:rFonts w:ascii="標楷體" w:eastAsia="標楷體" w:hAnsi="標楷體"/>
                <w:color w:val="000000" w:themeColor="text1"/>
                <w:sz w:val="28"/>
                <w:szCs w:val="28"/>
              </w:rPr>
              <w:t>43.  液化石油氣容器</w:t>
            </w:r>
            <w:proofErr w:type="gramStart"/>
            <w:r w:rsidRPr="00491659">
              <w:rPr>
                <w:rFonts w:ascii="標楷體" w:eastAsia="標楷體" w:hAnsi="標楷體"/>
                <w:color w:val="000000" w:themeColor="text1"/>
                <w:sz w:val="28"/>
                <w:szCs w:val="28"/>
              </w:rPr>
              <w:t>係指供家庭</w:t>
            </w:r>
            <w:proofErr w:type="gramEnd"/>
            <w:r w:rsidRPr="00491659">
              <w:rPr>
                <w:rFonts w:ascii="標楷體" w:eastAsia="標楷體" w:hAnsi="標楷體"/>
                <w:color w:val="000000" w:themeColor="text1"/>
                <w:sz w:val="28"/>
                <w:szCs w:val="28"/>
              </w:rPr>
              <w:t>或營業場所使用，其容量為2、4、10、16、18、20及50公斤(1)以上敘述正確(2)沒有2公斤容器(3)沒有4公斤容器(4)沒有50公斤容器。</w:t>
            </w:r>
          </w:p>
        </w:tc>
        <w:tc>
          <w:tcPr>
            <w:tcW w:w="849" w:type="dxa"/>
            <w:shd w:val="clear" w:color="auto" w:fill="auto"/>
            <w:tcMar>
              <w:left w:w="98" w:type="dxa"/>
            </w:tcMar>
          </w:tcPr>
          <w:p w:rsidR="00F8440C" w:rsidRPr="00491659" w:rsidRDefault="00F8440C" w:rsidP="00F8440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F8440C" w:rsidRPr="00491659" w:rsidRDefault="00F8440C" w:rsidP="00F8440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44.  </w:t>
            </w:r>
            <w:r w:rsidR="00C3636E" w:rsidRPr="00491659">
              <w:rPr>
                <w:rFonts w:ascii="標楷體" w:eastAsia="標楷體" w:hAnsi="標楷體" w:hint="eastAsia"/>
                <w:color w:val="000000" w:themeColor="text1"/>
                <w:sz w:val="28"/>
                <w:szCs w:val="28"/>
              </w:rPr>
              <w:t>按「家用液化石油氣供氣定型化契約」</w:t>
            </w:r>
            <w:r w:rsidR="0094559B" w:rsidRPr="00491659">
              <w:rPr>
                <w:rFonts w:ascii="標楷體" w:eastAsia="標楷體" w:hAnsi="標楷體" w:hint="eastAsia"/>
                <w:color w:val="000000" w:themeColor="text1"/>
                <w:sz w:val="28"/>
                <w:szCs w:val="28"/>
              </w:rPr>
              <w:t>規定</w:t>
            </w:r>
            <w:r w:rsidRPr="00491659">
              <w:rPr>
                <w:rFonts w:ascii="新細明體" w:eastAsia="新細明體" w:hAnsi="新細明體" w:hint="eastAsia"/>
                <w:color w:val="000000" w:themeColor="text1"/>
                <w:sz w:val="28"/>
                <w:szCs w:val="28"/>
              </w:rPr>
              <w:t>，</w:t>
            </w:r>
            <w:proofErr w:type="gramStart"/>
            <w:r w:rsidRPr="00491659">
              <w:rPr>
                <w:rFonts w:ascii="標楷體" w:eastAsia="標楷體" w:hAnsi="標楷體" w:hint="eastAsia"/>
                <w:color w:val="000000" w:themeColor="text1"/>
                <w:sz w:val="28"/>
                <w:szCs w:val="28"/>
              </w:rPr>
              <w:t>採</w:t>
            </w:r>
            <w:proofErr w:type="gramEnd"/>
            <w:r w:rsidRPr="00491659">
              <w:rPr>
                <w:rFonts w:ascii="標楷體" w:eastAsia="標楷體" w:hAnsi="標楷體" w:hint="eastAsia"/>
                <w:color w:val="000000" w:themeColor="text1"/>
                <w:sz w:val="28"/>
                <w:szCs w:val="28"/>
              </w:rPr>
              <w:t>氣量計價者，如經瓦斯業者勘查氣量計無異常，惟消費者仍有疑慮時，應由瓦斯業者出具符合度量衡專責機關要求之勘查紀錄，向度量衡專責機關申請鑑定，鑑定會同</w:t>
            </w:r>
            <w:proofErr w:type="gramStart"/>
            <w:r w:rsidRPr="00491659">
              <w:rPr>
                <w:rFonts w:ascii="標楷體" w:eastAsia="標楷體" w:hAnsi="標楷體" w:hint="eastAsia"/>
                <w:color w:val="000000" w:themeColor="text1"/>
                <w:sz w:val="28"/>
                <w:szCs w:val="28"/>
              </w:rPr>
              <w:t>拆換表時</w:t>
            </w:r>
            <w:proofErr w:type="gramEnd"/>
            <w:r w:rsidRPr="00491659">
              <w:rPr>
                <w:rFonts w:ascii="標楷體" w:eastAsia="標楷體" w:hAnsi="標楷體" w:hint="eastAsia"/>
                <w:color w:val="000000" w:themeColor="text1"/>
                <w:sz w:val="28"/>
                <w:szCs w:val="28"/>
              </w:rPr>
              <w:t>，氣量計由(1)用戶(2)瓦斯業者(3)保險業者 負責更換。</w:t>
            </w:r>
          </w:p>
        </w:tc>
        <w:tc>
          <w:tcPr>
            <w:tcW w:w="849" w:type="dxa"/>
            <w:shd w:val="clear" w:color="auto" w:fill="auto"/>
            <w:tcMar>
              <w:left w:w="98" w:type="dxa"/>
            </w:tcMar>
          </w:tcPr>
          <w:p w:rsidR="00F8440C" w:rsidRPr="00491659" w:rsidRDefault="00F8440C" w:rsidP="00F8440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F8440C" w:rsidRPr="00491659" w:rsidRDefault="00F8440C" w:rsidP="00F8440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45.  瓦斯器具中，主要為防止燃燒器未燃瓦斯</w:t>
            </w:r>
            <w:proofErr w:type="gramStart"/>
            <w:r w:rsidRPr="00491659">
              <w:rPr>
                <w:rFonts w:ascii="標楷體" w:eastAsia="標楷體" w:hAnsi="標楷體"/>
                <w:color w:val="000000" w:themeColor="text1"/>
                <w:sz w:val="28"/>
                <w:szCs w:val="28"/>
              </w:rPr>
              <w:t>洩</w:t>
            </w:r>
            <w:proofErr w:type="gramEnd"/>
            <w:r w:rsidRPr="00491659">
              <w:rPr>
                <w:rFonts w:ascii="標楷體" w:eastAsia="標楷體" w:hAnsi="標楷體"/>
                <w:color w:val="000000" w:themeColor="text1"/>
                <w:sz w:val="28"/>
                <w:szCs w:val="28"/>
              </w:rPr>
              <w:t>出的裝置是(1)熄火安全裝置(2)防止過熱安全裝置(3)</w:t>
            </w:r>
            <w:proofErr w:type="gramStart"/>
            <w:r w:rsidRPr="00491659">
              <w:rPr>
                <w:rFonts w:ascii="標楷體" w:eastAsia="標楷體" w:hAnsi="標楷體"/>
                <w:color w:val="000000" w:themeColor="text1"/>
                <w:sz w:val="28"/>
                <w:szCs w:val="28"/>
              </w:rPr>
              <w:t>防止超壓裝置</w:t>
            </w:r>
            <w:proofErr w:type="gramEnd"/>
            <w:r w:rsidRPr="00491659">
              <w:rPr>
                <w:rFonts w:ascii="標楷體" w:eastAsia="標楷體" w:hAnsi="標楷體"/>
                <w:color w:val="000000" w:themeColor="text1"/>
                <w:sz w:val="28"/>
                <w:szCs w:val="28"/>
              </w:rPr>
              <w:t>(4)</w:t>
            </w:r>
            <w:proofErr w:type="gramStart"/>
            <w:r w:rsidRPr="00491659">
              <w:rPr>
                <w:rFonts w:ascii="標楷體" w:eastAsia="標楷體" w:hAnsi="標楷體"/>
                <w:color w:val="000000" w:themeColor="text1"/>
                <w:sz w:val="28"/>
                <w:szCs w:val="28"/>
              </w:rPr>
              <w:t>防止空燒裝置</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F8440C" w:rsidRPr="00491659" w:rsidRDefault="00F8440C" w:rsidP="00F8440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F8440C" w:rsidRPr="00491659" w:rsidRDefault="00F8440C" w:rsidP="00F8440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46.  瓦斯器具自動熄火安全裝置，可以使用下列何種方式？(1)油壓(2)彈簧(3)熱電偶式(4)電熱器。</w:t>
            </w:r>
          </w:p>
        </w:tc>
        <w:tc>
          <w:tcPr>
            <w:tcW w:w="849" w:type="dxa"/>
            <w:shd w:val="clear" w:color="auto" w:fill="auto"/>
            <w:tcMar>
              <w:left w:w="98" w:type="dxa"/>
            </w:tcMar>
          </w:tcPr>
          <w:p w:rsidR="00F8440C" w:rsidRPr="00491659" w:rsidRDefault="00F8440C" w:rsidP="00F8440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F8440C" w:rsidRPr="00491659" w:rsidRDefault="00F8440C" w:rsidP="00F8440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47.  國家標準（CNS）規定，家庭用瓦斯器具液化石油氣使用最高壓力為多少</w:t>
            </w:r>
            <w:proofErr w:type="gramStart"/>
            <w:r w:rsidRPr="00491659">
              <w:rPr>
                <w:rFonts w:ascii="標楷體" w:eastAsia="標楷體" w:hAnsi="標楷體"/>
                <w:color w:val="000000" w:themeColor="text1"/>
                <w:sz w:val="28"/>
                <w:szCs w:val="28"/>
              </w:rPr>
              <w:t>㎜</w:t>
            </w:r>
            <w:proofErr w:type="gramEnd"/>
            <w:r w:rsidRPr="00491659">
              <w:rPr>
                <w:rFonts w:ascii="標楷體" w:eastAsia="標楷體" w:hAnsi="標楷體"/>
                <w:color w:val="000000" w:themeColor="text1"/>
                <w:sz w:val="28"/>
                <w:szCs w:val="28"/>
              </w:rPr>
              <w:t>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 xml:space="preserve">O？(1)200 (2)280 (3)330 (4)600。 </w:t>
            </w:r>
          </w:p>
        </w:tc>
        <w:tc>
          <w:tcPr>
            <w:tcW w:w="849" w:type="dxa"/>
            <w:shd w:val="clear" w:color="auto" w:fill="auto"/>
            <w:tcMar>
              <w:left w:w="98" w:type="dxa"/>
            </w:tcMar>
          </w:tcPr>
          <w:p w:rsidR="00F8440C" w:rsidRPr="00491659" w:rsidRDefault="00F8440C" w:rsidP="00F8440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48.  「經營家用液化石油氣零售事業者資料申報作業辦法」</w:t>
            </w:r>
            <w:proofErr w:type="gramStart"/>
            <w:r w:rsidRPr="00491659">
              <w:rPr>
                <w:rFonts w:ascii="標楷體" w:eastAsia="標楷體" w:hAnsi="標楷體"/>
                <w:color w:val="000000" w:themeColor="text1"/>
                <w:sz w:val="28"/>
                <w:szCs w:val="28"/>
              </w:rPr>
              <w:t>明定瓦斯行供氣</w:t>
            </w:r>
            <w:proofErr w:type="gramEnd"/>
            <w:r w:rsidRPr="00491659">
              <w:rPr>
                <w:rFonts w:ascii="標楷體" w:eastAsia="標楷體" w:hAnsi="標楷體"/>
                <w:color w:val="000000" w:themeColor="text1"/>
                <w:sz w:val="28"/>
                <w:szCs w:val="28"/>
              </w:rPr>
              <w:t>檢查事項包含(1)燃氣用軟管更換日期(2)調整器及燃氣用軟管測漏(3)以上皆是，瓦斯行應落實供氣檢查及申報作業，以預防瓦斯配管破損劣化導致事故。</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49.  一般瓦斯燃燒每1000kcal所需實際空氣量約為多少立方公尺(1)0.5(2)1.26(3)3(4)4.26。 </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50.  </w:t>
            </w:r>
            <w:r w:rsidRPr="00491659">
              <w:rPr>
                <w:rFonts w:ascii="標楷體" w:eastAsia="標楷體" w:hAnsi="標楷體" w:hint="eastAsia"/>
                <w:color w:val="000000" w:themeColor="text1"/>
                <w:sz w:val="28"/>
                <w:szCs w:val="28"/>
              </w:rPr>
              <w:t>液化石油氣零售業安全技術人員訓練初訓不得少於(1)12(2)16 (3)24 (4)8 小時。</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51.  在正常的情況下，下列何種類型的建築物密閉性最佳，而在室</w:t>
            </w:r>
            <w:r w:rsidRPr="00491659">
              <w:rPr>
                <w:rFonts w:ascii="標楷體" w:eastAsia="標楷體" w:hAnsi="標楷體"/>
                <w:color w:val="000000" w:themeColor="text1"/>
                <w:sz w:val="28"/>
                <w:szCs w:val="28"/>
              </w:rPr>
              <w:lastRenderedPageBreak/>
              <w:t xml:space="preserve">內安裝瓦斯器具時應特別注意其排換氣之條件(1)鋼筋混凝土造(2)磚造(3)土石造(4)木造。 </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52.  瓦斯爐</w:t>
            </w:r>
            <w:r w:rsidRPr="00491659">
              <w:rPr>
                <w:rFonts w:ascii="標楷體" w:eastAsia="標楷體" w:hAnsi="標楷體" w:hint="eastAsia"/>
                <w:color w:val="000000" w:themeColor="text1"/>
                <w:sz w:val="28"/>
                <w:szCs w:val="28"/>
              </w:rPr>
              <w:t>焰口被</w:t>
            </w:r>
            <w:r w:rsidR="00EF493A" w:rsidRPr="00491659">
              <w:rPr>
                <w:rFonts w:ascii="標楷體" w:eastAsia="標楷體" w:hAnsi="標楷體" w:hint="eastAsia"/>
                <w:color w:val="000000" w:themeColor="text1"/>
                <w:sz w:val="28"/>
                <w:szCs w:val="28"/>
              </w:rPr>
              <w:t>污</w:t>
            </w:r>
            <w:r w:rsidRPr="00491659">
              <w:rPr>
                <w:rFonts w:ascii="標楷體" w:eastAsia="標楷體" w:hAnsi="標楷體" w:hint="eastAsia"/>
                <w:color w:val="000000" w:themeColor="text1"/>
                <w:sz w:val="28"/>
                <w:szCs w:val="28"/>
              </w:rPr>
              <w:t>物阻塞時的情形為何</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(1)火焰短小(2)火焰焰口邊阻塞，甚至完全阻塞，火焰紅色(3)火焰參差不齊(4)以上皆是。</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53.  瓦斯燃燒時之火焰，呈何種顏色時為佳？(1)紅色(2)橙色(3)綠色(4)藍色。</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54.  鋼瓶裝卸</w:t>
            </w:r>
            <w:proofErr w:type="gramStart"/>
            <w:r w:rsidRPr="00491659">
              <w:rPr>
                <w:rFonts w:ascii="標楷體" w:eastAsia="標楷體" w:hAnsi="標楷體"/>
                <w:color w:val="000000" w:themeColor="text1"/>
                <w:sz w:val="28"/>
                <w:szCs w:val="28"/>
              </w:rPr>
              <w:t>容器閥時</w:t>
            </w:r>
            <w:proofErr w:type="gramEnd"/>
            <w:r w:rsidRPr="00491659">
              <w:rPr>
                <w:rFonts w:ascii="標楷體" w:eastAsia="標楷體" w:hAnsi="標楷體"/>
                <w:color w:val="000000" w:themeColor="text1"/>
                <w:sz w:val="28"/>
                <w:szCs w:val="28"/>
              </w:rPr>
              <w:t>，人員最安全位置</w:t>
            </w:r>
            <w:proofErr w:type="gramStart"/>
            <w:r w:rsidRPr="00491659">
              <w:rPr>
                <w:rFonts w:ascii="標楷體" w:eastAsia="標楷體" w:hAnsi="標楷體"/>
                <w:color w:val="000000" w:themeColor="text1"/>
                <w:sz w:val="28"/>
                <w:szCs w:val="28"/>
              </w:rPr>
              <w:t>應在閥出口</w:t>
            </w:r>
            <w:proofErr w:type="gramEnd"/>
            <w:r w:rsidRPr="00491659">
              <w:rPr>
                <w:rFonts w:ascii="標楷體" w:eastAsia="標楷體" w:hAnsi="標楷體"/>
                <w:color w:val="000000" w:themeColor="text1"/>
                <w:sz w:val="28"/>
                <w:szCs w:val="28"/>
              </w:rPr>
              <w:t>之(1)</w:t>
            </w:r>
            <w:proofErr w:type="gramStart"/>
            <w:r w:rsidRPr="00491659">
              <w:rPr>
                <w:rFonts w:ascii="標楷體" w:eastAsia="標楷體" w:hAnsi="標楷體"/>
                <w:color w:val="000000" w:themeColor="text1"/>
                <w:sz w:val="28"/>
                <w:szCs w:val="28"/>
              </w:rPr>
              <w:t>左方(</w:t>
            </w:r>
            <w:proofErr w:type="gramEnd"/>
            <w:r w:rsidRPr="00491659">
              <w:rPr>
                <w:rFonts w:ascii="標楷體" w:eastAsia="標楷體" w:hAnsi="標楷體"/>
                <w:color w:val="000000" w:themeColor="text1"/>
                <w:sz w:val="28"/>
                <w:szCs w:val="28"/>
              </w:rPr>
              <w:t>2)</w:t>
            </w:r>
            <w:proofErr w:type="gramStart"/>
            <w:r w:rsidRPr="00491659">
              <w:rPr>
                <w:rFonts w:ascii="標楷體" w:eastAsia="標楷體" w:hAnsi="標楷體"/>
                <w:color w:val="000000" w:themeColor="text1"/>
                <w:sz w:val="28"/>
                <w:szCs w:val="28"/>
              </w:rPr>
              <w:t>右方(</w:t>
            </w:r>
            <w:proofErr w:type="gramEnd"/>
            <w:r w:rsidRPr="00491659">
              <w:rPr>
                <w:rFonts w:ascii="標楷體" w:eastAsia="標楷體" w:hAnsi="標楷體"/>
                <w:color w:val="000000" w:themeColor="text1"/>
                <w:sz w:val="28"/>
                <w:szCs w:val="28"/>
              </w:rPr>
              <w:t xml:space="preserve">3)前方(4)後方。 </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55.   下列何者</w:t>
            </w:r>
            <w:proofErr w:type="gramStart"/>
            <w:r w:rsidRPr="00491659">
              <w:rPr>
                <w:rFonts w:ascii="標楷體" w:eastAsia="標楷體" w:hAnsi="標楷體"/>
                <w:color w:val="000000" w:themeColor="text1"/>
                <w:sz w:val="28"/>
                <w:szCs w:val="28"/>
              </w:rPr>
              <w:t>鬆</w:t>
            </w:r>
            <w:proofErr w:type="gramEnd"/>
            <w:r w:rsidRPr="00491659">
              <w:rPr>
                <w:rFonts w:ascii="標楷體" w:eastAsia="標楷體" w:hAnsi="標楷體"/>
                <w:color w:val="000000" w:themeColor="text1"/>
                <w:sz w:val="28"/>
                <w:szCs w:val="28"/>
              </w:rPr>
              <w:t>脫時會使鋼瓶開關中心軸</w:t>
            </w:r>
            <w:proofErr w:type="gramStart"/>
            <w:r w:rsidRPr="00491659">
              <w:rPr>
                <w:rFonts w:ascii="標楷體" w:eastAsia="標楷體" w:hAnsi="標楷體"/>
                <w:color w:val="000000" w:themeColor="text1"/>
                <w:sz w:val="28"/>
                <w:szCs w:val="28"/>
              </w:rPr>
              <w:t>衝</w:t>
            </w:r>
            <w:proofErr w:type="gramEnd"/>
            <w:r w:rsidRPr="00491659">
              <w:rPr>
                <w:rFonts w:ascii="標楷體" w:eastAsia="標楷體" w:hAnsi="標楷體"/>
                <w:color w:val="000000" w:themeColor="text1"/>
                <w:sz w:val="28"/>
                <w:szCs w:val="28"/>
              </w:rPr>
              <w:t>出發生意外？(1)彈簧(2)安全閥(3)</w:t>
            </w:r>
            <w:proofErr w:type="gramStart"/>
            <w:r w:rsidRPr="00491659">
              <w:rPr>
                <w:rFonts w:ascii="標楷體" w:eastAsia="標楷體" w:hAnsi="標楷體"/>
                <w:color w:val="000000" w:themeColor="text1"/>
                <w:sz w:val="28"/>
                <w:szCs w:val="28"/>
              </w:rPr>
              <w:t>填函螺帽</w:t>
            </w:r>
            <w:proofErr w:type="gramEnd"/>
            <w:r w:rsidRPr="00491659">
              <w:rPr>
                <w:rFonts w:ascii="標楷體" w:eastAsia="標楷體" w:hAnsi="標楷體"/>
                <w:color w:val="000000" w:themeColor="text1"/>
                <w:sz w:val="28"/>
                <w:szCs w:val="28"/>
              </w:rPr>
              <w:t>把手。</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347" w:hanging="41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56.  液化石油氣燃燒後所產生廢氣中，下列何者濃度須有嚴格管制</w:t>
            </w:r>
          </w:p>
          <w:p w:rsidR="00B562FC" w:rsidRPr="00491659" w:rsidRDefault="00B562FC" w:rsidP="00B562FC">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標準？(1)H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O (2)CO</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 xml:space="preserve"> (3)CO (4)CO</w:t>
            </w:r>
            <w:r w:rsidRPr="00491659">
              <w:rPr>
                <w:rFonts w:ascii="標楷體" w:eastAsia="標楷體" w:hAnsi="標楷體"/>
                <w:color w:val="000000" w:themeColor="text1"/>
                <w:sz w:val="28"/>
                <w:szCs w:val="28"/>
                <w:vertAlign w:val="subscript"/>
              </w:rPr>
              <w:t>3</w:t>
            </w:r>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57.  熱電偶式熄火安全裝置，當火焰熄滅時，其安全裝置(1)</w:t>
            </w:r>
            <w:proofErr w:type="gramStart"/>
            <w:r w:rsidRPr="00491659">
              <w:rPr>
                <w:rFonts w:ascii="標楷體" w:eastAsia="標楷體" w:hAnsi="標楷體"/>
                <w:color w:val="000000" w:themeColor="text1"/>
                <w:sz w:val="28"/>
                <w:szCs w:val="28"/>
              </w:rPr>
              <w:t>立即作動</w:t>
            </w:r>
            <w:proofErr w:type="gramEnd"/>
            <w:r w:rsidRPr="00491659">
              <w:rPr>
                <w:rFonts w:ascii="標楷體" w:eastAsia="標楷體" w:hAnsi="標楷體"/>
                <w:color w:val="000000" w:themeColor="text1"/>
                <w:sz w:val="28"/>
                <w:szCs w:val="28"/>
              </w:rPr>
              <w:t>(2)需要一段時間</w:t>
            </w:r>
            <w:proofErr w:type="gramStart"/>
            <w:r w:rsidRPr="00491659">
              <w:rPr>
                <w:rFonts w:ascii="標楷體" w:eastAsia="標楷體" w:hAnsi="標楷體"/>
                <w:color w:val="000000" w:themeColor="text1"/>
                <w:sz w:val="28"/>
                <w:szCs w:val="28"/>
              </w:rPr>
              <w:t>後作動</w:t>
            </w:r>
            <w:proofErr w:type="gramEnd"/>
            <w:r w:rsidRPr="00491659">
              <w:rPr>
                <w:rFonts w:ascii="標楷體" w:eastAsia="標楷體" w:hAnsi="標楷體"/>
                <w:color w:val="000000" w:themeColor="text1"/>
                <w:sz w:val="28"/>
                <w:szCs w:val="28"/>
              </w:rPr>
              <w:t>(3)</w:t>
            </w:r>
            <w:proofErr w:type="gramStart"/>
            <w:r w:rsidRPr="00491659">
              <w:rPr>
                <w:rFonts w:ascii="標楷體" w:eastAsia="標楷體" w:hAnsi="標楷體"/>
                <w:color w:val="000000" w:themeColor="text1"/>
                <w:sz w:val="28"/>
                <w:szCs w:val="28"/>
              </w:rPr>
              <w:t>作動時間</w:t>
            </w:r>
            <w:proofErr w:type="gramEnd"/>
            <w:r w:rsidRPr="00491659">
              <w:rPr>
                <w:rFonts w:ascii="標楷體" w:eastAsia="標楷體" w:hAnsi="標楷體"/>
                <w:color w:val="000000" w:themeColor="text1"/>
                <w:sz w:val="28"/>
                <w:szCs w:val="28"/>
              </w:rPr>
              <w:t>和使用瓦斯種類有關(4)</w:t>
            </w:r>
            <w:proofErr w:type="gramStart"/>
            <w:r w:rsidRPr="00491659">
              <w:rPr>
                <w:rFonts w:ascii="標楷體" w:eastAsia="標楷體" w:hAnsi="標楷體"/>
                <w:color w:val="000000" w:themeColor="text1"/>
                <w:sz w:val="28"/>
                <w:szCs w:val="28"/>
              </w:rPr>
              <w:t>作動時間</w:t>
            </w:r>
            <w:proofErr w:type="gramEnd"/>
            <w:r w:rsidRPr="00491659">
              <w:rPr>
                <w:rFonts w:ascii="標楷體" w:eastAsia="標楷體" w:hAnsi="標楷體"/>
                <w:color w:val="000000" w:themeColor="text1"/>
                <w:sz w:val="28"/>
                <w:szCs w:val="28"/>
              </w:rPr>
              <w:t>和使用水溫有關。</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F402E8">
            <w:pPr>
              <w:spacing w:line="360" w:lineRule="exact"/>
              <w:ind w:left="761" w:hanging="84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：燃</w:t>
            </w:r>
            <w:proofErr w:type="gramStart"/>
            <w:r w:rsidRPr="00491659">
              <w:rPr>
                <w:rFonts w:ascii="標楷體" w:eastAsia="標楷體" w:hAnsi="標楷體" w:hint="eastAsia"/>
                <w:color w:val="000000" w:themeColor="text1"/>
                <w:sz w:val="28"/>
                <w:szCs w:val="28"/>
              </w:rPr>
              <w:t>氣爐具</w:t>
            </w:r>
            <w:proofErr w:type="gramEnd"/>
            <w:r w:rsidRPr="00491659">
              <w:rPr>
                <w:rFonts w:ascii="標楷體" w:eastAsia="標楷體" w:hAnsi="標楷體" w:hint="eastAsia"/>
                <w:color w:val="000000" w:themeColor="text1"/>
                <w:sz w:val="28"/>
                <w:szCs w:val="28"/>
              </w:rPr>
              <w:t>安全熄火裝置，主要是利用常備性</w:t>
            </w:r>
            <w:proofErr w:type="gramStart"/>
            <w:r w:rsidRPr="00491659">
              <w:rPr>
                <w:rFonts w:ascii="標楷體" w:eastAsia="標楷體" w:hAnsi="標楷體" w:hint="eastAsia"/>
                <w:color w:val="000000" w:themeColor="text1"/>
                <w:sz w:val="28"/>
                <w:szCs w:val="28"/>
              </w:rPr>
              <w:t>不</w:t>
            </w:r>
            <w:proofErr w:type="gramEnd"/>
            <w:r w:rsidRPr="00491659">
              <w:rPr>
                <w:rFonts w:ascii="標楷體" w:eastAsia="標楷體" w:hAnsi="標楷體" w:hint="eastAsia"/>
                <w:color w:val="000000" w:themeColor="text1"/>
                <w:sz w:val="28"/>
                <w:szCs w:val="28"/>
              </w:rPr>
              <w:t>斷電的電力來源</w:t>
            </w:r>
            <w:proofErr w:type="gramStart"/>
            <w:r w:rsidRPr="00491659">
              <w:rPr>
                <w:rFonts w:ascii="標楷體" w:eastAsia="標楷體" w:hAnsi="標楷體" w:hint="eastAsia"/>
                <w:color w:val="000000" w:themeColor="text1"/>
                <w:sz w:val="28"/>
                <w:szCs w:val="28"/>
              </w:rPr>
              <w:t>讓爐具關閥</w:t>
            </w:r>
            <w:proofErr w:type="gramEnd"/>
            <w:r w:rsidRPr="00491659">
              <w:rPr>
                <w:rFonts w:ascii="標楷體" w:eastAsia="標楷體" w:hAnsi="標楷體" w:hint="eastAsia"/>
                <w:color w:val="000000" w:themeColor="text1"/>
                <w:sz w:val="28"/>
                <w:szCs w:val="28"/>
              </w:rPr>
              <w:t>，避免燃</w:t>
            </w:r>
            <w:proofErr w:type="gramStart"/>
            <w:r w:rsidRPr="00491659">
              <w:rPr>
                <w:rFonts w:ascii="標楷體" w:eastAsia="標楷體" w:hAnsi="標楷體" w:hint="eastAsia"/>
                <w:color w:val="000000" w:themeColor="text1"/>
                <w:sz w:val="28"/>
                <w:szCs w:val="28"/>
              </w:rPr>
              <w:t>氣爐具因</w:t>
            </w:r>
            <w:proofErr w:type="gramEnd"/>
            <w:r w:rsidRPr="00491659">
              <w:rPr>
                <w:rFonts w:ascii="標楷體" w:eastAsia="標楷體" w:hAnsi="標楷體" w:hint="eastAsia"/>
                <w:color w:val="000000" w:themeColor="text1"/>
                <w:sz w:val="28"/>
                <w:szCs w:val="28"/>
              </w:rPr>
              <w:t>主電源斷電而</w:t>
            </w:r>
            <w:proofErr w:type="gramStart"/>
            <w:r w:rsidRPr="00491659">
              <w:rPr>
                <w:rFonts w:ascii="標楷體" w:eastAsia="標楷體" w:hAnsi="標楷體" w:hint="eastAsia"/>
                <w:color w:val="000000" w:themeColor="text1"/>
                <w:sz w:val="28"/>
                <w:szCs w:val="28"/>
              </w:rPr>
              <w:t>無法關閥的</w:t>
            </w:r>
            <w:proofErr w:type="gramEnd"/>
            <w:r w:rsidRPr="00491659">
              <w:rPr>
                <w:rFonts w:ascii="標楷體" w:eastAsia="標楷體" w:hAnsi="標楷體" w:hint="eastAsia"/>
                <w:color w:val="000000" w:themeColor="text1"/>
                <w:sz w:val="28"/>
                <w:szCs w:val="28"/>
              </w:rPr>
              <w:t>情況，提高燃</w:t>
            </w:r>
            <w:proofErr w:type="gramStart"/>
            <w:r w:rsidRPr="00491659">
              <w:rPr>
                <w:rFonts w:ascii="標楷體" w:eastAsia="標楷體" w:hAnsi="標楷體" w:hint="eastAsia"/>
                <w:color w:val="000000" w:themeColor="text1"/>
                <w:sz w:val="28"/>
                <w:szCs w:val="28"/>
              </w:rPr>
              <w:t>氣爐具</w:t>
            </w:r>
            <w:proofErr w:type="gramEnd"/>
            <w:r w:rsidRPr="00491659">
              <w:rPr>
                <w:rFonts w:ascii="標楷體" w:eastAsia="標楷體" w:hAnsi="標楷體" w:hint="eastAsia"/>
                <w:color w:val="000000" w:themeColor="text1"/>
                <w:sz w:val="28"/>
                <w:szCs w:val="28"/>
              </w:rPr>
              <w:t>的安全性。該安全熄火裝置包含</w:t>
            </w:r>
            <w:proofErr w:type="gramStart"/>
            <w:r w:rsidRPr="00491659">
              <w:rPr>
                <w:rFonts w:ascii="標楷體" w:eastAsia="標楷體" w:hAnsi="標楷體" w:hint="eastAsia"/>
                <w:color w:val="000000" w:themeColor="text1"/>
                <w:sz w:val="28"/>
                <w:szCs w:val="28"/>
              </w:rPr>
              <w:t>一</w:t>
            </w:r>
            <w:proofErr w:type="gramEnd"/>
            <w:r w:rsidRPr="00491659">
              <w:rPr>
                <w:rFonts w:ascii="標楷體" w:eastAsia="標楷體" w:hAnsi="標楷體" w:hint="eastAsia"/>
                <w:color w:val="000000" w:themeColor="text1"/>
                <w:sz w:val="28"/>
                <w:szCs w:val="28"/>
              </w:rPr>
              <w:t>熱電偶電磁閥、一點火控制器、一</w:t>
            </w:r>
            <w:proofErr w:type="gramStart"/>
            <w:r w:rsidRPr="00491659">
              <w:rPr>
                <w:rFonts w:ascii="標楷體" w:eastAsia="標楷體" w:hAnsi="標楷體" w:hint="eastAsia"/>
                <w:color w:val="000000" w:themeColor="text1"/>
                <w:sz w:val="28"/>
                <w:szCs w:val="28"/>
              </w:rPr>
              <w:t>關閥控制器</w:t>
            </w:r>
            <w:proofErr w:type="gramEnd"/>
            <w:r w:rsidRPr="00491659">
              <w:rPr>
                <w:rFonts w:ascii="標楷體" w:eastAsia="標楷體" w:hAnsi="標楷體" w:hint="eastAsia"/>
                <w:color w:val="000000" w:themeColor="text1"/>
                <w:sz w:val="28"/>
                <w:szCs w:val="28"/>
              </w:rPr>
              <w:t>、</w:t>
            </w:r>
            <w:proofErr w:type="gramStart"/>
            <w:r w:rsidRPr="00491659">
              <w:rPr>
                <w:rFonts w:ascii="標楷體" w:eastAsia="標楷體" w:hAnsi="標楷體" w:hint="eastAsia"/>
                <w:color w:val="000000" w:themeColor="text1"/>
                <w:sz w:val="28"/>
                <w:szCs w:val="28"/>
              </w:rPr>
              <w:t>一</w:t>
            </w:r>
            <w:proofErr w:type="gramEnd"/>
            <w:r w:rsidRPr="00491659">
              <w:rPr>
                <w:rFonts w:ascii="標楷體" w:eastAsia="標楷體" w:hAnsi="標楷體" w:hint="eastAsia"/>
                <w:color w:val="000000" w:themeColor="text1"/>
                <w:sz w:val="28"/>
                <w:szCs w:val="28"/>
              </w:rPr>
              <w:t>充電電容以及</w:t>
            </w:r>
            <w:proofErr w:type="gramStart"/>
            <w:r w:rsidRPr="00491659">
              <w:rPr>
                <w:rFonts w:ascii="標楷體" w:eastAsia="標楷體" w:hAnsi="標楷體" w:hint="eastAsia"/>
                <w:color w:val="000000" w:themeColor="text1"/>
                <w:sz w:val="28"/>
                <w:szCs w:val="28"/>
              </w:rPr>
              <w:t>一</w:t>
            </w:r>
            <w:proofErr w:type="gramEnd"/>
            <w:r w:rsidRPr="00491659">
              <w:rPr>
                <w:rFonts w:ascii="標楷體" w:eastAsia="標楷體" w:hAnsi="標楷體" w:hint="eastAsia"/>
                <w:color w:val="000000" w:themeColor="text1"/>
                <w:sz w:val="28"/>
                <w:szCs w:val="28"/>
              </w:rPr>
              <w:t>主電源電路，</w:t>
            </w:r>
            <w:proofErr w:type="gramStart"/>
            <w:r w:rsidRPr="00491659">
              <w:rPr>
                <w:rFonts w:ascii="標楷體" w:eastAsia="標楷體" w:hAnsi="標楷體" w:hint="eastAsia"/>
                <w:color w:val="000000" w:themeColor="text1"/>
                <w:sz w:val="28"/>
                <w:szCs w:val="28"/>
              </w:rPr>
              <w:t>當爐具</w:t>
            </w:r>
            <w:proofErr w:type="gramEnd"/>
            <w:r w:rsidRPr="00491659">
              <w:rPr>
                <w:rFonts w:ascii="標楷體" w:eastAsia="標楷體" w:hAnsi="標楷體" w:hint="eastAsia"/>
                <w:color w:val="000000" w:themeColor="text1"/>
                <w:sz w:val="28"/>
                <w:szCs w:val="28"/>
              </w:rPr>
              <w:t>啟動讓點火控制器進行點火時，該熱電偶電磁</w:t>
            </w:r>
            <w:proofErr w:type="gramStart"/>
            <w:r w:rsidRPr="00491659">
              <w:rPr>
                <w:rFonts w:ascii="標楷體" w:eastAsia="標楷體" w:hAnsi="標楷體" w:hint="eastAsia"/>
                <w:color w:val="000000" w:themeColor="text1"/>
                <w:sz w:val="28"/>
                <w:szCs w:val="28"/>
              </w:rPr>
              <w:t>閥開閥後</w:t>
            </w:r>
            <w:proofErr w:type="gramEnd"/>
            <w:r w:rsidRPr="00491659">
              <w:rPr>
                <w:rFonts w:ascii="標楷體" w:eastAsia="標楷體" w:hAnsi="標楷體" w:hint="eastAsia"/>
                <w:color w:val="000000" w:themeColor="text1"/>
                <w:sz w:val="28"/>
                <w:szCs w:val="28"/>
              </w:rPr>
              <w:t>經爐火加熱產生電流持續</w:t>
            </w:r>
            <w:proofErr w:type="gramStart"/>
            <w:r w:rsidRPr="00491659">
              <w:rPr>
                <w:rFonts w:ascii="標楷體" w:eastAsia="標楷體" w:hAnsi="標楷體" w:hint="eastAsia"/>
                <w:color w:val="000000" w:themeColor="text1"/>
                <w:sz w:val="28"/>
                <w:szCs w:val="28"/>
              </w:rPr>
              <w:t>保持開閥的</w:t>
            </w:r>
            <w:proofErr w:type="gramEnd"/>
            <w:r w:rsidRPr="00491659">
              <w:rPr>
                <w:rFonts w:ascii="標楷體" w:eastAsia="標楷體" w:hAnsi="標楷體" w:hint="eastAsia"/>
                <w:color w:val="000000" w:themeColor="text1"/>
                <w:sz w:val="28"/>
                <w:szCs w:val="28"/>
              </w:rPr>
              <w:t>狀態，同時，該主電源電路對充電電容充電；當關閥控制器接收一</w:t>
            </w:r>
            <w:proofErr w:type="gramStart"/>
            <w:r w:rsidRPr="00491659">
              <w:rPr>
                <w:rFonts w:ascii="標楷體" w:eastAsia="標楷體" w:hAnsi="標楷體" w:hint="eastAsia"/>
                <w:color w:val="000000" w:themeColor="text1"/>
                <w:sz w:val="28"/>
                <w:szCs w:val="28"/>
              </w:rPr>
              <w:t>關閥信號</w:t>
            </w:r>
            <w:proofErr w:type="gramEnd"/>
            <w:r w:rsidRPr="00491659">
              <w:rPr>
                <w:rFonts w:ascii="標楷體" w:eastAsia="標楷體" w:hAnsi="標楷體" w:hint="eastAsia"/>
                <w:color w:val="000000" w:themeColor="text1"/>
                <w:sz w:val="28"/>
                <w:szCs w:val="28"/>
              </w:rPr>
              <w:t>或主電源電路斷電時，由該充電電容放電使熱電偶電磁</w:t>
            </w:r>
            <w:proofErr w:type="gramStart"/>
            <w:r w:rsidRPr="00491659">
              <w:rPr>
                <w:rFonts w:ascii="標楷體" w:eastAsia="標楷體" w:hAnsi="標楷體" w:hint="eastAsia"/>
                <w:color w:val="000000" w:themeColor="text1"/>
                <w:sz w:val="28"/>
                <w:szCs w:val="28"/>
              </w:rPr>
              <w:t>閥關閥</w:t>
            </w:r>
            <w:proofErr w:type="gramEnd"/>
            <w:r w:rsidRPr="00491659">
              <w:rPr>
                <w:rFonts w:ascii="標楷體" w:eastAsia="標楷體" w:hAnsi="標楷體" w:hint="eastAsia"/>
                <w:color w:val="000000" w:themeColor="text1"/>
                <w:sz w:val="28"/>
                <w:szCs w:val="28"/>
              </w:rPr>
              <w:t>熄火，避免主電源斷電而</w:t>
            </w:r>
            <w:proofErr w:type="gramStart"/>
            <w:r w:rsidRPr="00491659">
              <w:rPr>
                <w:rFonts w:ascii="標楷體" w:eastAsia="標楷體" w:hAnsi="標楷體" w:hint="eastAsia"/>
                <w:color w:val="000000" w:themeColor="text1"/>
                <w:sz w:val="28"/>
                <w:szCs w:val="28"/>
              </w:rPr>
              <w:t>無法關閥的</w:t>
            </w:r>
            <w:proofErr w:type="gramEnd"/>
            <w:r w:rsidRPr="00491659">
              <w:rPr>
                <w:rFonts w:ascii="標楷體" w:eastAsia="標楷體" w:hAnsi="標楷體" w:hint="eastAsia"/>
                <w:color w:val="000000" w:themeColor="text1"/>
                <w:sz w:val="28"/>
                <w:szCs w:val="28"/>
              </w:rPr>
              <w:t>情況，提高燃</w:t>
            </w:r>
            <w:proofErr w:type="gramStart"/>
            <w:r w:rsidRPr="00491659">
              <w:rPr>
                <w:rFonts w:ascii="標楷體" w:eastAsia="標楷體" w:hAnsi="標楷體" w:hint="eastAsia"/>
                <w:color w:val="000000" w:themeColor="text1"/>
                <w:sz w:val="28"/>
                <w:szCs w:val="28"/>
              </w:rPr>
              <w:t>氣爐具</w:t>
            </w:r>
            <w:proofErr w:type="gramEnd"/>
            <w:r w:rsidRPr="00491659">
              <w:rPr>
                <w:rFonts w:ascii="標楷體" w:eastAsia="標楷體" w:hAnsi="標楷體" w:hint="eastAsia"/>
                <w:color w:val="000000" w:themeColor="text1"/>
                <w:sz w:val="28"/>
                <w:szCs w:val="28"/>
              </w:rPr>
              <w:t>的安全性。</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35" w:hanging="68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58.  除供排氣設備外，若將瓦斯器具分為下列4種裝置所構成，</w:t>
            </w:r>
            <w:proofErr w:type="gramStart"/>
            <w:r w:rsidRPr="00491659">
              <w:rPr>
                <w:rFonts w:ascii="標楷體" w:eastAsia="標楷體" w:hAnsi="標楷體"/>
                <w:color w:val="000000" w:themeColor="text1"/>
                <w:sz w:val="28"/>
                <w:szCs w:val="28"/>
              </w:rPr>
              <w:t>則導火燃燒</w:t>
            </w:r>
            <w:proofErr w:type="gramEnd"/>
            <w:r w:rsidRPr="00491659">
              <w:rPr>
                <w:rFonts w:ascii="標楷體" w:eastAsia="標楷體" w:hAnsi="標楷體"/>
                <w:color w:val="000000" w:themeColor="text1"/>
                <w:sz w:val="28"/>
                <w:szCs w:val="28"/>
              </w:rPr>
              <w:t>器屬於(1)點火裝置(2)控制裝置(3)燃燒裝置(4)安全裝置。</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35" w:hanging="68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59.  除供排氣設備外，若將瓦斯器具分為下列4種裝置所構成，則</w:t>
            </w:r>
            <w:proofErr w:type="gramStart"/>
            <w:r w:rsidRPr="00491659">
              <w:rPr>
                <w:rFonts w:ascii="標楷體" w:eastAsia="標楷體" w:hAnsi="標楷體"/>
                <w:color w:val="000000" w:themeColor="text1"/>
                <w:sz w:val="28"/>
                <w:szCs w:val="28"/>
              </w:rPr>
              <w:t>壓差盤</w:t>
            </w:r>
            <w:proofErr w:type="gramEnd"/>
            <w:r w:rsidRPr="00491659">
              <w:rPr>
                <w:rFonts w:ascii="標楷體" w:eastAsia="標楷體" w:hAnsi="標楷體"/>
                <w:color w:val="000000" w:themeColor="text1"/>
                <w:sz w:val="28"/>
                <w:szCs w:val="28"/>
              </w:rPr>
              <w:t>屬於(1)點火裝置(2)控制裝置(3)燃燒裝置(4)安全裝置</w:t>
            </w:r>
            <w:r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35" w:hanging="68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60.  除供排氣設備外，若將瓦斯器具分為下列4種裝置所構成，則火焰感應針屬於(1)點火裝置(2)控制裝置(3)燃燒裝置(4)安全裝置。</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61.  若瓦斯器具係僅由點火、控制、燃燒及安全等4種裝置所構成，則下列何者不屬於點火裝置的零組件？(1)點火針(2)</w:t>
            </w:r>
            <w:proofErr w:type="gramStart"/>
            <w:r w:rsidRPr="00491659">
              <w:rPr>
                <w:rFonts w:ascii="標楷體" w:eastAsia="標楷體" w:hAnsi="標楷體"/>
                <w:color w:val="000000" w:themeColor="text1"/>
                <w:sz w:val="28"/>
                <w:szCs w:val="28"/>
              </w:rPr>
              <w:t>壓電素子</w:t>
            </w:r>
            <w:proofErr w:type="gramEnd"/>
            <w:r w:rsidRPr="00491659">
              <w:rPr>
                <w:rFonts w:ascii="標楷體" w:eastAsia="標楷體" w:hAnsi="標楷體"/>
                <w:color w:val="000000" w:themeColor="text1"/>
                <w:sz w:val="28"/>
                <w:szCs w:val="28"/>
              </w:rPr>
              <w:t>(3)感溫器(4)變壓線圈。</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 xml:space="preserve">62.  </w:t>
            </w:r>
            <w:r w:rsidR="009D010E" w:rsidRPr="00491659">
              <w:rPr>
                <w:rFonts w:ascii="標楷體" w:eastAsia="標楷體" w:hAnsi="標楷體"/>
                <w:color w:val="000000" w:themeColor="text1"/>
                <w:sz w:val="28"/>
                <w:szCs w:val="28"/>
              </w:rPr>
              <w:t>下列何者無法</w:t>
            </w:r>
            <w:r w:rsidR="009D010E" w:rsidRPr="00491659">
              <w:rPr>
                <w:rFonts w:ascii="標楷體" w:eastAsia="標楷體" w:hAnsi="標楷體" w:hint="eastAsia"/>
                <w:color w:val="000000" w:themeColor="text1"/>
                <w:sz w:val="28"/>
                <w:szCs w:val="28"/>
              </w:rPr>
              <w:t>作</w:t>
            </w:r>
            <w:r w:rsidRPr="00491659">
              <w:rPr>
                <w:rFonts w:ascii="標楷體" w:eastAsia="標楷體" w:hAnsi="標楷體"/>
                <w:color w:val="000000" w:themeColor="text1"/>
                <w:sz w:val="28"/>
                <w:szCs w:val="28"/>
              </w:rPr>
              <w:t>為使空氣流動的原動力？(1)機械力(2)風力(3)溫差(4)光線。</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63.  下列何者非為自然換氣方法？(1)室內外溫差法(2)室內</w:t>
            </w:r>
            <w:proofErr w:type="gramStart"/>
            <w:r w:rsidRPr="00491659">
              <w:rPr>
                <w:rFonts w:ascii="標楷體" w:eastAsia="標楷體" w:hAnsi="標楷體"/>
                <w:color w:val="000000" w:themeColor="text1"/>
                <w:sz w:val="28"/>
                <w:szCs w:val="28"/>
              </w:rPr>
              <w:t>換氣扇法</w:t>
            </w:r>
            <w:proofErr w:type="gramEnd"/>
            <w:r w:rsidRPr="00491659">
              <w:rPr>
                <w:rFonts w:ascii="標楷體" w:eastAsia="標楷體" w:hAnsi="標楷體"/>
                <w:color w:val="000000" w:themeColor="text1"/>
                <w:sz w:val="28"/>
                <w:szCs w:val="28"/>
              </w:rPr>
              <w:t>(3)室外風力法(4)室外空氣渗透法。</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64.  下列何者是燃燒必要之氣體？(1)H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(2)CO(3)CO</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(4)O</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65.  利用機械方式使之產生空氣流動而進行換氣稱為(1)強制換氣(2)自然換氣(3)溫度換氣(4)風力換氣。</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66.  供給燃燒器具之壓力太高而空氣不足容易產生何種有害氣體？(1)CO(2)SO</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(3)NO(4)N</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67.  熱交換器是熱水器的何種裝置？(1)點火裝置(2)燃燒裝置(3)熱交換裝置(4)安全裝置。</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68.  瓦斯爐使用中熄火或母火點不著以前，主燃燒器之</w:t>
            </w:r>
            <w:proofErr w:type="gramStart"/>
            <w:r w:rsidRPr="00491659">
              <w:rPr>
                <w:rFonts w:ascii="標楷體" w:eastAsia="標楷體" w:hAnsi="標楷體"/>
                <w:color w:val="000000" w:themeColor="text1"/>
                <w:sz w:val="28"/>
                <w:szCs w:val="28"/>
              </w:rPr>
              <w:t>瓦斯閥塞不</w:t>
            </w:r>
            <w:proofErr w:type="gramEnd"/>
            <w:r w:rsidRPr="00491659">
              <w:rPr>
                <w:rFonts w:ascii="標楷體" w:eastAsia="標楷體" w:hAnsi="標楷體"/>
                <w:color w:val="000000" w:themeColor="text1"/>
                <w:sz w:val="28"/>
                <w:szCs w:val="28"/>
              </w:rPr>
              <w:t>開啟之安全裝置稱為(1)熄火安全裝置(2)防止過熱裝置(3)</w:t>
            </w:r>
            <w:proofErr w:type="gramStart"/>
            <w:r w:rsidRPr="00491659">
              <w:rPr>
                <w:rFonts w:ascii="標楷體" w:eastAsia="標楷體" w:hAnsi="標楷體"/>
                <w:color w:val="000000" w:themeColor="text1"/>
                <w:sz w:val="28"/>
                <w:szCs w:val="28"/>
              </w:rPr>
              <w:t>防止超壓裝置</w:t>
            </w:r>
            <w:proofErr w:type="gramEnd"/>
            <w:r w:rsidRPr="00491659">
              <w:rPr>
                <w:rFonts w:ascii="標楷體" w:eastAsia="標楷體" w:hAnsi="標楷體"/>
                <w:color w:val="000000" w:themeColor="text1"/>
                <w:sz w:val="28"/>
                <w:szCs w:val="28"/>
              </w:rPr>
              <w:t>(4)</w:t>
            </w:r>
            <w:proofErr w:type="gramStart"/>
            <w:r w:rsidRPr="00491659">
              <w:rPr>
                <w:rFonts w:ascii="標楷體" w:eastAsia="標楷體" w:hAnsi="標楷體"/>
                <w:color w:val="000000" w:themeColor="text1"/>
                <w:sz w:val="28"/>
                <w:szCs w:val="28"/>
              </w:rPr>
              <w:t>防過大</w:t>
            </w:r>
            <w:proofErr w:type="gramEnd"/>
            <w:r w:rsidRPr="00491659">
              <w:rPr>
                <w:rFonts w:ascii="標楷體" w:eastAsia="標楷體" w:hAnsi="標楷體"/>
                <w:color w:val="000000" w:themeColor="text1"/>
                <w:sz w:val="28"/>
                <w:szCs w:val="28"/>
              </w:rPr>
              <w:t>風壓安全裝置。</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69.  </w:t>
            </w:r>
            <w:r w:rsidRPr="00491659">
              <w:rPr>
                <w:rFonts w:ascii="標楷體" w:eastAsia="標楷體" w:hAnsi="標楷體" w:hint="eastAsia"/>
                <w:color w:val="000000" w:themeColor="text1"/>
                <w:sz w:val="28"/>
                <w:szCs w:val="28"/>
              </w:rPr>
              <w:t>1桶瓦斯對2組以上瓦斯器具使用時需要(1)1(2)2(3)3(4)4 組調整器。</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70.  室內熱空氣由上部空隙逸出室外，同時由下部空隙吸入外面冷空氣時稱為(1)風力換氣(2)排氣管換氣(3)溫度差作用換氣(4)強制換氣。</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color w:val="000000" w:themeColor="text1"/>
              </w:rPr>
            </w:pPr>
            <w:r w:rsidRPr="00491659">
              <w:rPr>
                <w:rFonts w:ascii="標楷體" w:eastAsia="標楷體" w:hAnsi="標楷體"/>
                <w:color w:val="000000" w:themeColor="text1"/>
                <w:sz w:val="28"/>
                <w:szCs w:val="28"/>
              </w:rPr>
              <w:t>71.  瓦斯器具漏氣，室內充滿瓦斯時，首先應採取下列何種緊急措施？(1)檢查瓦斯器具漏氣處，關閉容器閥</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並打開門窗，使瓦斯飄散室外(2)打開抽風設備，將瓦斯抽出室外(3)打開電風扇，使室內空氣流通(4)點火測試。</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color w:val="000000" w:themeColor="text1"/>
              </w:rPr>
            </w:pPr>
            <w:r w:rsidRPr="00491659">
              <w:rPr>
                <w:rFonts w:ascii="標楷體" w:eastAsia="標楷體" w:hAnsi="標楷體"/>
                <w:color w:val="000000" w:themeColor="text1"/>
                <w:sz w:val="28"/>
                <w:szCs w:val="28"/>
              </w:rPr>
              <w:t>72.  利用二種金屬片的溫度而產生膨脹而變形反彈方式的過熱裝置稱為(1)雙金屬片方式(2)溫度保險絲(3)火焰感應針(4)</w:t>
            </w:r>
            <w:proofErr w:type="gramStart"/>
            <w:r w:rsidRPr="00491659">
              <w:rPr>
                <w:rFonts w:ascii="標楷體" w:eastAsia="標楷體" w:hAnsi="標楷體"/>
                <w:color w:val="000000" w:themeColor="text1"/>
                <w:sz w:val="28"/>
                <w:szCs w:val="28"/>
              </w:rPr>
              <w:t>逆起電力</w:t>
            </w:r>
            <w:proofErr w:type="gramEnd"/>
            <w:r w:rsidRPr="00491659">
              <w:rPr>
                <w:rFonts w:ascii="標楷體" w:eastAsia="標楷體" w:hAnsi="標楷體"/>
                <w:color w:val="000000" w:themeColor="text1"/>
                <w:sz w:val="28"/>
                <w:szCs w:val="28"/>
              </w:rPr>
              <w:t>式。</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73.  </w:t>
            </w:r>
            <w:r w:rsidRPr="00491659">
              <w:rPr>
                <w:rFonts w:ascii="標楷體" w:eastAsia="標楷體" w:hAnsi="標楷體" w:hint="eastAsia"/>
                <w:color w:val="000000" w:themeColor="text1"/>
                <w:sz w:val="28"/>
                <w:szCs w:val="28"/>
              </w:rPr>
              <w:t>燃氣軟管之耐壓性能不得有何情形</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(1)洩漏或局部膨脹等異狀(2)低溫彎曲時不得發生龜裂(3)外層之靜態臭氧劣化試驗不得發生龜裂現象</w:t>
            </w:r>
            <w:proofErr w:type="gramStart"/>
            <w:r w:rsidRPr="00491659">
              <w:rPr>
                <w:rFonts w:ascii="標楷體" w:eastAsia="標楷體" w:hAnsi="標楷體" w:hint="eastAsia"/>
                <w:color w:val="000000" w:themeColor="text1"/>
                <w:sz w:val="28"/>
                <w:szCs w:val="28"/>
              </w:rPr>
              <w:t>及抗拉試驗</w:t>
            </w:r>
            <w:proofErr w:type="gramEnd"/>
            <w:r w:rsidRPr="00491659">
              <w:rPr>
                <w:rFonts w:ascii="標楷體" w:eastAsia="標楷體" w:hAnsi="標楷體" w:hint="eastAsia"/>
                <w:color w:val="000000" w:themeColor="text1"/>
                <w:sz w:val="28"/>
                <w:szCs w:val="28"/>
              </w:rPr>
              <w:t>不得有鼓起等異狀(4)以上皆是。</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color w:val="000000" w:themeColor="text1"/>
              </w:rPr>
            </w:pPr>
            <w:r w:rsidRPr="00491659">
              <w:rPr>
                <w:rFonts w:ascii="標楷體" w:eastAsia="標楷體" w:hAnsi="標楷體"/>
                <w:color w:val="000000" w:themeColor="text1"/>
                <w:sz w:val="28"/>
                <w:szCs w:val="28"/>
              </w:rPr>
              <w:t>74.  室內供排氣器具</w:t>
            </w:r>
            <w:r w:rsidRPr="00491659">
              <w:rPr>
                <w:rFonts w:ascii="新細明體" w:eastAsia="新細明體" w:hAnsi="新細明體" w:hint="eastAsia"/>
                <w:color w:val="000000" w:themeColor="text1"/>
                <w:sz w:val="28"/>
                <w:szCs w:val="28"/>
              </w:rPr>
              <w:t>，</w:t>
            </w:r>
            <w:r w:rsidR="009D010E" w:rsidRPr="00491659">
              <w:rPr>
                <w:rFonts w:ascii="標楷體" w:eastAsia="標楷體" w:hAnsi="標楷體"/>
                <w:color w:val="000000" w:themeColor="text1"/>
                <w:sz w:val="28"/>
                <w:szCs w:val="28"/>
              </w:rPr>
              <w:t>須具備何</w:t>
            </w:r>
            <w:r w:rsidRPr="00491659">
              <w:rPr>
                <w:rFonts w:ascii="標楷體" w:eastAsia="標楷體" w:hAnsi="標楷體"/>
                <w:color w:val="000000" w:themeColor="text1"/>
                <w:sz w:val="28"/>
                <w:szCs w:val="28"/>
              </w:rPr>
              <w:t>種條件？(1)有廢氣之排放口(2) 有空氣之進入口(3)有能啟動空氣流動之動力(4)以上皆是。</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75.  能使空氣流動之動力有那些？(1)靠風力換氣(2)利用排氣管換氣(3)利用溫度差之作用換氣(4)以上皆是。</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76.  以下那一種燃料不屬於液化石油氣?(1)丙烷(2)正丁烷(3)異丁烷(4)乙烷。</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77.  氧化焰是有過量氧氣的環境下產生的火焰。在</w:t>
            </w:r>
            <w:proofErr w:type="gramStart"/>
            <w:r w:rsidRPr="00491659">
              <w:rPr>
                <w:rFonts w:ascii="標楷體" w:eastAsia="標楷體" w:hAnsi="標楷體"/>
                <w:color w:val="000000" w:themeColor="text1"/>
                <w:sz w:val="28"/>
                <w:szCs w:val="28"/>
              </w:rPr>
              <w:t>本生式</w:t>
            </w:r>
            <w:proofErr w:type="gramEnd"/>
            <w:r w:rsidRPr="00491659">
              <w:rPr>
                <w:rFonts w:ascii="標楷體" w:eastAsia="標楷體" w:hAnsi="標楷體"/>
                <w:color w:val="000000" w:themeColor="text1"/>
                <w:sz w:val="28"/>
                <w:szCs w:val="28"/>
              </w:rPr>
              <w:t>燃燒的火</w:t>
            </w:r>
          </w:p>
          <w:p w:rsidR="00B562FC" w:rsidRPr="00491659" w:rsidRDefault="00B562FC" w:rsidP="00B562FC">
            <w:pPr>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焰</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有氧化焰之稱的是(1)內焰(2)外焰(3)</w:t>
            </w:r>
            <w:proofErr w:type="gramStart"/>
            <w:r w:rsidRPr="00491659">
              <w:rPr>
                <w:rFonts w:ascii="標楷體" w:eastAsia="標楷體" w:hAnsi="標楷體"/>
                <w:color w:val="000000" w:themeColor="text1"/>
                <w:sz w:val="28"/>
                <w:szCs w:val="28"/>
              </w:rPr>
              <w:t>焰芯。</w:t>
            </w:r>
            <w:proofErr w:type="gramEnd"/>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78.  </w:t>
            </w:r>
            <w:r w:rsidRPr="00491659">
              <w:rPr>
                <w:rFonts w:ascii="標楷體" w:eastAsia="標楷體" w:hAnsi="標楷體" w:hint="eastAsia"/>
                <w:color w:val="000000" w:themeColor="text1"/>
                <w:sz w:val="28"/>
                <w:szCs w:val="28"/>
              </w:rPr>
              <w:t>容器有深度(1)0.5 (2)0.6 (3)0.8 (4)1.0 mm以上之傷痕、腐</w:t>
            </w:r>
            <w:r w:rsidRPr="00491659">
              <w:rPr>
                <w:rFonts w:ascii="標楷體" w:eastAsia="標楷體" w:hAnsi="標楷體" w:hint="eastAsia"/>
                <w:color w:val="000000" w:themeColor="text1"/>
                <w:sz w:val="28"/>
                <w:szCs w:val="28"/>
              </w:rPr>
              <w:lastRenderedPageBreak/>
              <w:t>蝕或</w:t>
            </w:r>
            <w:proofErr w:type="gramStart"/>
            <w:r w:rsidRPr="00491659">
              <w:rPr>
                <w:rFonts w:ascii="標楷體" w:eastAsia="標楷體" w:hAnsi="標楷體" w:hint="eastAsia"/>
                <w:color w:val="000000" w:themeColor="text1"/>
                <w:sz w:val="28"/>
                <w:szCs w:val="28"/>
              </w:rPr>
              <w:t>凹</w:t>
            </w:r>
            <w:proofErr w:type="gramEnd"/>
            <w:r w:rsidRPr="00491659">
              <w:rPr>
                <w:rFonts w:ascii="標楷體" w:eastAsia="標楷體" w:hAnsi="標楷體" w:hint="eastAsia"/>
                <w:color w:val="000000" w:themeColor="text1"/>
                <w:sz w:val="28"/>
                <w:szCs w:val="28"/>
              </w:rPr>
              <w:t>痕者禁止使用。</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79.  </w:t>
            </w:r>
            <w:r w:rsidRPr="00491659">
              <w:rPr>
                <w:rFonts w:ascii="標楷體" w:eastAsia="標楷體" w:hAnsi="標楷體" w:hint="eastAsia"/>
                <w:color w:val="000000" w:themeColor="text1"/>
                <w:sz w:val="28"/>
                <w:szCs w:val="28"/>
              </w:rPr>
              <w:t>一位成人靜坐時每小時需呼吸空氣量約</w:t>
            </w:r>
            <w:r w:rsidRPr="00491659">
              <w:rPr>
                <w:rFonts w:ascii="標楷體" w:eastAsia="標楷體" w:hAnsi="標楷體"/>
                <w:color w:val="000000" w:themeColor="text1"/>
                <w:sz w:val="28"/>
                <w:szCs w:val="28"/>
              </w:rPr>
              <w:t>0.48 m³</w:t>
            </w:r>
            <w:r w:rsidRPr="00491659">
              <w:rPr>
                <w:rFonts w:ascii="標楷體" w:eastAsia="標楷體" w:hAnsi="標楷體" w:hint="eastAsia"/>
                <w:color w:val="000000" w:themeColor="text1"/>
                <w:sz w:val="28"/>
                <w:szCs w:val="28"/>
              </w:rPr>
              <w:t>，目前家用瓦斯熱水器燃燒時需要每小時</w:t>
            </w:r>
            <w:r w:rsidRPr="00491659">
              <w:rPr>
                <w:rFonts w:ascii="標楷體" w:eastAsia="標楷體" w:hAnsi="標楷體"/>
                <w:color w:val="000000" w:themeColor="text1"/>
                <w:sz w:val="28"/>
                <w:szCs w:val="28"/>
              </w:rPr>
              <w:t>24 m³</w:t>
            </w:r>
            <w:r w:rsidRPr="00491659">
              <w:rPr>
                <w:rFonts w:ascii="標楷體" w:eastAsia="標楷體" w:hAnsi="標楷體" w:hint="eastAsia"/>
                <w:color w:val="000000" w:themeColor="text1"/>
                <w:sz w:val="28"/>
                <w:szCs w:val="28"/>
              </w:rPr>
              <w:t>空氣量助燃時，大約等於多少位成人的呼吸量</w:t>
            </w:r>
            <w:r w:rsidRPr="00491659">
              <w:rPr>
                <w:rFonts w:ascii="標楷體" w:eastAsia="標楷體" w:hAnsi="標楷體"/>
                <w:color w:val="000000" w:themeColor="text1"/>
                <w:sz w:val="28"/>
                <w:szCs w:val="28"/>
              </w:rPr>
              <w:t>(1)30 (2)40 (3)50 (4)60</w:t>
            </w:r>
            <w:r w:rsidRPr="00491659">
              <w:rPr>
                <w:rFonts w:ascii="標楷體" w:eastAsia="標楷體" w:hAnsi="標楷體" w:hint="eastAsia"/>
                <w:color w:val="000000" w:themeColor="text1"/>
                <w:sz w:val="28"/>
                <w:szCs w:val="28"/>
              </w:rPr>
              <w:t>。所以使用瓦斯爐具時應保持通風良好</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避免一氧化碳中毒</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24除以0.48等於50</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91" w:hanging="74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80.  如果LPG桶內裝的是丙烷和丁烷各半時，那麼</w:t>
            </w:r>
            <w:proofErr w:type="gramStart"/>
            <w:r w:rsidRPr="00491659">
              <w:rPr>
                <w:rFonts w:ascii="標楷體" w:eastAsia="標楷體" w:hAnsi="標楷體"/>
                <w:color w:val="000000" w:themeColor="text1"/>
                <w:sz w:val="28"/>
                <w:szCs w:val="28"/>
              </w:rPr>
              <w:t>從滿桶開始</w:t>
            </w:r>
            <w:proofErr w:type="gramEnd"/>
            <w:r w:rsidRPr="00491659">
              <w:rPr>
                <w:rFonts w:ascii="標楷體" w:eastAsia="標楷體" w:hAnsi="標楷體"/>
                <w:color w:val="000000" w:themeColor="text1"/>
                <w:sz w:val="28"/>
                <w:szCs w:val="28"/>
              </w:rPr>
              <w:t>使用到完，其間兩者含量的變化如何 (1)丙烷沸點</w:t>
            </w:r>
            <w:proofErr w:type="gramStart"/>
            <w:r w:rsidRPr="00491659">
              <w:rPr>
                <w:rFonts w:ascii="標楷體" w:eastAsia="標楷體" w:hAnsi="標楷體"/>
                <w:color w:val="000000" w:themeColor="text1"/>
                <w:sz w:val="28"/>
                <w:szCs w:val="28"/>
              </w:rPr>
              <w:t>較低較先</w:t>
            </w:r>
            <w:proofErr w:type="gramEnd"/>
            <w:r w:rsidRPr="00491659">
              <w:rPr>
                <w:rFonts w:ascii="標楷體" w:eastAsia="標楷體" w:hAnsi="標楷體"/>
                <w:color w:val="000000" w:themeColor="text1"/>
                <w:sz w:val="28"/>
                <w:szCs w:val="28"/>
              </w:rPr>
              <w:t>氣化，因而先消耗的也較多;</w:t>
            </w:r>
            <w:proofErr w:type="gramStart"/>
            <w:r w:rsidRPr="00491659">
              <w:rPr>
                <w:rFonts w:ascii="標楷體" w:eastAsia="標楷體" w:hAnsi="標楷體"/>
                <w:color w:val="000000" w:themeColor="text1"/>
                <w:sz w:val="28"/>
                <w:szCs w:val="28"/>
              </w:rPr>
              <w:t>後期桶底較</w:t>
            </w:r>
            <w:proofErr w:type="gramEnd"/>
            <w:r w:rsidRPr="00491659">
              <w:rPr>
                <w:rFonts w:ascii="標楷體" w:eastAsia="標楷體" w:hAnsi="標楷體"/>
                <w:color w:val="000000" w:themeColor="text1"/>
                <w:sz w:val="28"/>
                <w:szCs w:val="28"/>
              </w:rPr>
              <w:t>多是丁烷(2)丙烷比重較大，大多</w:t>
            </w:r>
            <w:proofErr w:type="gramStart"/>
            <w:r w:rsidRPr="00491659">
              <w:rPr>
                <w:rFonts w:ascii="標楷體" w:eastAsia="標楷體" w:hAnsi="標楷體"/>
                <w:color w:val="000000" w:themeColor="text1"/>
                <w:sz w:val="28"/>
                <w:szCs w:val="28"/>
              </w:rPr>
              <w:t>沉在桶底</w:t>
            </w:r>
            <w:proofErr w:type="gramEnd"/>
            <w:r w:rsidRPr="00491659">
              <w:rPr>
                <w:rFonts w:ascii="標楷體" w:eastAsia="標楷體" w:hAnsi="標楷體"/>
                <w:color w:val="000000" w:themeColor="text1"/>
                <w:sz w:val="28"/>
                <w:szCs w:val="28"/>
              </w:rPr>
              <w:t>，因而先消耗較多的是丁烷;</w:t>
            </w:r>
            <w:proofErr w:type="gramStart"/>
            <w:r w:rsidRPr="00491659">
              <w:rPr>
                <w:rFonts w:ascii="標楷體" w:eastAsia="標楷體" w:hAnsi="標楷體"/>
                <w:color w:val="000000" w:themeColor="text1"/>
                <w:sz w:val="28"/>
                <w:szCs w:val="28"/>
              </w:rPr>
              <w:t>後期桶底較</w:t>
            </w:r>
            <w:proofErr w:type="gramEnd"/>
            <w:r w:rsidRPr="00491659">
              <w:rPr>
                <w:rFonts w:ascii="標楷體" w:eastAsia="標楷體" w:hAnsi="標楷體"/>
                <w:color w:val="000000" w:themeColor="text1"/>
                <w:sz w:val="28"/>
                <w:szCs w:val="28"/>
              </w:rPr>
              <w:t>多是丙烷(3)丁烷</w:t>
            </w:r>
            <w:proofErr w:type="gramStart"/>
            <w:r w:rsidRPr="00491659">
              <w:rPr>
                <w:rFonts w:ascii="標楷體" w:eastAsia="標楷體" w:hAnsi="標楷體"/>
                <w:color w:val="000000" w:themeColor="text1"/>
                <w:sz w:val="28"/>
                <w:szCs w:val="28"/>
              </w:rPr>
              <w:t>蒸氣壓較大</w:t>
            </w:r>
            <w:proofErr w:type="gramEnd"/>
            <w:r w:rsidRPr="00491659">
              <w:rPr>
                <w:rFonts w:ascii="標楷體" w:eastAsia="標楷體" w:hAnsi="標楷體"/>
                <w:color w:val="000000" w:themeColor="text1"/>
                <w:sz w:val="28"/>
                <w:szCs w:val="28"/>
              </w:rPr>
              <w:t>較先蒸發，因而先消耗的也較多;</w:t>
            </w:r>
            <w:proofErr w:type="gramStart"/>
            <w:r w:rsidRPr="00491659">
              <w:rPr>
                <w:rFonts w:ascii="標楷體" w:eastAsia="標楷體" w:hAnsi="標楷體"/>
                <w:color w:val="000000" w:themeColor="text1"/>
                <w:sz w:val="28"/>
                <w:szCs w:val="28"/>
              </w:rPr>
              <w:t>後期桶底較</w:t>
            </w:r>
            <w:proofErr w:type="gramEnd"/>
            <w:r w:rsidRPr="00491659">
              <w:rPr>
                <w:rFonts w:ascii="標楷體" w:eastAsia="標楷體" w:hAnsi="標楷體"/>
                <w:color w:val="000000" w:themeColor="text1"/>
                <w:sz w:val="28"/>
                <w:szCs w:val="28"/>
              </w:rPr>
              <w:t>多是丙烷(4)兩者之沸點、比重及</w:t>
            </w:r>
            <w:proofErr w:type="gramStart"/>
            <w:r w:rsidRPr="00491659">
              <w:rPr>
                <w:rFonts w:ascii="標楷體" w:eastAsia="標楷體" w:hAnsi="標楷體"/>
                <w:color w:val="000000" w:themeColor="text1"/>
                <w:sz w:val="28"/>
                <w:szCs w:val="28"/>
              </w:rPr>
              <w:t>蒸氣壓都很</w:t>
            </w:r>
            <w:proofErr w:type="gramEnd"/>
            <w:r w:rsidRPr="00491659">
              <w:rPr>
                <w:rFonts w:ascii="標楷體" w:eastAsia="標楷體" w:hAnsi="標楷體"/>
                <w:color w:val="000000" w:themeColor="text1"/>
                <w:sz w:val="28"/>
                <w:szCs w:val="28"/>
              </w:rPr>
              <w:t>接近，因而自始至終兩者之消耗量並無太大之差異。</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747" w:hanging="88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81.  依「家用液化石油氣供氣定型化契約應記載及不得記載事項」規定，瓦斯業者販售之液化石油氣，其品質應符合國家標準，瓦斯業者並(1)應投保(2)不需投保(3)自行決定 公共意外責任保險。</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Chars="-38" w:left="735" w:hangingChars="295" w:hanging="82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：依「家用液化石油氣供氣定型化契約應記載及不得記載事項」第2點規定，瓦斯業者應投保公共意外責任保險。</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761" w:hanging="756"/>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82.  依「家用液化石油氣供氣定型化契約應記載及不得記載事項」規定</w:t>
            </w:r>
            <w:r w:rsidRPr="00491659">
              <w:rPr>
                <w:rFonts w:ascii="新細明體" w:eastAsia="新細明體" w:hAnsi="新細明體" w:hint="eastAsia"/>
                <w:color w:val="000000" w:themeColor="text1"/>
                <w:sz w:val="28"/>
                <w:szCs w:val="28"/>
              </w:rPr>
              <w:t>，</w:t>
            </w:r>
            <w:proofErr w:type="gramStart"/>
            <w:r w:rsidRPr="00491659">
              <w:rPr>
                <w:rFonts w:ascii="標楷體" w:eastAsia="標楷體" w:hAnsi="標楷體"/>
                <w:color w:val="000000" w:themeColor="text1"/>
                <w:sz w:val="28"/>
                <w:szCs w:val="28"/>
              </w:rPr>
              <w:t>採</w:t>
            </w:r>
            <w:proofErr w:type="gramEnd"/>
            <w:r w:rsidRPr="00491659">
              <w:rPr>
                <w:rFonts w:ascii="標楷體" w:eastAsia="標楷體" w:hAnsi="標楷體"/>
                <w:color w:val="000000" w:themeColor="text1"/>
                <w:sz w:val="28"/>
                <w:szCs w:val="28"/>
              </w:rPr>
              <w:t>氣量計價者</w:t>
            </w:r>
            <w:r w:rsidRPr="00491659">
              <w:rPr>
                <w:rFonts w:ascii="新細明體" w:eastAsia="新細明體" w:hAnsi="新細明體" w:hint="eastAsia"/>
                <w:color w:val="000000" w:themeColor="text1"/>
                <w:sz w:val="28"/>
                <w:szCs w:val="28"/>
              </w:rPr>
              <w:t>，</w:t>
            </w:r>
            <w:r w:rsidR="009265D8" w:rsidRPr="00491659">
              <w:rPr>
                <w:rFonts w:ascii="標楷體" w:eastAsia="標楷體" w:hAnsi="標楷體"/>
                <w:color w:val="000000" w:themeColor="text1"/>
                <w:sz w:val="28"/>
                <w:szCs w:val="28"/>
              </w:rPr>
              <w:t>供氣期間瓦斯業者應配合</w:t>
            </w:r>
            <w:r w:rsidRPr="00491659">
              <w:rPr>
                <w:rFonts w:ascii="標楷體" w:eastAsia="標楷體" w:hAnsi="標楷體"/>
                <w:color w:val="000000" w:themeColor="text1"/>
                <w:sz w:val="28"/>
                <w:szCs w:val="28"/>
              </w:rPr>
              <w:t>度量衡機關辦理氣量計檢查作業及(1)付費(2)免費(3)部分負擔 換裝檢定合格之氣量計</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789" w:hanging="84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：依「家用液化石油氣供氣定型化契約應記載及不得記載事項」第7點規定，供氣期間瓦斯業者應配合度量衡機關辦理氣量計檢查作業及免費換裝檢定合格之氣量計。</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761" w:hanging="81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83.   依「家用液化石油氣供氣定型化契約應記載及不得記載事項」規定，</w:t>
            </w:r>
            <w:proofErr w:type="gramStart"/>
            <w:r w:rsidRPr="00491659">
              <w:rPr>
                <w:rFonts w:ascii="標楷體" w:eastAsia="標楷體" w:hAnsi="標楷體"/>
                <w:color w:val="000000" w:themeColor="text1"/>
                <w:sz w:val="28"/>
                <w:szCs w:val="28"/>
              </w:rPr>
              <w:t>採</w:t>
            </w:r>
            <w:proofErr w:type="gramEnd"/>
            <w:r w:rsidRPr="00491659">
              <w:rPr>
                <w:rFonts w:ascii="標楷體" w:eastAsia="標楷體" w:hAnsi="標楷體"/>
                <w:color w:val="000000" w:themeColor="text1"/>
                <w:sz w:val="28"/>
                <w:szCs w:val="28"/>
              </w:rPr>
              <w:t>氣量計價者，消費者或瓦斯業者如認為氣量計有失準確時</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如經瓦斯業者勘查氣量計無異常，惟消費者仍有疑慮時，應由瓦斯業者出具符合度量衡專責機關要求之勘查紀錄，向度量衡專責機關申請鑑定，其鑑定費用由(1)業者(2)消費者(3)雙方 負擔，並於申請鑑定時繳付之。</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761" w:hanging="812"/>
              <w:rPr>
                <w:rFonts w:ascii="標楷體" w:eastAsia="標楷體" w:hAnsi="標楷體"/>
                <w:color w:val="000000" w:themeColor="text1"/>
                <w:sz w:val="28"/>
                <w:szCs w:val="28"/>
              </w:rPr>
            </w:pPr>
            <w:r w:rsidRPr="00491659">
              <w:rPr>
                <w:rFonts w:ascii="標楷體" w:eastAsia="標楷體" w:hAnsi="標楷體" w:hint="eastAsia"/>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依「家用液化石油氣供氣定型化契約應記載及不得記載事項」第8點規定，瓦斯業者出具符合度量衡專責機關要求之勘查紀錄，向度量衡專責機關申請鑑定，其鑑定費用由消費者負擔</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84.   </w:t>
            </w:r>
            <w:r w:rsidRPr="00491659">
              <w:rPr>
                <w:rFonts w:ascii="標楷體" w:eastAsia="標楷體" w:hAnsi="標楷體" w:hint="eastAsia"/>
                <w:color w:val="000000" w:themeColor="text1"/>
                <w:sz w:val="28"/>
                <w:szCs w:val="28"/>
              </w:rPr>
              <w:t>使用活動扳手鎖緊液化石油氣用調整器時</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轉動方向為 (1)</w:t>
            </w:r>
            <w:proofErr w:type="gramStart"/>
            <w:r w:rsidRPr="00491659">
              <w:rPr>
                <w:rFonts w:ascii="標楷體" w:eastAsia="標楷體" w:hAnsi="標楷體" w:hint="eastAsia"/>
                <w:color w:val="000000" w:themeColor="text1"/>
                <w:sz w:val="28"/>
                <w:szCs w:val="28"/>
              </w:rPr>
              <w:t>固定端順時針</w:t>
            </w:r>
            <w:proofErr w:type="gramEnd"/>
            <w:r w:rsidRPr="00491659">
              <w:rPr>
                <w:rFonts w:ascii="標楷體" w:eastAsia="標楷體" w:hAnsi="標楷體" w:hint="eastAsia"/>
                <w:color w:val="000000" w:themeColor="text1"/>
                <w:sz w:val="28"/>
                <w:szCs w:val="28"/>
              </w:rPr>
              <w:t>方向(2)</w:t>
            </w:r>
            <w:proofErr w:type="gramStart"/>
            <w:r w:rsidRPr="00491659">
              <w:rPr>
                <w:rFonts w:ascii="標楷體" w:eastAsia="標楷體" w:hAnsi="標楷體" w:hint="eastAsia"/>
                <w:color w:val="000000" w:themeColor="text1"/>
                <w:sz w:val="28"/>
                <w:szCs w:val="28"/>
              </w:rPr>
              <w:t>固定端逆時針</w:t>
            </w:r>
            <w:proofErr w:type="gramEnd"/>
            <w:r w:rsidRPr="00491659">
              <w:rPr>
                <w:rFonts w:ascii="標楷體" w:eastAsia="標楷體" w:hAnsi="標楷體" w:hint="eastAsia"/>
                <w:color w:val="000000" w:themeColor="text1"/>
                <w:sz w:val="28"/>
                <w:szCs w:val="28"/>
              </w:rPr>
              <w:t>方向(3)不管制</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761" w:hanging="812"/>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85.  何者非液化石油氣成份(1)乙烷(2)丙烷(3)丁烷(4)丁</w:t>
            </w:r>
            <w:proofErr w:type="gramStart"/>
            <w:r w:rsidRPr="00491659">
              <w:rPr>
                <w:rFonts w:ascii="標楷體" w:eastAsia="標楷體" w:hAnsi="標楷體"/>
                <w:color w:val="000000" w:themeColor="text1"/>
                <w:sz w:val="28"/>
                <w:szCs w:val="28"/>
              </w:rPr>
              <w:t>烯</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63" w:hanging="7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86.  何者非液化石油氣特性(1)易爆(2)易燃(3)無味(4)有異味。</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63" w:hanging="71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87.  液化石油氣比重(1)較空氣重(2)較空氣輕(3)一樣。</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537" w:hanging="588"/>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88.  液化石油氣適用何種滅火劑(1)化學乾粉(2)二氧化碳(3)水霧(4)以上皆是。</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89.  液化石油氣與眼睛接觸</w:t>
            </w:r>
            <w:r w:rsidRPr="00491659">
              <w:rPr>
                <w:rFonts w:ascii="標楷體" w:eastAsia="標楷體" w:hAnsi="標楷體" w:hint="eastAsia"/>
                <w:color w:val="000000" w:themeColor="text1"/>
                <w:sz w:val="28"/>
                <w:szCs w:val="28"/>
              </w:rPr>
              <w:t>，</w:t>
            </w:r>
            <w:r w:rsidRPr="00491659">
              <w:rPr>
                <w:rFonts w:ascii="標楷體" w:eastAsia="標楷體" w:hAnsi="標楷體"/>
                <w:color w:val="000000" w:themeColor="text1"/>
                <w:sz w:val="28"/>
                <w:szCs w:val="28"/>
              </w:rPr>
              <w:t>應先如何處理(1)冰水沖洗眼睛15分鐘以上(2)溫水沖洗眼睛15分鐘以上(3)熱水沖洗眼睛15分鐘以上(4)直接緊急送</w:t>
            </w:r>
            <w:proofErr w:type="gramStart"/>
            <w:r w:rsidRPr="00491659">
              <w:rPr>
                <w:rFonts w:ascii="標楷體" w:eastAsia="標楷體" w:hAnsi="標楷體"/>
                <w:color w:val="000000" w:themeColor="text1"/>
                <w:sz w:val="28"/>
                <w:szCs w:val="28"/>
              </w:rPr>
              <w:t>醫</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90.  下列何種氣體比較不容易燃燒(1)氫氣(2)LPG(3)乙炔</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91.  辛烷值</w:t>
            </w:r>
            <w:proofErr w:type="gramStart"/>
            <w:r w:rsidRPr="00491659">
              <w:rPr>
                <w:rFonts w:ascii="標楷體" w:eastAsia="標楷體" w:hAnsi="標楷體"/>
                <w:color w:val="000000" w:themeColor="text1"/>
                <w:sz w:val="28"/>
                <w:szCs w:val="28"/>
              </w:rPr>
              <w:t>表示抗爆震</w:t>
            </w:r>
            <w:proofErr w:type="gramEnd"/>
            <w:r w:rsidRPr="00491659">
              <w:rPr>
                <w:rFonts w:ascii="標楷體" w:eastAsia="標楷體" w:hAnsi="標楷體"/>
                <w:color w:val="000000" w:themeColor="text1"/>
                <w:sz w:val="28"/>
                <w:szCs w:val="28"/>
              </w:rPr>
              <w:t>之性能，下列</w:t>
            </w:r>
            <w:proofErr w:type="gramStart"/>
            <w:r w:rsidRPr="00491659">
              <w:rPr>
                <w:rFonts w:ascii="標楷體" w:eastAsia="標楷體" w:hAnsi="標楷體"/>
                <w:color w:val="000000" w:themeColor="text1"/>
                <w:sz w:val="28"/>
                <w:szCs w:val="28"/>
              </w:rPr>
              <w:t>之辛烷質何</w:t>
            </w:r>
            <w:proofErr w:type="gramEnd"/>
            <w:r w:rsidRPr="00491659">
              <w:rPr>
                <w:rFonts w:ascii="標楷體" w:eastAsia="標楷體" w:hAnsi="標楷體"/>
                <w:color w:val="000000" w:themeColor="text1"/>
                <w:sz w:val="28"/>
                <w:szCs w:val="28"/>
              </w:rPr>
              <w:t>者最低(1)汽油(2)丙烷(3)丁烷</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92.  天然氣比重(1)較空氣重(2)較空氣輕(3)一樣</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93.  防止液化石油氣洩漏或不當操作導致火災、爆炸等災害發生，</w:t>
            </w:r>
            <w:proofErr w:type="gramStart"/>
            <w:r w:rsidRPr="00491659">
              <w:rPr>
                <w:rFonts w:ascii="標楷體" w:eastAsia="標楷體" w:hAnsi="標楷體"/>
                <w:color w:val="000000" w:themeColor="text1"/>
                <w:sz w:val="28"/>
                <w:szCs w:val="28"/>
              </w:rPr>
              <w:t>首重應落實</w:t>
            </w:r>
            <w:proofErr w:type="gramEnd"/>
            <w:r w:rsidRPr="00491659">
              <w:rPr>
                <w:rFonts w:ascii="標楷體" w:eastAsia="標楷體" w:hAnsi="標楷體"/>
                <w:color w:val="000000" w:themeColor="text1"/>
                <w:sz w:val="28"/>
                <w:szCs w:val="28"/>
              </w:rPr>
              <w:t>相關(1)教育訓練(2)自動檢查(3)防護器具準備(4)以上皆是。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94.  液化石油氣氣化後之重量約為空氣(1)1.2(2)1.5(3)2(4)2.5 </w:t>
            </w:r>
          </w:p>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倍，因此漏氣時，易滯留在低窪處或角落。</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50065D">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95.  </w:t>
            </w:r>
            <w:r w:rsidR="009D010E" w:rsidRPr="00491659">
              <w:rPr>
                <w:rFonts w:ascii="標楷體" w:eastAsia="標楷體" w:hAnsi="標楷體"/>
                <w:color w:val="000000" w:themeColor="text1"/>
                <w:sz w:val="28"/>
                <w:szCs w:val="28"/>
              </w:rPr>
              <w:t>當空氣中液化石油氣濃度達(1</w:t>
            </w:r>
            <w:r w:rsidR="002967BC" w:rsidRPr="00491659">
              <w:rPr>
                <w:rFonts w:ascii="標楷體" w:eastAsia="標楷體" w:hAnsi="標楷體"/>
                <w:color w:val="000000" w:themeColor="text1"/>
                <w:sz w:val="28"/>
                <w:szCs w:val="28"/>
              </w:rPr>
              <w:t>)1.95~9</w:t>
            </w:r>
            <w:r w:rsidR="009D010E" w:rsidRPr="00491659">
              <w:rPr>
                <w:rFonts w:ascii="標楷體" w:eastAsia="標楷體" w:hAnsi="標楷體"/>
                <w:color w:val="000000" w:themeColor="text1"/>
                <w:sz w:val="28"/>
                <w:szCs w:val="28"/>
              </w:rPr>
              <w:t>%</w:t>
            </w:r>
            <w:r w:rsidR="00BA0497" w:rsidRPr="00491659">
              <w:rPr>
                <w:rFonts w:ascii="標楷體" w:eastAsia="標楷體" w:hAnsi="標楷體"/>
                <w:color w:val="000000" w:themeColor="text1"/>
                <w:sz w:val="28"/>
                <w:szCs w:val="28"/>
              </w:rPr>
              <w:t xml:space="preserve"> (2)4~11.5%</w:t>
            </w:r>
            <w:r w:rsidR="0050065D" w:rsidRPr="00491659">
              <w:rPr>
                <w:rFonts w:ascii="標楷體" w:eastAsia="標楷體" w:hAnsi="標楷體"/>
                <w:color w:val="000000" w:themeColor="text1"/>
                <w:sz w:val="28"/>
                <w:szCs w:val="28"/>
              </w:rPr>
              <w:t>(3)6~19.5%</w:t>
            </w:r>
            <w:r w:rsidR="00BA0497" w:rsidRPr="00491659">
              <w:rPr>
                <w:rFonts w:ascii="標楷體" w:eastAsia="標楷體" w:hAnsi="標楷體"/>
                <w:color w:val="000000" w:themeColor="text1"/>
                <w:sz w:val="28"/>
                <w:szCs w:val="28"/>
              </w:rPr>
              <w:t xml:space="preserve"> </w:t>
            </w:r>
            <w:r w:rsidR="009D010E" w:rsidRPr="00491659">
              <w:rPr>
                <w:rFonts w:ascii="標楷體" w:eastAsia="標楷體" w:hAnsi="標楷體"/>
                <w:color w:val="000000" w:themeColor="text1"/>
                <w:sz w:val="28"/>
                <w:szCs w:val="28"/>
              </w:rPr>
              <w:t>(4</w:t>
            </w:r>
            <w:r w:rsidRPr="00491659">
              <w:rPr>
                <w:rFonts w:ascii="標楷體" w:eastAsia="標楷體" w:hAnsi="標楷體"/>
                <w:color w:val="000000" w:themeColor="text1"/>
                <w:sz w:val="28"/>
                <w:szCs w:val="28"/>
              </w:rPr>
              <w:t>)8~20%，遇到</w:t>
            </w:r>
            <w:proofErr w:type="gramStart"/>
            <w:r w:rsidRPr="00491659">
              <w:rPr>
                <w:rFonts w:ascii="標楷體" w:eastAsia="標楷體" w:hAnsi="標楷體"/>
                <w:color w:val="000000" w:themeColor="text1"/>
                <w:sz w:val="28"/>
                <w:szCs w:val="28"/>
              </w:rPr>
              <w:t>火源便會</w:t>
            </w:r>
            <w:proofErr w:type="gramEnd"/>
            <w:r w:rsidRPr="00491659">
              <w:rPr>
                <w:rFonts w:ascii="標楷體" w:eastAsia="標楷體" w:hAnsi="標楷體"/>
                <w:color w:val="000000" w:themeColor="text1"/>
                <w:sz w:val="28"/>
                <w:szCs w:val="28"/>
              </w:rPr>
              <w:t>產生燃燒或爆炸。</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649" w:hanging="700"/>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96.  瓦斯燃燒時</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碳(C)和空氣</w:t>
            </w:r>
            <w:proofErr w:type="gramStart"/>
            <w:r w:rsidRPr="00491659">
              <w:rPr>
                <w:rFonts w:ascii="標楷體" w:eastAsia="標楷體" w:hAnsi="標楷體"/>
                <w:color w:val="000000" w:themeColor="text1"/>
                <w:sz w:val="28"/>
                <w:szCs w:val="28"/>
              </w:rPr>
              <w:t>中的氧(</w:t>
            </w:r>
            <w:proofErr w:type="gramEnd"/>
            <w:r w:rsidRPr="00491659">
              <w:rPr>
                <w:rFonts w:ascii="標楷體" w:eastAsia="標楷體" w:hAnsi="標楷體"/>
                <w:color w:val="000000" w:themeColor="text1"/>
                <w:sz w:val="28"/>
                <w:szCs w:val="28"/>
              </w:rPr>
              <w:t>O</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)生成二氧化碳(CO</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)，如果(1)通風不良(2)空氣不夠(3)以上皆是，容易產生一氧化碳。</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97.   一般來說空氣流通氧氣正常時，下列何者非爐子的正常反應(1)內焰淡青色(2)外焰紫藍色(3)火焰強(4)火焰黃色 。</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98.   空氣流通過多時，通常爐子的反應為(1)</w:t>
            </w:r>
            <w:proofErr w:type="gramStart"/>
            <w:r w:rsidR="00B61C82" w:rsidRPr="00491659">
              <w:rPr>
                <w:rFonts w:ascii="標楷體" w:eastAsia="標楷體" w:hAnsi="標楷體" w:hint="eastAsia"/>
                <w:color w:val="000000" w:themeColor="text1"/>
                <w:sz w:val="28"/>
                <w:szCs w:val="28"/>
              </w:rPr>
              <w:t>逆火</w:t>
            </w:r>
            <w:proofErr w:type="gramEnd"/>
            <w:r w:rsidRPr="00491659">
              <w:rPr>
                <w:rFonts w:ascii="標楷體" w:eastAsia="標楷體" w:hAnsi="標楷體"/>
                <w:color w:val="000000" w:themeColor="text1"/>
                <w:sz w:val="28"/>
                <w:szCs w:val="28"/>
              </w:rPr>
              <w:t>(2)短而跳動(3)易被吹熄(4)以上皆是。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99.   </w:t>
            </w:r>
            <w:r w:rsidRPr="00491659">
              <w:rPr>
                <w:rFonts w:ascii="標楷體" w:eastAsia="標楷體" w:hAnsi="標楷體" w:hint="eastAsia"/>
                <w:color w:val="000000" w:themeColor="text1"/>
                <w:sz w:val="28"/>
                <w:szCs w:val="28"/>
              </w:rPr>
              <w:t>當爐火出現(1)紅色或橘黃色(2)藍色(3)透明狀態，表示瓦斯燃燒不完全、容易造成瓦斯浪費，有可能是瓦斯爐</w:t>
            </w:r>
            <w:proofErr w:type="gramStart"/>
            <w:r w:rsidRPr="00491659">
              <w:rPr>
                <w:rFonts w:ascii="標楷體" w:eastAsia="標楷體" w:hAnsi="標楷體" w:hint="eastAsia"/>
                <w:color w:val="000000" w:themeColor="text1"/>
                <w:sz w:val="28"/>
                <w:szCs w:val="28"/>
              </w:rPr>
              <w:t>爐嘴的火孔積</w:t>
            </w:r>
            <w:proofErr w:type="gramEnd"/>
            <w:r w:rsidRPr="00491659">
              <w:rPr>
                <w:rFonts w:ascii="標楷體" w:eastAsia="標楷體" w:hAnsi="標楷體" w:hint="eastAsia"/>
                <w:color w:val="000000" w:themeColor="text1"/>
                <w:sz w:val="28"/>
                <w:szCs w:val="28"/>
              </w:rPr>
              <w:t>碳阻塞，應適時清潔。</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pacing w:line="360" w:lineRule="exact"/>
              <w:ind w:left="803" w:hanging="854"/>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100.  </w:t>
            </w:r>
            <w:r w:rsidRPr="00491659">
              <w:rPr>
                <w:rFonts w:ascii="標楷體" w:eastAsia="標楷體" w:hAnsi="標楷體" w:hint="eastAsia"/>
                <w:color w:val="000000" w:themeColor="text1"/>
                <w:sz w:val="28"/>
                <w:szCs w:val="28"/>
              </w:rPr>
              <w:t>瓦斯調整器內含有金屬和橡膠零件，瓦斯桶存放於室外如未適當防</w:t>
            </w:r>
            <w:proofErr w:type="gramStart"/>
            <w:r w:rsidRPr="00491659">
              <w:rPr>
                <w:rFonts w:ascii="標楷體" w:eastAsia="標楷體" w:hAnsi="標楷體" w:hint="eastAsia"/>
                <w:color w:val="000000" w:themeColor="text1"/>
                <w:sz w:val="28"/>
                <w:szCs w:val="28"/>
              </w:rPr>
              <w:t>曬</w:t>
            </w:r>
            <w:proofErr w:type="gramEnd"/>
            <w:r w:rsidRPr="00491659">
              <w:rPr>
                <w:rFonts w:ascii="標楷體" w:eastAsia="標楷體" w:hAnsi="標楷體" w:hint="eastAsia"/>
                <w:color w:val="000000" w:themeColor="text1"/>
                <w:sz w:val="28"/>
                <w:szCs w:val="28"/>
              </w:rPr>
              <w:t>遮雨</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容易導致瓦斯調整器的橡膠接環與墊片老化，螺絲也較容易生鏽，造成氣密效果衰退。若瓦斯調整器螺絲生鏽、橡膠白化或失去彈性，或是瓦斯調整器周邊出現瓦斯味，應(1)更換瓦斯調整器(2)放置不理(3)再繼續使用看看。</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101.  吸入液化石油氣在(1)1,000 (2)10,000 (3)100,000 (4)1,000,000 ppm濃度下暴露數分鐘會造成輕度的暈眩，但不會明顯的刺激鼻及咽。</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102.  液化石油氣零售業安全技術人員應定期接受</w:t>
            </w:r>
            <w:proofErr w:type="gramStart"/>
            <w:r w:rsidRPr="00491659">
              <w:rPr>
                <w:rFonts w:ascii="標楷體" w:eastAsia="標楷體" w:hAnsi="標楷體"/>
                <w:color w:val="000000" w:themeColor="text1"/>
                <w:sz w:val="28"/>
                <w:szCs w:val="28"/>
              </w:rPr>
              <w:t>複</w:t>
            </w:r>
            <w:proofErr w:type="gramEnd"/>
            <w:r w:rsidRPr="00491659">
              <w:rPr>
                <w:rFonts w:ascii="標楷體" w:eastAsia="標楷體" w:hAnsi="標楷體"/>
                <w:color w:val="000000" w:themeColor="text1"/>
                <w:sz w:val="28"/>
                <w:szCs w:val="28"/>
              </w:rPr>
              <w:t>訓，每次</w:t>
            </w:r>
            <w:proofErr w:type="gramStart"/>
            <w:r w:rsidRPr="00491659">
              <w:rPr>
                <w:rFonts w:ascii="標楷體" w:eastAsia="標楷體" w:hAnsi="標楷體"/>
                <w:color w:val="000000" w:themeColor="text1"/>
                <w:sz w:val="28"/>
                <w:szCs w:val="28"/>
              </w:rPr>
              <w:t>複</w:t>
            </w:r>
            <w:proofErr w:type="gramEnd"/>
            <w:r w:rsidRPr="00491659">
              <w:rPr>
                <w:rFonts w:ascii="標楷體" w:eastAsia="標楷體" w:hAnsi="標楷體"/>
                <w:color w:val="000000" w:themeColor="text1"/>
                <w:sz w:val="28"/>
                <w:szCs w:val="28"/>
              </w:rPr>
              <w:t>訓時數不得少於(1)3</w:t>
            </w:r>
            <w:r w:rsidRPr="00491659">
              <w:rPr>
                <w:rFonts w:ascii="標楷體" w:eastAsia="標楷體" w:hAnsi="標楷體" w:hint="eastAsia"/>
                <w:color w:val="000000" w:themeColor="text1"/>
                <w:sz w:val="28"/>
                <w:szCs w:val="28"/>
              </w:rPr>
              <w:t xml:space="preserve"> </w:t>
            </w:r>
            <w:r w:rsidRPr="00491659">
              <w:rPr>
                <w:rFonts w:ascii="標楷體" w:eastAsia="標楷體" w:hAnsi="標楷體"/>
                <w:color w:val="000000" w:themeColor="text1"/>
                <w:sz w:val="28"/>
                <w:szCs w:val="28"/>
              </w:rPr>
              <w:t>(2)6</w:t>
            </w:r>
            <w:r w:rsidRPr="00491659">
              <w:rPr>
                <w:rFonts w:ascii="標楷體" w:eastAsia="標楷體" w:hAnsi="標楷體" w:hint="eastAsia"/>
                <w:color w:val="000000" w:themeColor="text1"/>
                <w:sz w:val="28"/>
                <w:szCs w:val="28"/>
              </w:rPr>
              <w:t xml:space="preserve"> </w:t>
            </w:r>
            <w:r w:rsidRPr="00491659">
              <w:rPr>
                <w:rFonts w:ascii="標楷體" w:eastAsia="標楷體" w:hAnsi="標楷體"/>
                <w:color w:val="000000" w:themeColor="text1"/>
                <w:sz w:val="28"/>
                <w:szCs w:val="28"/>
              </w:rPr>
              <w:t>(3)8</w:t>
            </w:r>
            <w:r w:rsidRPr="00491659">
              <w:rPr>
                <w:rFonts w:ascii="標楷體" w:eastAsia="標楷體" w:hAnsi="標楷體" w:hint="eastAsia"/>
                <w:color w:val="000000" w:themeColor="text1"/>
                <w:sz w:val="28"/>
                <w:szCs w:val="28"/>
              </w:rPr>
              <w:t xml:space="preserve"> </w:t>
            </w:r>
            <w:r w:rsidRPr="00491659">
              <w:rPr>
                <w:rFonts w:ascii="標楷體" w:eastAsia="標楷體" w:hAnsi="標楷體"/>
                <w:color w:val="000000" w:themeColor="text1"/>
                <w:sz w:val="28"/>
                <w:szCs w:val="28"/>
              </w:rPr>
              <w:t>(4)16 小時。</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103.  業者與客戶訂定「家用液化石油氣供氣定型化契約」，下列何</w:t>
            </w:r>
            <w:r w:rsidRPr="00491659">
              <w:rPr>
                <w:rFonts w:ascii="標楷體" w:eastAsia="標楷體" w:hAnsi="標楷體"/>
                <w:color w:val="000000" w:themeColor="text1"/>
                <w:sz w:val="28"/>
                <w:szCs w:val="28"/>
              </w:rPr>
              <w:lastRenderedPageBreak/>
              <w:t>者非其功能(1)消費權利義務說</w:t>
            </w:r>
            <w:proofErr w:type="gramStart"/>
            <w:r w:rsidRPr="00491659">
              <w:rPr>
                <w:rFonts w:ascii="標楷體" w:eastAsia="標楷體" w:hAnsi="標楷體"/>
                <w:color w:val="000000" w:themeColor="text1"/>
                <w:sz w:val="28"/>
                <w:szCs w:val="28"/>
              </w:rPr>
              <w:t>清楚(</w:t>
            </w:r>
            <w:proofErr w:type="gramEnd"/>
            <w:r w:rsidRPr="00491659">
              <w:rPr>
                <w:rFonts w:ascii="標楷體" w:eastAsia="標楷體" w:hAnsi="標楷體"/>
                <w:color w:val="000000" w:themeColor="text1"/>
                <w:sz w:val="28"/>
                <w:szCs w:val="28"/>
              </w:rPr>
              <w:t>2)瓦斯沒用完不可退費(3)瓦斯使用安全有保障(4)瓦斯品質重量不縮水。</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104.  下列何者為液化石油氣使用安全須知之使用與存放事項(1)容器使用中請保持直立，並請勿使用其他熱源加熱</w:t>
            </w:r>
            <w:proofErr w:type="gramStart"/>
            <w:r w:rsidRPr="00491659">
              <w:rPr>
                <w:rFonts w:ascii="標楷體" w:eastAsia="標楷體" w:hAnsi="標楷體"/>
                <w:color w:val="000000" w:themeColor="text1"/>
                <w:sz w:val="28"/>
                <w:szCs w:val="28"/>
              </w:rPr>
              <w:t>桶身</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如泡</w:t>
            </w:r>
            <w:proofErr w:type="gramEnd"/>
            <w:r w:rsidRPr="00491659">
              <w:rPr>
                <w:rFonts w:ascii="標楷體" w:eastAsia="標楷體" w:hAnsi="標楷體"/>
                <w:color w:val="000000" w:themeColor="text1"/>
                <w:sz w:val="28"/>
                <w:szCs w:val="28"/>
              </w:rPr>
              <w:t>熱水(2)容器內液化石油氣用完後，</w:t>
            </w:r>
            <w:proofErr w:type="gramStart"/>
            <w:r w:rsidRPr="00491659">
              <w:rPr>
                <w:rFonts w:ascii="標楷體" w:eastAsia="標楷體" w:hAnsi="標楷體"/>
                <w:color w:val="000000" w:themeColor="text1"/>
                <w:sz w:val="28"/>
                <w:szCs w:val="28"/>
              </w:rPr>
              <w:t>仍應緊閉</w:t>
            </w:r>
            <w:proofErr w:type="gramEnd"/>
            <w:r w:rsidRPr="00491659">
              <w:rPr>
                <w:rFonts w:ascii="標楷體" w:eastAsia="標楷體" w:hAnsi="標楷體"/>
                <w:color w:val="000000" w:themeColor="text1"/>
                <w:sz w:val="28"/>
                <w:szCs w:val="28"/>
              </w:rPr>
              <w:t>開關，切勿自行移動或傾倒(3)屋外式熱水器應安裝於屋外通風良好處所，以避免發生一氧化碳中毒(4)以上皆是。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105.  </w:t>
            </w:r>
            <w:r w:rsidRPr="00491659">
              <w:rPr>
                <w:rFonts w:ascii="標楷體" w:eastAsia="標楷體" w:hAnsi="標楷體" w:hint="eastAsia"/>
                <w:color w:val="000000" w:themeColor="text1"/>
                <w:sz w:val="28"/>
                <w:szCs w:val="28"/>
              </w:rPr>
              <w:t>瓦斯業者收取保證金者，應同時提供消費者收據。依「家用液化石油氣供氣定型化契約」規定，容器保證金每支不得低於多少元</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(1)</w:t>
            </w:r>
            <w:r w:rsidR="009265D8" w:rsidRPr="00491659">
              <w:rPr>
                <w:rFonts w:ascii="標楷體" w:eastAsia="標楷體" w:hAnsi="標楷體" w:hint="eastAsia"/>
                <w:color w:val="000000" w:themeColor="text1"/>
                <w:sz w:val="28"/>
                <w:szCs w:val="28"/>
              </w:rPr>
              <w:t>400元</w:t>
            </w:r>
            <w:r w:rsidRPr="00491659">
              <w:rPr>
                <w:rFonts w:ascii="標楷體" w:eastAsia="標楷體" w:hAnsi="標楷體" w:hint="eastAsia"/>
                <w:color w:val="000000" w:themeColor="text1"/>
                <w:sz w:val="28"/>
                <w:szCs w:val="28"/>
              </w:rPr>
              <w:t>(2)300元(3)200元(4)100元。</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color w:val="000000" w:themeColor="text1"/>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106.  依「家用液化石油氣供氣定型化契約應記載及不得記載事項」規定，液化石油氣容器送交用戶，其下次檢驗日期，不得少於(1)10 (2)15 (3)20 (4)30 天 安全使用期限。</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107.  國家標準規範液化瓦斯用</w:t>
            </w:r>
            <w:proofErr w:type="gramStart"/>
            <w:r w:rsidRPr="00491659">
              <w:rPr>
                <w:rFonts w:ascii="標楷體" w:eastAsia="標楷體" w:hAnsi="標楷體"/>
                <w:color w:val="000000" w:themeColor="text1"/>
                <w:sz w:val="28"/>
                <w:szCs w:val="28"/>
              </w:rPr>
              <w:t>器具之燃氣壓</w:t>
            </w:r>
            <w:proofErr w:type="gramEnd"/>
            <w:r w:rsidRPr="00491659">
              <w:rPr>
                <w:rFonts w:ascii="標楷體" w:eastAsia="標楷體" w:hAnsi="標楷體"/>
                <w:color w:val="000000" w:themeColor="text1"/>
                <w:sz w:val="28"/>
                <w:szCs w:val="28"/>
              </w:rPr>
              <w:t>力為280±50 mmH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O（水柱壓力），因此宜配合使用 R280調整器（其出口壓力為280 mmH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O）。若錯誤搭配過高壓力規格之調整器（例如R500調整器，其出口壓力為500 mmH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O），將導致瓦斯(1)不完全燃燒 (2)</w:t>
            </w:r>
            <w:proofErr w:type="gramStart"/>
            <w:r w:rsidRPr="00491659">
              <w:rPr>
                <w:rFonts w:ascii="標楷體" w:eastAsia="標楷體" w:hAnsi="標楷體"/>
                <w:color w:val="000000" w:themeColor="text1"/>
                <w:sz w:val="28"/>
                <w:szCs w:val="28"/>
              </w:rPr>
              <w:t>浮火</w:t>
            </w:r>
            <w:proofErr w:type="gramEnd"/>
            <w:r w:rsidRPr="00491659">
              <w:rPr>
                <w:rFonts w:ascii="標楷體" w:eastAsia="標楷體" w:hAnsi="標楷體"/>
                <w:color w:val="000000" w:themeColor="text1"/>
                <w:sz w:val="28"/>
                <w:szCs w:val="28"/>
              </w:rPr>
              <w:t>(3)增加CO的產生(4)以上皆是。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108.  依消防法所處之罰鍰，經限期繳納逾期未繳納者，(1)增加1倍滯納金(2)每2日增加2%滯納金(3)由主管機關移送法院強制執行。</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109.  依</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液化石油氣儲存場所管理要點</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規定</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可燃性高壓氣體儲存場所(1)得放置10支以內逾期容器(2)得放置逾期容器不</w:t>
            </w:r>
            <w:proofErr w:type="gramStart"/>
            <w:r w:rsidRPr="00491659">
              <w:rPr>
                <w:rFonts w:ascii="標楷體" w:eastAsia="標楷體" w:hAnsi="標楷體"/>
                <w:color w:val="000000" w:themeColor="text1"/>
                <w:sz w:val="28"/>
                <w:szCs w:val="28"/>
              </w:rPr>
              <w:t>限支數</w:t>
            </w:r>
            <w:proofErr w:type="gramEnd"/>
            <w:r w:rsidRPr="00491659">
              <w:rPr>
                <w:rFonts w:ascii="標楷體" w:eastAsia="標楷體" w:hAnsi="標楷體"/>
                <w:color w:val="000000" w:themeColor="text1"/>
                <w:sz w:val="28"/>
                <w:szCs w:val="28"/>
              </w:rPr>
              <w:t>(3)不得放置逾期容器</w:t>
            </w:r>
            <w:r w:rsidRPr="00491659">
              <w:rPr>
                <w:rFonts w:ascii="新細明體" w:hAnsi="新細明體"/>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110.  液化石油氣零售業安全技術人員針對零售業營業場所之液化石油氣容器實施自主檢查，容器外觀不得有顯著(1)損傷 (2)</w:t>
            </w:r>
            <w:proofErr w:type="gramStart"/>
            <w:r w:rsidRPr="00491659">
              <w:rPr>
                <w:rFonts w:ascii="標楷體" w:eastAsia="標楷體" w:hAnsi="標楷體"/>
                <w:color w:val="000000" w:themeColor="text1"/>
                <w:sz w:val="28"/>
                <w:szCs w:val="28"/>
              </w:rPr>
              <w:t>凹</w:t>
            </w:r>
            <w:proofErr w:type="gramEnd"/>
            <w:r w:rsidRPr="00491659">
              <w:rPr>
                <w:rFonts w:ascii="標楷體" w:eastAsia="標楷體" w:hAnsi="標楷體"/>
                <w:color w:val="000000" w:themeColor="text1"/>
                <w:sz w:val="28"/>
                <w:szCs w:val="28"/>
              </w:rPr>
              <w:t>痕 (3)腐蝕變形 (4)以上皆是 等漏氣之虞情形。</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111.  液化石油氣零售業安全技術人員執行業務時，下列何者非應出示證件(1)</w:t>
            </w:r>
            <w:r w:rsidRPr="00491659">
              <w:rPr>
                <w:rFonts w:hint="eastAsia"/>
                <w:color w:val="000000" w:themeColor="text1"/>
              </w:rPr>
              <w:t xml:space="preserve"> </w:t>
            </w:r>
            <w:r w:rsidRPr="00491659">
              <w:rPr>
                <w:rFonts w:ascii="標楷體" w:eastAsia="標楷體" w:hAnsi="標楷體" w:hint="eastAsia"/>
                <w:color w:val="000000" w:themeColor="text1"/>
                <w:sz w:val="28"/>
                <w:szCs w:val="28"/>
              </w:rPr>
              <w:t>液化石油氣零售業安全技術人員訓練合格卡</w:t>
            </w:r>
            <w:r w:rsidRPr="00491659">
              <w:rPr>
                <w:rFonts w:ascii="標楷體" w:eastAsia="標楷體" w:hAnsi="標楷體"/>
                <w:color w:val="000000" w:themeColor="text1"/>
                <w:sz w:val="28"/>
                <w:szCs w:val="28"/>
              </w:rPr>
              <w:t>(2)零售業發給之執行職務證明(3)駕照。</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9265D8">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112.  </w:t>
            </w:r>
            <w:r w:rsidR="00EB64C6" w:rsidRPr="00491659">
              <w:rPr>
                <w:rFonts w:ascii="標楷體" w:eastAsia="標楷體" w:hAnsi="標楷體"/>
                <w:color w:val="000000" w:themeColor="text1"/>
                <w:sz w:val="28"/>
                <w:szCs w:val="28"/>
              </w:rPr>
              <w:t>家用液化石油氣供氣定型化契約</w:t>
            </w:r>
            <w:r w:rsidR="009265D8" w:rsidRPr="00491659">
              <w:rPr>
                <w:rFonts w:ascii="標楷體" w:eastAsia="標楷體" w:hAnsi="標楷體"/>
                <w:color w:val="000000" w:themeColor="text1"/>
                <w:sz w:val="28"/>
                <w:szCs w:val="28"/>
              </w:rPr>
              <w:t xml:space="preserve">審閱期間至少(1)3(2)7 (3)15 </w:t>
            </w:r>
            <w:r w:rsidRPr="00491659">
              <w:rPr>
                <w:rFonts w:ascii="標楷體" w:eastAsia="標楷體" w:hAnsi="標楷體"/>
                <w:color w:val="000000" w:themeColor="text1"/>
                <w:sz w:val="28"/>
                <w:szCs w:val="28"/>
              </w:rPr>
              <w:t>(4)30日。</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113.  瓦斯業者販售之液化石油氣，其品質應符合 (1)CNS (2)JIS (3)SAE (4)DIN 國家標準，且重量應符合液化石油氣容器重量標示，並應投保公共意外責任險。</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114.  依「家用液化石油氣供氣定型化契約應記載及不得記載事項」規定，容器之購置、檢驗及相關維修等費用由(1)用戶(2)瓦斯行(3)瓦斯行與用戶各占50%(4)瓦斯公會</w:t>
            </w:r>
            <w:r w:rsidR="0094559B" w:rsidRPr="00491659">
              <w:rPr>
                <w:rFonts w:ascii="標楷體" w:eastAsia="標楷體" w:hAnsi="標楷體"/>
                <w:color w:val="000000" w:themeColor="text1"/>
                <w:sz w:val="28"/>
                <w:szCs w:val="28"/>
              </w:rPr>
              <w:t xml:space="preserve"> 負擔</w:t>
            </w:r>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115.</w:t>
            </w:r>
            <w:r w:rsidRPr="00491659">
              <w:rPr>
                <w:rFonts w:ascii="標楷體" w:eastAsia="標楷體" w:hAnsi="標楷體" w:hint="eastAsia"/>
                <w:color w:val="000000" w:themeColor="text1"/>
              </w:rPr>
              <w:t xml:space="preserve">  </w:t>
            </w:r>
            <w:r w:rsidRPr="00491659">
              <w:rPr>
                <w:rFonts w:ascii="標楷體" w:eastAsia="標楷體" w:hAnsi="標楷體" w:hint="eastAsia"/>
                <w:color w:val="000000" w:themeColor="text1"/>
                <w:sz w:val="28"/>
                <w:szCs w:val="28"/>
              </w:rPr>
              <w:t>液化石油氣</w:t>
            </w:r>
            <w:r w:rsidRPr="00491659">
              <w:rPr>
                <w:rFonts w:ascii="標楷體" w:eastAsia="標楷體" w:hAnsi="標楷體"/>
                <w:color w:val="000000" w:themeColor="text1"/>
                <w:sz w:val="28"/>
                <w:szCs w:val="28"/>
              </w:rPr>
              <w:t>零售業者應於營業所在地以書面、網路系統、電子資料或其他經中央主管機關公告指定之方式備置及</w:t>
            </w:r>
            <w:r w:rsidRPr="00491659">
              <w:rPr>
                <w:rFonts w:ascii="標楷體" w:eastAsia="標楷體" w:hAnsi="標楷體" w:hint="eastAsia"/>
                <w:color w:val="000000" w:themeColor="text1"/>
                <w:sz w:val="28"/>
                <w:szCs w:val="28"/>
              </w:rPr>
              <w:t>保存容器儲存場所管理等相關資料，並至少保存多少年，以備查核?</w:t>
            </w:r>
            <w:r w:rsidRPr="00491659">
              <w:rPr>
                <w:rFonts w:ascii="標楷體" w:eastAsia="標楷體" w:hAnsi="標楷體"/>
                <w:color w:val="000000" w:themeColor="text1"/>
                <w:sz w:val="28"/>
                <w:szCs w:val="28"/>
              </w:rPr>
              <w:t>(1)1年(2)2年(3)3年(4)4年。</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499" w:hanging="57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經營家用液化石油氣零售事業者資料申報作業辦法</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 xml:space="preserve">第7 </w:t>
            </w:r>
          </w:p>
          <w:p w:rsidR="00B562FC" w:rsidRPr="00491659" w:rsidRDefault="00B562FC" w:rsidP="00B562FC">
            <w:pPr>
              <w:snapToGrid w:val="0"/>
              <w:spacing w:line="360" w:lineRule="exact"/>
              <w:ind w:left="499" w:hanging="57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條規定</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零售業者備置之相關資料應至少保存2年。</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116.  液化石油氣零售業者應備置相關資料，並定期向轄區(1)環保 (2)社會(3)地政(4)消防 機關申報。</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117.  液化石油氣販賣場所，</w:t>
            </w:r>
            <w:proofErr w:type="gramStart"/>
            <w:r w:rsidRPr="00491659">
              <w:rPr>
                <w:rFonts w:ascii="標楷體" w:eastAsia="標楷體" w:hAnsi="標楷體"/>
                <w:color w:val="000000" w:themeColor="text1"/>
                <w:sz w:val="28"/>
                <w:szCs w:val="28"/>
              </w:rPr>
              <w:t>總儲氣量</w:t>
            </w:r>
            <w:proofErr w:type="gramEnd"/>
            <w:r w:rsidRPr="00491659">
              <w:rPr>
                <w:rFonts w:ascii="標楷體" w:eastAsia="標楷體" w:hAnsi="標楷體"/>
                <w:color w:val="000000" w:themeColor="text1"/>
                <w:sz w:val="28"/>
                <w:szCs w:val="28"/>
              </w:rPr>
              <w:t>不得超過(1)40 (2)80 (3)128 (4)150 公斤。</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118.  液化石油氣供營業使用者，備用量不得超過(1)40(2)80(3)128 (4)150 公斤。</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119.  液化石油氣供家庭使用者，備用量不得超過(1)40(2)80(3)128 (4)150 公斤。</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120.  液化石油氣儲存場所之溫度應經常保持攝氏(1)25(2)40(3)50 (4)60 度以下，並有防止日光直射措施。</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121.  使用液化石油氣容器連接燃氣設施之場所，下列何者非必備(1)</w:t>
            </w:r>
            <w:r w:rsidR="0094559B" w:rsidRPr="00491659">
              <w:rPr>
                <w:rFonts w:ascii="標楷體" w:eastAsia="標楷體" w:hAnsi="標楷體"/>
                <w:color w:val="000000" w:themeColor="text1"/>
                <w:sz w:val="28"/>
                <w:szCs w:val="28"/>
              </w:rPr>
              <w:t>自動撒</w:t>
            </w:r>
            <w:r w:rsidRPr="00491659">
              <w:rPr>
                <w:rFonts w:ascii="標楷體" w:eastAsia="標楷體" w:hAnsi="標楷體"/>
                <w:color w:val="000000" w:themeColor="text1"/>
                <w:sz w:val="28"/>
                <w:szCs w:val="28"/>
              </w:rPr>
              <w:t>水設備(2)嚴禁煙火(3)氣體漏氣警報器(4)滅火器。</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122.  如</w:t>
            </w:r>
            <w:r w:rsidRPr="00491659">
              <w:rPr>
                <w:rFonts w:ascii="標楷體" w:eastAsia="標楷體" w:hAnsi="標楷體" w:hint="eastAsia"/>
                <w:color w:val="000000" w:themeColor="text1"/>
                <w:sz w:val="28"/>
                <w:szCs w:val="28"/>
              </w:rPr>
              <w:t>遇瓦斯氣爆造成皮膚燒燙傷，處理步驟正確順序為何</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(a)送</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盡速送往鄰近醫院治療、處理(b)沖：用流動的自來水沖洗傷口15～30分鐘，降低皮膚表面熱度或以用冷敷替代(c)脫：在水中小心剪開或去除傷口上附著的衣物</w:t>
            </w:r>
            <w:r w:rsidRPr="00491659">
              <w:rPr>
                <w:rFonts w:ascii="標楷體" w:eastAsia="標楷體" w:hAnsi="標楷體"/>
                <w:color w:val="000000" w:themeColor="text1"/>
                <w:sz w:val="28"/>
                <w:szCs w:val="28"/>
              </w:rPr>
              <w:t>(d)</w:t>
            </w:r>
            <w:r w:rsidRPr="00491659">
              <w:rPr>
                <w:rFonts w:ascii="標楷體" w:eastAsia="標楷體" w:hAnsi="標楷體" w:hint="eastAsia"/>
                <w:color w:val="000000" w:themeColor="text1"/>
                <w:sz w:val="28"/>
                <w:szCs w:val="28"/>
              </w:rPr>
              <w:t>泡：持續以冷水浸泡傷口15～30分鐘</w:t>
            </w:r>
            <w:r w:rsidRPr="00491659">
              <w:rPr>
                <w:rFonts w:ascii="標楷體" w:eastAsia="標楷體" w:hAnsi="標楷體"/>
                <w:color w:val="000000" w:themeColor="text1"/>
                <w:sz w:val="28"/>
                <w:szCs w:val="28"/>
              </w:rPr>
              <w:t>(e)</w:t>
            </w:r>
            <w:r w:rsidRPr="00491659">
              <w:rPr>
                <w:rFonts w:ascii="標楷體" w:eastAsia="標楷體" w:hAnsi="標楷體" w:hint="eastAsia"/>
                <w:color w:val="000000" w:themeColor="text1"/>
                <w:sz w:val="28"/>
                <w:szCs w:val="28"/>
              </w:rPr>
              <w:t>蓋：覆蓋乾淨的浸</w:t>
            </w:r>
            <w:proofErr w:type="gramStart"/>
            <w:r w:rsidRPr="00491659">
              <w:rPr>
                <w:rFonts w:ascii="標楷體" w:eastAsia="標楷體" w:hAnsi="標楷體" w:hint="eastAsia"/>
                <w:color w:val="000000" w:themeColor="text1"/>
                <w:sz w:val="28"/>
                <w:szCs w:val="28"/>
              </w:rPr>
              <w:t>溼</w:t>
            </w:r>
            <w:proofErr w:type="gramEnd"/>
            <w:r w:rsidRPr="00491659">
              <w:rPr>
                <w:rFonts w:ascii="標楷體" w:eastAsia="標楷體" w:hAnsi="標楷體" w:hint="eastAsia"/>
                <w:color w:val="000000" w:themeColor="text1"/>
                <w:sz w:val="28"/>
                <w:szCs w:val="28"/>
              </w:rPr>
              <w:t>衣物、毛巾或無菌棉布在傷口上</w:t>
            </w:r>
            <w:r w:rsidRPr="00491659">
              <w:rPr>
                <w:rFonts w:ascii="新細明體" w:eastAsia="新細明體" w:hAnsi="新細明體" w:hint="eastAsia"/>
                <w:color w:val="000000" w:themeColor="text1"/>
                <w:sz w:val="28"/>
                <w:szCs w:val="28"/>
              </w:rPr>
              <w:t>。</w:t>
            </w:r>
          </w:p>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Pr="00491659">
              <w:rPr>
                <w:rFonts w:ascii="標楷體" w:eastAsia="標楷體" w:hAnsi="標楷體" w:hint="eastAsia"/>
                <w:color w:val="000000" w:themeColor="text1"/>
                <w:sz w:val="28"/>
                <w:szCs w:val="28"/>
              </w:rPr>
              <w:t>(1)eabcd (2)bcdea (3)cbdea (4)abcde</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94559B" w:rsidRPr="00491659" w:rsidRDefault="00B562FC" w:rsidP="00B562FC">
            <w:pPr>
              <w:snapToGrid w:val="0"/>
              <w:spacing w:line="360" w:lineRule="exact"/>
              <w:ind w:left="499" w:hanging="57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：造成皮膚燒燙傷，</w:t>
            </w:r>
            <w:r w:rsidR="0094559B" w:rsidRPr="00491659">
              <w:rPr>
                <w:rFonts w:ascii="標楷體" w:eastAsia="標楷體" w:hAnsi="標楷體" w:hint="eastAsia"/>
                <w:color w:val="000000" w:themeColor="text1"/>
                <w:sz w:val="28"/>
                <w:szCs w:val="28"/>
              </w:rPr>
              <w:t>應</w:t>
            </w:r>
            <w:r w:rsidRPr="00491659">
              <w:rPr>
                <w:rFonts w:ascii="標楷體" w:eastAsia="標楷體" w:hAnsi="標楷體" w:hint="eastAsia"/>
                <w:color w:val="000000" w:themeColor="text1"/>
                <w:sz w:val="28"/>
                <w:szCs w:val="28"/>
              </w:rPr>
              <w:t>按「</w:t>
            </w:r>
            <w:proofErr w:type="gramStart"/>
            <w:r w:rsidRPr="00491659">
              <w:rPr>
                <w:rFonts w:ascii="標楷體" w:eastAsia="標楷體" w:hAnsi="標楷體" w:hint="eastAsia"/>
                <w:color w:val="000000" w:themeColor="text1"/>
                <w:sz w:val="28"/>
                <w:szCs w:val="28"/>
              </w:rPr>
              <w:t>沖脫泡蓋送</w:t>
            </w:r>
            <w:proofErr w:type="gramEnd"/>
            <w:r w:rsidRPr="00491659">
              <w:rPr>
                <w:rFonts w:ascii="標楷體" w:eastAsia="標楷體" w:hAnsi="標楷體" w:hint="eastAsia"/>
                <w:color w:val="000000" w:themeColor="text1"/>
                <w:sz w:val="28"/>
                <w:szCs w:val="28"/>
              </w:rPr>
              <w:t>」口訣</w:t>
            </w:r>
            <w:r w:rsidR="0094559B" w:rsidRPr="00491659">
              <w:rPr>
                <w:rFonts w:ascii="標楷體" w:eastAsia="標楷體" w:hAnsi="標楷體" w:hint="eastAsia"/>
                <w:color w:val="000000" w:themeColor="text1"/>
                <w:sz w:val="28"/>
                <w:szCs w:val="28"/>
              </w:rPr>
              <w:t>處理</w:t>
            </w:r>
            <w:r w:rsidRPr="00491659">
              <w:rPr>
                <w:rFonts w:ascii="標楷體" w:eastAsia="標楷體" w:hAnsi="標楷體" w:hint="eastAsia"/>
                <w:color w:val="000000" w:themeColor="text1"/>
                <w:sz w:val="28"/>
                <w:szCs w:val="28"/>
              </w:rPr>
              <w:t>，愈早沖洗傷</w:t>
            </w:r>
          </w:p>
          <w:p w:rsidR="00B562FC" w:rsidRPr="00491659" w:rsidRDefault="0094559B" w:rsidP="00B562FC">
            <w:pPr>
              <w:snapToGrid w:val="0"/>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w:t>
            </w:r>
            <w:r w:rsidR="00B562FC" w:rsidRPr="00491659">
              <w:rPr>
                <w:rFonts w:ascii="標楷體" w:eastAsia="標楷體" w:hAnsi="標楷體" w:hint="eastAsia"/>
                <w:color w:val="000000" w:themeColor="text1"/>
                <w:sz w:val="28"/>
                <w:szCs w:val="28"/>
              </w:rPr>
              <w:t>口復原愈好。</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123.  一般家庭所用之容器，大致以</w:t>
            </w:r>
            <w:r w:rsidR="00005888" w:rsidRPr="00491659">
              <w:rPr>
                <w:rFonts w:ascii="標楷體" w:eastAsia="標楷體" w:hAnsi="標楷體"/>
                <w:color w:val="000000" w:themeColor="text1"/>
                <w:sz w:val="28"/>
                <w:szCs w:val="28"/>
              </w:rPr>
              <w:t>(1)4 (2)10 (3)20</w:t>
            </w:r>
            <w:r w:rsidRPr="00491659">
              <w:rPr>
                <w:rFonts w:ascii="標楷體" w:eastAsia="標楷體" w:hAnsi="標楷體"/>
                <w:color w:val="000000" w:themeColor="text1"/>
                <w:sz w:val="28"/>
                <w:szCs w:val="28"/>
              </w:rPr>
              <w:t xml:space="preserve"> (4)50公斤數量最多。</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124.  </w:t>
            </w:r>
            <w:proofErr w:type="gramStart"/>
            <w:r w:rsidRPr="00491659">
              <w:rPr>
                <w:rFonts w:ascii="標楷體" w:eastAsia="標楷體" w:hAnsi="標楷體" w:hint="eastAsia"/>
                <w:color w:val="000000" w:themeColor="text1"/>
                <w:sz w:val="28"/>
                <w:szCs w:val="28"/>
              </w:rPr>
              <w:t>常溫常壓下</w:t>
            </w:r>
            <w:proofErr w:type="gramEnd"/>
            <w:r w:rsidRPr="00491659">
              <w:rPr>
                <w:rFonts w:ascii="標楷體" w:eastAsia="標楷體" w:hAnsi="標楷體" w:hint="eastAsia"/>
                <w:color w:val="000000" w:themeColor="text1"/>
                <w:sz w:val="28"/>
                <w:szCs w:val="28"/>
              </w:rPr>
              <w:t>，日夜溫差下的熱脹冷縮，</w:t>
            </w:r>
            <w:proofErr w:type="gramStart"/>
            <w:r w:rsidRPr="00491659">
              <w:rPr>
                <w:rFonts w:ascii="標楷體" w:eastAsia="標楷體" w:hAnsi="標楷體" w:hint="eastAsia"/>
                <w:color w:val="000000" w:themeColor="text1"/>
                <w:sz w:val="28"/>
                <w:szCs w:val="28"/>
              </w:rPr>
              <w:t>會使灌裝</w:t>
            </w:r>
            <w:proofErr w:type="gramEnd"/>
            <w:r w:rsidRPr="00491659">
              <w:rPr>
                <w:rFonts w:ascii="標楷體" w:eastAsia="標楷體" w:hAnsi="標楷體" w:hint="eastAsia"/>
                <w:color w:val="000000" w:themeColor="text1"/>
                <w:sz w:val="28"/>
                <w:szCs w:val="28"/>
              </w:rPr>
              <w:t>飽滿的液化石油氣容器每天產生約(1)0.1% (2)0.5% (3)1.5% (4)2.5% 的洩漏量，因此儲存液化石油氣容器場所必須通風良好。</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125.  一般消費者用之液化石油氣燃燒器具設計都是按供給壓力為(1)100~200 (2)230~330 (3)300~400 (4)400~500 mmH</w:t>
            </w:r>
            <w:r w:rsidRPr="00491659">
              <w:rPr>
                <w:rFonts w:ascii="標楷體" w:eastAsia="標楷體" w:hAnsi="標楷體"/>
                <w:color w:val="000000" w:themeColor="text1"/>
                <w:sz w:val="28"/>
                <w:szCs w:val="28"/>
                <w:vertAlign w:val="subscript"/>
              </w:rPr>
              <w:t>2</w:t>
            </w:r>
            <w:r w:rsidRPr="00491659">
              <w:rPr>
                <w:rFonts w:ascii="標楷體" w:eastAsia="標楷體" w:hAnsi="標楷體"/>
                <w:color w:val="000000" w:themeColor="text1"/>
                <w:sz w:val="28"/>
                <w:szCs w:val="28"/>
              </w:rPr>
              <w:t>O時最能完全燃燒。</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新細明體" w:eastAsia="新細明體" w:hAnsi="新細明體"/>
                <w:color w:val="000000" w:themeColor="text1"/>
                <w:sz w:val="28"/>
                <w:szCs w:val="28"/>
              </w:rPr>
            </w:pPr>
            <w:r w:rsidRPr="00491659">
              <w:rPr>
                <w:rFonts w:ascii="標楷體" w:eastAsia="標楷體" w:hAnsi="標楷體"/>
                <w:color w:val="000000" w:themeColor="text1"/>
                <w:sz w:val="28"/>
                <w:szCs w:val="28"/>
              </w:rPr>
              <w:t xml:space="preserve">126.  </w:t>
            </w:r>
            <w:r w:rsidRPr="00491659">
              <w:rPr>
                <w:rFonts w:ascii="標楷體" w:eastAsia="標楷體" w:hAnsi="標楷體" w:hint="eastAsia"/>
                <w:color w:val="000000" w:themeColor="text1"/>
                <w:sz w:val="28"/>
                <w:szCs w:val="28"/>
              </w:rPr>
              <w:t>火焰在燃燒</w:t>
            </w:r>
            <w:proofErr w:type="gramStart"/>
            <w:r w:rsidRPr="00491659">
              <w:rPr>
                <w:rFonts w:ascii="標楷體" w:eastAsia="標楷體" w:hAnsi="標楷體" w:hint="eastAsia"/>
                <w:color w:val="000000" w:themeColor="text1"/>
                <w:sz w:val="28"/>
                <w:szCs w:val="28"/>
              </w:rPr>
              <w:t>器焰孔的</w:t>
            </w:r>
            <w:proofErr w:type="gramEnd"/>
            <w:r w:rsidRPr="00491659">
              <w:rPr>
                <w:rFonts w:ascii="標楷體" w:eastAsia="標楷體" w:hAnsi="標楷體" w:hint="eastAsia"/>
                <w:color w:val="000000" w:themeColor="text1"/>
                <w:sz w:val="28"/>
                <w:szCs w:val="28"/>
              </w:rPr>
              <w:t>上方有些距離的空間燃燒，</w:t>
            </w:r>
            <w:proofErr w:type="gramStart"/>
            <w:r w:rsidRPr="00491659">
              <w:rPr>
                <w:rFonts w:ascii="標楷體" w:eastAsia="標楷體" w:hAnsi="標楷體" w:hint="eastAsia"/>
                <w:color w:val="000000" w:themeColor="text1"/>
                <w:sz w:val="28"/>
                <w:szCs w:val="28"/>
              </w:rPr>
              <w:t>稱為浮火</w:t>
            </w:r>
            <w:proofErr w:type="gramEnd"/>
            <w:r w:rsidRPr="00491659">
              <w:rPr>
                <w:rFonts w:ascii="標楷體" w:eastAsia="標楷體" w:hAnsi="標楷體" w:hint="eastAsia"/>
                <w:color w:val="000000" w:themeColor="text1"/>
                <w:sz w:val="28"/>
                <w:szCs w:val="28"/>
              </w:rPr>
              <w:t>。</w:t>
            </w:r>
            <w:proofErr w:type="gramStart"/>
            <w:r w:rsidRPr="00491659">
              <w:rPr>
                <w:rFonts w:ascii="標楷體" w:eastAsia="標楷體" w:hAnsi="標楷體" w:hint="eastAsia"/>
                <w:color w:val="000000" w:themeColor="text1"/>
                <w:sz w:val="28"/>
                <w:szCs w:val="28"/>
              </w:rPr>
              <w:t>浮火原因</w:t>
            </w:r>
            <w:proofErr w:type="gramEnd"/>
            <w:r w:rsidRPr="00491659">
              <w:rPr>
                <w:rFonts w:ascii="標楷體" w:eastAsia="標楷體" w:hAnsi="標楷體" w:hint="eastAsia"/>
                <w:color w:val="000000" w:themeColor="text1"/>
                <w:sz w:val="28"/>
                <w:szCs w:val="28"/>
              </w:rPr>
              <w:t>有</w:t>
            </w:r>
            <w:r w:rsidRPr="00491659">
              <w:rPr>
                <w:rFonts w:ascii="標楷體" w:eastAsia="標楷體" w:hAnsi="標楷體"/>
                <w:color w:val="000000" w:themeColor="text1"/>
                <w:sz w:val="28"/>
                <w:szCs w:val="28"/>
              </w:rPr>
              <w:t>(1)</w:t>
            </w:r>
            <w:r w:rsidRPr="00491659">
              <w:rPr>
                <w:rFonts w:ascii="標楷體" w:eastAsia="標楷體" w:hAnsi="標楷體" w:hint="eastAsia"/>
                <w:color w:val="000000" w:themeColor="text1"/>
                <w:sz w:val="28"/>
                <w:szCs w:val="28"/>
              </w:rPr>
              <w:t>燃燒器使用過</w:t>
            </w:r>
            <w:proofErr w:type="gramStart"/>
            <w:r w:rsidRPr="00491659">
              <w:rPr>
                <w:rFonts w:ascii="標楷體" w:eastAsia="標楷體" w:hAnsi="標楷體" w:hint="eastAsia"/>
                <w:color w:val="000000" w:themeColor="text1"/>
                <w:sz w:val="28"/>
                <w:szCs w:val="28"/>
              </w:rPr>
              <w:t>久焰孔阻塞</w:t>
            </w:r>
            <w:proofErr w:type="gramEnd"/>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致使燃燒器內壓增高</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導致噴出速度增快</w:t>
            </w:r>
            <w:r w:rsidRPr="00491659">
              <w:rPr>
                <w:rFonts w:ascii="標楷體" w:eastAsia="標楷體" w:hAnsi="標楷體"/>
                <w:color w:val="000000" w:themeColor="text1"/>
                <w:sz w:val="28"/>
                <w:szCs w:val="28"/>
              </w:rPr>
              <w:t>(2)</w:t>
            </w:r>
            <w:r w:rsidRPr="00491659">
              <w:rPr>
                <w:rFonts w:ascii="標楷體" w:eastAsia="標楷體" w:hAnsi="標楷體" w:hint="eastAsia"/>
                <w:color w:val="000000" w:themeColor="text1"/>
                <w:sz w:val="28"/>
                <w:szCs w:val="28"/>
              </w:rPr>
              <w:t>燃燒室內給排氣不良</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二次空氣供</w:t>
            </w:r>
            <w:r w:rsidRPr="00491659">
              <w:rPr>
                <w:rFonts w:ascii="標楷體" w:eastAsia="標楷體" w:hAnsi="標楷體" w:hint="eastAsia"/>
                <w:color w:val="000000" w:themeColor="text1"/>
                <w:sz w:val="28"/>
                <w:szCs w:val="28"/>
              </w:rPr>
              <w:lastRenderedPageBreak/>
              <w:t>給極端減少</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導致燃燒速度降低(3)以上皆是。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127.  瓦斯業者應於簽約前將家用液化石油氣供氣定型化契約內容交付消費者審閱，並為詳細說明。雙方同意訂立契約後，應由(1)業者遵守(2)</w:t>
            </w:r>
            <w:r w:rsidR="0094559B" w:rsidRPr="00491659">
              <w:rPr>
                <w:rFonts w:ascii="標楷體" w:eastAsia="標楷體" w:hAnsi="標楷體"/>
                <w:color w:val="000000" w:themeColor="text1"/>
                <w:sz w:val="28"/>
                <w:szCs w:val="28"/>
              </w:rPr>
              <w:t>業者與用戶</w:t>
            </w:r>
            <w:r w:rsidRPr="00491659">
              <w:rPr>
                <w:rFonts w:ascii="標楷體" w:eastAsia="標楷體" w:hAnsi="標楷體"/>
                <w:color w:val="000000" w:themeColor="text1"/>
                <w:sz w:val="28"/>
                <w:szCs w:val="28"/>
              </w:rPr>
              <w:t>共同遵守(3)用戶遵守。</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128.  檢查瓦斯是否漏氣，絕對禁止使用哪種檢查方法(1)肥皂水(2)洩漏</w:t>
            </w:r>
            <w:proofErr w:type="gramStart"/>
            <w:r w:rsidRPr="00491659">
              <w:rPr>
                <w:rFonts w:ascii="標楷體" w:eastAsia="標楷體" w:hAnsi="標楷體"/>
                <w:color w:val="000000" w:themeColor="text1"/>
                <w:sz w:val="28"/>
                <w:szCs w:val="28"/>
              </w:rPr>
              <w:t>檢知液</w:t>
            </w:r>
            <w:proofErr w:type="gramEnd"/>
            <w:r w:rsidRPr="00491659">
              <w:rPr>
                <w:rFonts w:ascii="標楷體" w:eastAsia="標楷體" w:hAnsi="標楷體"/>
                <w:color w:val="000000" w:themeColor="text1"/>
                <w:sz w:val="28"/>
                <w:szCs w:val="28"/>
              </w:rPr>
              <w:t>(3)氣體偵測器(4)火柴。</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129.  調整器確實保持氣密，搬運中為防鬆動，應由(1)用力迴轉而</w:t>
            </w:r>
            <w:proofErr w:type="gramStart"/>
            <w:r w:rsidRPr="00491659">
              <w:rPr>
                <w:rFonts w:ascii="標楷體" w:eastAsia="標楷體" w:hAnsi="標楷體"/>
                <w:color w:val="000000" w:themeColor="text1"/>
                <w:sz w:val="28"/>
                <w:szCs w:val="28"/>
              </w:rPr>
              <w:t>締</w:t>
            </w:r>
            <w:proofErr w:type="gramEnd"/>
            <w:r w:rsidRPr="00491659">
              <w:rPr>
                <w:rFonts w:ascii="標楷體" w:eastAsia="標楷體" w:hAnsi="標楷體"/>
                <w:color w:val="000000" w:themeColor="text1"/>
                <w:sz w:val="28"/>
                <w:szCs w:val="28"/>
              </w:rPr>
              <w:t>緊為度(2)兩三支手指由握把輕輕關緊(3)</w:t>
            </w:r>
            <w:proofErr w:type="gramStart"/>
            <w:r w:rsidRPr="00491659">
              <w:rPr>
                <w:rFonts w:ascii="標楷體" w:eastAsia="標楷體" w:hAnsi="標楷體"/>
                <w:color w:val="000000" w:themeColor="text1"/>
                <w:sz w:val="28"/>
                <w:szCs w:val="28"/>
              </w:rPr>
              <w:t>扳鉗鎖緊</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130.  容器內沒有瓦斯時，</w:t>
            </w:r>
            <w:proofErr w:type="gramStart"/>
            <w:r w:rsidRPr="00491659">
              <w:rPr>
                <w:rFonts w:ascii="標楷體" w:eastAsia="標楷體" w:hAnsi="標楷體"/>
                <w:color w:val="000000" w:themeColor="text1"/>
                <w:sz w:val="28"/>
                <w:szCs w:val="28"/>
              </w:rPr>
              <w:t>要將閥門</w:t>
            </w:r>
            <w:proofErr w:type="gramEnd"/>
            <w:r w:rsidRPr="00491659">
              <w:rPr>
                <w:rFonts w:ascii="標楷體" w:eastAsia="標楷體" w:hAnsi="標楷體"/>
                <w:color w:val="000000" w:themeColor="text1"/>
                <w:sz w:val="28"/>
                <w:szCs w:val="28"/>
              </w:rPr>
              <w:t>關閉。</w:t>
            </w:r>
            <w:proofErr w:type="gramStart"/>
            <w:r w:rsidRPr="00491659">
              <w:rPr>
                <w:rFonts w:ascii="標楷體" w:eastAsia="標楷體" w:hAnsi="標楷體"/>
                <w:color w:val="000000" w:themeColor="text1"/>
                <w:sz w:val="28"/>
                <w:szCs w:val="28"/>
              </w:rPr>
              <w:t>若閥門</w:t>
            </w:r>
            <w:proofErr w:type="gramEnd"/>
            <w:r w:rsidRPr="00491659">
              <w:rPr>
                <w:rFonts w:ascii="標楷體" w:eastAsia="標楷體" w:hAnsi="標楷體"/>
                <w:color w:val="000000" w:themeColor="text1"/>
                <w:sz w:val="28"/>
                <w:szCs w:val="28"/>
              </w:rPr>
              <w:t>長時間打開易(1)灰塵飛入損傷O環(2)空氣侵入形成危險的爆炸性氣體(3)海邊潮氣進入容易使鋼瓶容器生鏽(4)以上皆是。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color w:val="000000" w:themeColor="text1"/>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131.  </w:t>
            </w:r>
            <w:r w:rsidR="00B61C82" w:rsidRPr="00491659">
              <w:rPr>
                <w:rFonts w:ascii="標楷體" w:eastAsia="標楷體" w:hAnsi="標楷體"/>
                <w:color w:val="000000" w:themeColor="text1"/>
                <w:sz w:val="28"/>
                <w:szCs w:val="28"/>
              </w:rPr>
              <w:t>安全閥是</w:t>
            </w:r>
            <w:r w:rsidRPr="00491659">
              <w:rPr>
                <w:rFonts w:ascii="標楷體" w:eastAsia="標楷體" w:hAnsi="標楷體"/>
                <w:color w:val="000000" w:themeColor="text1"/>
                <w:sz w:val="28"/>
                <w:szCs w:val="28"/>
              </w:rPr>
              <w:t>用(1)聚氯乙烯塑膠(2)不</w:t>
            </w:r>
            <w:proofErr w:type="gramStart"/>
            <w:r w:rsidRPr="00491659">
              <w:rPr>
                <w:rFonts w:ascii="標楷體" w:eastAsia="標楷體" w:hAnsi="標楷體"/>
                <w:color w:val="000000" w:themeColor="text1"/>
                <w:sz w:val="28"/>
                <w:szCs w:val="28"/>
              </w:rPr>
              <w:t>銹</w:t>
            </w:r>
            <w:proofErr w:type="gramEnd"/>
            <w:r w:rsidRPr="00491659">
              <w:rPr>
                <w:rFonts w:ascii="標楷體" w:eastAsia="標楷體" w:hAnsi="標楷體"/>
                <w:color w:val="000000" w:themeColor="text1"/>
                <w:sz w:val="28"/>
                <w:szCs w:val="28"/>
              </w:rPr>
              <w:t>鋼(3)鍍鋅(4)</w:t>
            </w:r>
            <w:proofErr w:type="gramStart"/>
            <w:r w:rsidRPr="00491659">
              <w:rPr>
                <w:rFonts w:ascii="標楷體" w:eastAsia="標楷體" w:hAnsi="標楷體"/>
                <w:color w:val="000000" w:themeColor="text1"/>
                <w:sz w:val="28"/>
                <w:szCs w:val="28"/>
              </w:rPr>
              <w:t>帆布等護蓋</w:t>
            </w:r>
            <w:proofErr w:type="gramEnd"/>
            <w:r w:rsidRPr="00491659">
              <w:rPr>
                <w:rFonts w:ascii="標楷體" w:eastAsia="標楷體" w:hAnsi="標楷體"/>
                <w:color w:val="000000" w:themeColor="text1"/>
                <w:sz w:val="28"/>
                <w:szCs w:val="28"/>
              </w:rPr>
              <w:t>遮蓋好，以防灰塵及雨水之侵入。</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132.  閥門潤滑劑應使用(1)耐液化石油氣滑脂(2)機油(3)牛油(4)黃油。</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133.  裝於容器內的液化石油氣，其壓力變化與(1)容器大小(2)溫度高低(3)容器閥材質(4)密封墊材質 有關。</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134.  液化石油氣消費設備擔任調整壓力重要機能的一種器具是(1)容器閥(2)調整器(3)管件(4)鋼瓶。</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135.  </w:t>
            </w:r>
            <w:proofErr w:type="gramStart"/>
            <w:r w:rsidRPr="00491659">
              <w:rPr>
                <w:rFonts w:ascii="標楷體" w:eastAsia="標楷體" w:hAnsi="標楷體"/>
                <w:color w:val="000000" w:themeColor="text1"/>
                <w:sz w:val="28"/>
                <w:szCs w:val="28"/>
              </w:rPr>
              <w:t>中壓配管</w:t>
            </w:r>
            <w:proofErr w:type="gramEnd"/>
            <w:r w:rsidRPr="00491659">
              <w:rPr>
                <w:rFonts w:ascii="標楷體" w:eastAsia="標楷體" w:hAnsi="標楷體"/>
                <w:color w:val="000000" w:themeColor="text1"/>
                <w:sz w:val="28"/>
                <w:szCs w:val="28"/>
              </w:rPr>
              <w:t>指使用壓力為多少kgf/cm</w:t>
            </w:r>
            <w:r w:rsidRPr="00491659">
              <w:rPr>
                <w:rFonts w:ascii="標楷體" w:eastAsia="標楷體" w:hAnsi="標楷體"/>
                <w:color w:val="000000" w:themeColor="text1"/>
                <w:sz w:val="28"/>
                <w:szCs w:val="28"/>
                <w:vertAlign w:val="superscript"/>
              </w:rPr>
              <w:t>2</w:t>
            </w:r>
            <w:r w:rsidRPr="00491659">
              <w:rPr>
                <w:rFonts w:ascii="標楷體" w:eastAsia="標楷體" w:hAnsi="標楷體"/>
                <w:color w:val="000000" w:themeColor="text1"/>
                <w:sz w:val="28"/>
                <w:szCs w:val="28"/>
              </w:rPr>
              <w:t xml:space="preserve"> (1)未滿0.1(2)0.1~1.99 (3)2以上(4)3以上。</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136.  液化石油氣低壓及</w:t>
            </w:r>
            <w:proofErr w:type="gramStart"/>
            <w:r w:rsidRPr="00491659">
              <w:rPr>
                <w:rFonts w:ascii="標楷體" w:eastAsia="標楷體" w:hAnsi="標楷體"/>
                <w:color w:val="000000" w:themeColor="text1"/>
                <w:sz w:val="28"/>
                <w:szCs w:val="28"/>
              </w:rPr>
              <w:t>中壓配管無縫銅管</w:t>
            </w:r>
            <w:proofErr w:type="gramEnd"/>
            <w:r w:rsidRPr="00491659">
              <w:rPr>
                <w:rFonts w:ascii="標楷體" w:eastAsia="標楷體" w:hAnsi="標楷體"/>
                <w:color w:val="000000" w:themeColor="text1"/>
                <w:sz w:val="28"/>
                <w:szCs w:val="28"/>
              </w:rPr>
              <w:t>一般均採用管徑8mm</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10mm、12mm，</w:t>
            </w:r>
            <w:proofErr w:type="gramStart"/>
            <w:r w:rsidRPr="00491659">
              <w:rPr>
                <w:rFonts w:ascii="標楷體" w:eastAsia="標楷體" w:hAnsi="標楷體"/>
                <w:color w:val="000000" w:themeColor="text1"/>
                <w:sz w:val="28"/>
                <w:szCs w:val="28"/>
              </w:rPr>
              <w:t>壁厚為</w:t>
            </w:r>
            <w:proofErr w:type="gramEnd"/>
            <w:r w:rsidRPr="00491659">
              <w:rPr>
                <w:rFonts w:ascii="標楷體" w:eastAsia="標楷體" w:hAnsi="標楷體"/>
                <w:color w:val="000000" w:themeColor="text1"/>
                <w:sz w:val="28"/>
                <w:szCs w:val="28"/>
              </w:rPr>
              <w:t>(1)0.6 (2)0.8 (3)1.0 (4)1.2 mm材料。</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499" w:hanging="571"/>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137.  液化石油氣高壓配管</w:t>
            </w:r>
            <w:proofErr w:type="gramStart"/>
            <w:r w:rsidRPr="00491659">
              <w:rPr>
                <w:rFonts w:ascii="標楷體" w:eastAsia="標楷體" w:hAnsi="標楷體"/>
                <w:color w:val="000000" w:themeColor="text1"/>
                <w:sz w:val="28"/>
                <w:szCs w:val="28"/>
              </w:rPr>
              <w:t>無縫銅管</w:t>
            </w:r>
            <w:proofErr w:type="gramEnd"/>
            <w:r w:rsidRPr="00491659">
              <w:rPr>
                <w:rFonts w:ascii="標楷體" w:eastAsia="標楷體" w:hAnsi="標楷體"/>
                <w:color w:val="000000" w:themeColor="text1"/>
                <w:sz w:val="28"/>
                <w:szCs w:val="28"/>
              </w:rPr>
              <w:t>主要採用管徑6mm，</w:t>
            </w:r>
            <w:proofErr w:type="gramStart"/>
            <w:r w:rsidRPr="00491659">
              <w:rPr>
                <w:rFonts w:ascii="標楷體" w:eastAsia="標楷體" w:hAnsi="標楷體"/>
                <w:color w:val="000000" w:themeColor="text1"/>
                <w:sz w:val="28"/>
                <w:szCs w:val="28"/>
              </w:rPr>
              <w:t>壁厚為</w:t>
            </w:r>
            <w:proofErr w:type="gramEnd"/>
          </w:p>
          <w:p w:rsidR="00B562FC" w:rsidRPr="00491659" w:rsidRDefault="00B562FC" w:rsidP="00B562FC">
            <w:pPr>
              <w:snapToGrid w:val="0"/>
              <w:spacing w:line="360" w:lineRule="exact"/>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      (1)0.6 (2)0.8 (3)1.0 (4)1.2 mm之材料。</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138.  為防止漏氣而使用，裝於相互運動之部位者稱為(1)墊圈(2)法蘭(3)</w:t>
            </w:r>
            <w:proofErr w:type="gramStart"/>
            <w:r w:rsidRPr="00491659">
              <w:rPr>
                <w:rFonts w:ascii="標楷體" w:eastAsia="標楷體" w:hAnsi="標楷體"/>
                <w:color w:val="000000" w:themeColor="text1"/>
                <w:sz w:val="28"/>
                <w:szCs w:val="28"/>
              </w:rPr>
              <w:t>凸</w:t>
            </w:r>
            <w:proofErr w:type="gramEnd"/>
            <w:r w:rsidRPr="00491659">
              <w:rPr>
                <w:rFonts w:ascii="標楷體" w:eastAsia="標楷體" w:hAnsi="標楷體"/>
                <w:color w:val="000000" w:themeColor="text1"/>
                <w:sz w:val="28"/>
                <w:szCs w:val="28"/>
              </w:rPr>
              <w:t>緣(4)填充劑。</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139.  天然氣主要成分甲烷占90%以上，液化石油氣的主要成分為(1)甲烷(2)乙烷(3)丙烷及丁烷(4)戊</w:t>
            </w:r>
            <w:proofErr w:type="gramStart"/>
            <w:r w:rsidRPr="00491659">
              <w:rPr>
                <w:rFonts w:ascii="標楷體" w:eastAsia="標楷體" w:hAnsi="標楷體"/>
                <w:color w:val="000000" w:themeColor="text1"/>
                <w:sz w:val="28"/>
                <w:szCs w:val="28"/>
              </w:rPr>
              <w:t>烷</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140.  主要用於低壓部，把手可90°迴轉，</w:t>
            </w:r>
            <w:proofErr w:type="gramStart"/>
            <w:r w:rsidRPr="00491659">
              <w:rPr>
                <w:rFonts w:ascii="標楷體" w:eastAsia="標楷體" w:hAnsi="標楷體"/>
                <w:color w:val="000000" w:themeColor="text1"/>
                <w:sz w:val="28"/>
                <w:szCs w:val="28"/>
              </w:rPr>
              <w:t>閥棒中</w:t>
            </w:r>
            <w:proofErr w:type="gramEnd"/>
            <w:r w:rsidRPr="00491659">
              <w:rPr>
                <w:rFonts w:ascii="標楷體" w:eastAsia="標楷體" w:hAnsi="標楷體"/>
                <w:color w:val="000000" w:themeColor="text1"/>
                <w:sz w:val="28"/>
                <w:szCs w:val="28"/>
              </w:rPr>
              <w:t>瓦斯通路與本體瓦斯通路一致，即可關閉瓦斯(1)</w:t>
            </w:r>
            <w:proofErr w:type="gramStart"/>
            <w:r w:rsidRPr="00491659">
              <w:rPr>
                <w:rFonts w:ascii="標楷體" w:eastAsia="標楷體" w:hAnsi="標楷體"/>
                <w:color w:val="000000" w:themeColor="text1"/>
                <w:sz w:val="28"/>
                <w:szCs w:val="28"/>
              </w:rPr>
              <w:t>球閥</w:t>
            </w:r>
            <w:proofErr w:type="gramEnd"/>
            <w:r w:rsidRPr="00491659">
              <w:rPr>
                <w:rFonts w:ascii="標楷體" w:eastAsia="標楷體" w:hAnsi="標楷體"/>
                <w:color w:val="000000" w:themeColor="text1"/>
                <w:sz w:val="28"/>
                <w:szCs w:val="28"/>
              </w:rPr>
              <w:t>(2)</w:t>
            </w:r>
            <w:proofErr w:type="gramStart"/>
            <w:r w:rsidRPr="00491659">
              <w:rPr>
                <w:rFonts w:ascii="標楷體" w:eastAsia="標楷體" w:hAnsi="標楷體"/>
                <w:color w:val="000000" w:themeColor="text1"/>
                <w:sz w:val="28"/>
                <w:szCs w:val="28"/>
              </w:rPr>
              <w:t>速啟閥</w:t>
            </w:r>
            <w:proofErr w:type="gramEnd"/>
            <w:r w:rsidRPr="00491659">
              <w:rPr>
                <w:rFonts w:ascii="標楷體" w:eastAsia="標楷體" w:hAnsi="標楷體"/>
                <w:color w:val="000000" w:themeColor="text1"/>
                <w:sz w:val="28"/>
                <w:szCs w:val="28"/>
              </w:rPr>
              <w:t>(3)</w:t>
            </w:r>
            <w:proofErr w:type="gramStart"/>
            <w:r w:rsidRPr="00491659">
              <w:rPr>
                <w:rFonts w:ascii="標楷體" w:eastAsia="標楷體" w:hAnsi="標楷體"/>
                <w:color w:val="000000" w:themeColor="text1"/>
                <w:sz w:val="28"/>
                <w:szCs w:val="28"/>
              </w:rPr>
              <w:t>針閥</w:t>
            </w:r>
            <w:proofErr w:type="gramEnd"/>
            <w:r w:rsidRPr="00491659">
              <w:rPr>
                <w:rFonts w:ascii="標楷體" w:eastAsia="標楷體" w:hAnsi="標楷體"/>
                <w:color w:val="000000" w:themeColor="text1"/>
                <w:sz w:val="28"/>
                <w:szCs w:val="28"/>
              </w:rPr>
              <w:t>(4)</w:t>
            </w:r>
            <w:proofErr w:type="gramStart"/>
            <w:r w:rsidRPr="00491659">
              <w:rPr>
                <w:rFonts w:ascii="標楷體" w:eastAsia="標楷體" w:hAnsi="標楷體"/>
                <w:color w:val="000000" w:themeColor="text1"/>
                <w:sz w:val="28"/>
                <w:szCs w:val="28"/>
              </w:rPr>
              <w:t>膜式閥</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141.  可作微量調整，適用於瓦斯流量之調節是(1)</w:t>
            </w:r>
            <w:proofErr w:type="gramStart"/>
            <w:r w:rsidRPr="00491659">
              <w:rPr>
                <w:rFonts w:ascii="標楷體" w:eastAsia="標楷體" w:hAnsi="標楷體"/>
                <w:color w:val="000000" w:themeColor="text1"/>
                <w:sz w:val="28"/>
                <w:szCs w:val="28"/>
              </w:rPr>
              <w:t>球閥</w:t>
            </w:r>
            <w:proofErr w:type="gramEnd"/>
            <w:r w:rsidRPr="00491659">
              <w:rPr>
                <w:rFonts w:ascii="標楷體" w:eastAsia="標楷體" w:hAnsi="標楷體"/>
                <w:color w:val="000000" w:themeColor="text1"/>
                <w:sz w:val="28"/>
                <w:szCs w:val="28"/>
              </w:rPr>
              <w:t xml:space="preserve"> (2)</w:t>
            </w:r>
            <w:proofErr w:type="gramStart"/>
            <w:r w:rsidRPr="00491659">
              <w:rPr>
                <w:rFonts w:ascii="標楷體" w:eastAsia="標楷體" w:hAnsi="標楷體"/>
                <w:color w:val="000000" w:themeColor="text1"/>
                <w:sz w:val="28"/>
                <w:szCs w:val="28"/>
              </w:rPr>
              <w:t>速啟閥</w:t>
            </w:r>
            <w:proofErr w:type="gramEnd"/>
            <w:r w:rsidRPr="00491659">
              <w:rPr>
                <w:rFonts w:ascii="標楷體" w:eastAsia="標楷體" w:hAnsi="標楷體"/>
                <w:color w:val="000000" w:themeColor="text1"/>
                <w:sz w:val="28"/>
                <w:szCs w:val="28"/>
              </w:rPr>
              <w:t xml:space="preserve"> (3)</w:t>
            </w:r>
            <w:proofErr w:type="gramStart"/>
            <w:r w:rsidRPr="00491659">
              <w:rPr>
                <w:rFonts w:ascii="標楷體" w:eastAsia="標楷體" w:hAnsi="標楷體"/>
                <w:color w:val="000000" w:themeColor="text1"/>
                <w:sz w:val="28"/>
                <w:szCs w:val="28"/>
              </w:rPr>
              <w:t>針閥</w:t>
            </w:r>
            <w:proofErr w:type="gramEnd"/>
            <w:r w:rsidRPr="00491659">
              <w:rPr>
                <w:rFonts w:ascii="標楷體" w:eastAsia="標楷體" w:hAnsi="標楷體"/>
                <w:color w:val="000000" w:themeColor="text1"/>
                <w:sz w:val="28"/>
                <w:szCs w:val="28"/>
              </w:rPr>
              <w:t xml:space="preserve"> (4)</w:t>
            </w:r>
            <w:proofErr w:type="gramStart"/>
            <w:r w:rsidRPr="00491659">
              <w:rPr>
                <w:rFonts w:ascii="標楷體" w:eastAsia="標楷體" w:hAnsi="標楷體"/>
                <w:color w:val="000000" w:themeColor="text1"/>
                <w:sz w:val="28"/>
                <w:szCs w:val="28"/>
              </w:rPr>
              <w:t>膜式閥</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142.  何種材質管不宜用於屋外或接在磚瓦牆上使用(1)鉛(2)銅(3)不</w:t>
            </w:r>
            <w:proofErr w:type="gramStart"/>
            <w:r w:rsidRPr="00491659">
              <w:rPr>
                <w:rFonts w:ascii="標楷體" w:eastAsia="標楷體" w:hAnsi="標楷體"/>
                <w:color w:val="000000" w:themeColor="text1"/>
                <w:sz w:val="28"/>
                <w:szCs w:val="28"/>
              </w:rPr>
              <w:t>銹</w:t>
            </w:r>
            <w:proofErr w:type="gramEnd"/>
            <w:r w:rsidRPr="00491659">
              <w:rPr>
                <w:rFonts w:ascii="標楷體" w:eastAsia="標楷體" w:hAnsi="標楷體"/>
                <w:color w:val="000000" w:themeColor="text1"/>
                <w:sz w:val="28"/>
                <w:szCs w:val="28"/>
              </w:rPr>
              <w:t>鋼(4)鑄鐵。</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143.  為防止生</w:t>
            </w:r>
            <w:proofErr w:type="gramStart"/>
            <w:r w:rsidRPr="00491659">
              <w:rPr>
                <w:rFonts w:ascii="標楷體" w:eastAsia="標楷體" w:hAnsi="標楷體"/>
                <w:color w:val="000000" w:themeColor="text1"/>
                <w:sz w:val="28"/>
                <w:szCs w:val="28"/>
              </w:rPr>
              <w:t>銹</w:t>
            </w:r>
            <w:proofErr w:type="gramEnd"/>
            <w:r w:rsidRPr="00491659">
              <w:rPr>
                <w:rFonts w:ascii="標楷體" w:eastAsia="標楷體" w:hAnsi="標楷體"/>
                <w:color w:val="000000" w:themeColor="text1"/>
                <w:sz w:val="28"/>
                <w:szCs w:val="28"/>
              </w:rPr>
              <w:t>與腐蝕，地下配管</w:t>
            </w:r>
            <w:proofErr w:type="gramStart"/>
            <w:r w:rsidRPr="00491659">
              <w:rPr>
                <w:rFonts w:ascii="標楷體" w:eastAsia="標楷體" w:hAnsi="標楷體"/>
                <w:color w:val="000000" w:themeColor="text1"/>
                <w:sz w:val="28"/>
                <w:szCs w:val="28"/>
              </w:rPr>
              <w:t>應加塗裝</w:t>
            </w:r>
            <w:proofErr w:type="gramEnd"/>
            <w:r w:rsidRPr="00491659">
              <w:rPr>
                <w:rFonts w:ascii="標楷體" w:eastAsia="標楷體" w:hAnsi="標楷體"/>
                <w:color w:val="000000" w:themeColor="text1"/>
                <w:sz w:val="28"/>
                <w:szCs w:val="28"/>
              </w:rPr>
              <w:t>，以資保護，(1)煤炭(2)焦炭(3)灰渣(4)以上皆是 具有</w:t>
            </w:r>
            <w:proofErr w:type="gramStart"/>
            <w:r w:rsidRPr="00491659">
              <w:rPr>
                <w:rFonts w:ascii="標楷體" w:eastAsia="標楷體" w:hAnsi="標楷體"/>
                <w:color w:val="000000" w:themeColor="text1"/>
                <w:sz w:val="28"/>
                <w:szCs w:val="28"/>
              </w:rPr>
              <w:t>促進管面腐蝕</w:t>
            </w:r>
            <w:proofErr w:type="gramEnd"/>
            <w:r w:rsidRPr="00491659">
              <w:rPr>
                <w:rFonts w:ascii="標楷體" w:eastAsia="標楷體" w:hAnsi="標楷體"/>
                <w:color w:val="000000" w:themeColor="text1"/>
                <w:sz w:val="28"/>
                <w:szCs w:val="28"/>
              </w:rPr>
              <w:t>的作用，應予</w:t>
            </w:r>
            <w:r w:rsidRPr="00491659">
              <w:rPr>
                <w:rFonts w:ascii="標楷體" w:eastAsia="標楷體" w:hAnsi="標楷體"/>
                <w:color w:val="000000" w:themeColor="text1"/>
                <w:sz w:val="28"/>
                <w:szCs w:val="28"/>
              </w:rPr>
              <w:lastRenderedPageBreak/>
              <w:t>隔離。</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144.  </w:t>
            </w:r>
            <w:r w:rsidRPr="00491659">
              <w:rPr>
                <w:rFonts w:ascii="標楷體" w:eastAsia="標楷體" w:hAnsi="標楷體" w:hint="eastAsia"/>
                <w:color w:val="000000" w:themeColor="text1"/>
                <w:sz w:val="28"/>
                <w:szCs w:val="28"/>
              </w:rPr>
              <w:t>橡膠管與金屬管之連結，橡膠</w:t>
            </w:r>
            <w:proofErr w:type="gramStart"/>
            <w:r w:rsidRPr="00491659">
              <w:rPr>
                <w:rFonts w:ascii="標楷體" w:eastAsia="標楷體" w:hAnsi="標楷體" w:hint="eastAsia"/>
                <w:color w:val="000000" w:themeColor="text1"/>
                <w:sz w:val="28"/>
                <w:szCs w:val="28"/>
              </w:rPr>
              <w:t>管套接</w:t>
            </w:r>
            <w:proofErr w:type="gramEnd"/>
            <w:r w:rsidRPr="00491659">
              <w:rPr>
                <w:rFonts w:ascii="標楷體" w:eastAsia="標楷體" w:hAnsi="標楷體" w:hint="eastAsia"/>
                <w:color w:val="000000" w:themeColor="text1"/>
                <w:sz w:val="28"/>
                <w:szCs w:val="28"/>
              </w:rPr>
              <w:t>之長度應為</w:t>
            </w:r>
            <w:proofErr w:type="gramStart"/>
            <w:r w:rsidRPr="00491659">
              <w:rPr>
                <w:rFonts w:ascii="標楷體" w:eastAsia="標楷體" w:hAnsi="標楷體" w:hint="eastAsia"/>
                <w:color w:val="000000" w:themeColor="text1"/>
                <w:sz w:val="28"/>
                <w:szCs w:val="28"/>
              </w:rPr>
              <w:t>金屬直管直徑</w:t>
            </w:r>
            <w:proofErr w:type="gramEnd"/>
            <w:r w:rsidRPr="00491659">
              <w:rPr>
                <w:rFonts w:ascii="標楷體" w:eastAsia="標楷體" w:hAnsi="標楷體" w:hint="eastAsia"/>
                <w:color w:val="000000" w:themeColor="text1"/>
                <w:sz w:val="28"/>
                <w:szCs w:val="28"/>
              </w:rPr>
              <w:t xml:space="preserve">之(1)1 (2)1.5 (3)2 (4)2.5 </w:t>
            </w:r>
            <w:proofErr w:type="gramStart"/>
            <w:r w:rsidRPr="00491659">
              <w:rPr>
                <w:rFonts w:ascii="標楷體" w:eastAsia="標楷體" w:hAnsi="標楷體" w:hint="eastAsia"/>
                <w:color w:val="000000" w:themeColor="text1"/>
                <w:sz w:val="28"/>
                <w:szCs w:val="28"/>
              </w:rPr>
              <w:t>倍</w:t>
            </w:r>
            <w:proofErr w:type="gramEnd"/>
            <w:r w:rsidRPr="00491659">
              <w:rPr>
                <w:rFonts w:ascii="標楷體" w:eastAsia="標楷體" w:hAnsi="標楷體" w:hint="eastAsia"/>
                <w:color w:val="000000" w:themeColor="text1"/>
                <w:sz w:val="28"/>
                <w:szCs w:val="28"/>
              </w:rPr>
              <w:t>以上，且接續處須用管帶</w:t>
            </w:r>
            <w:proofErr w:type="gramStart"/>
            <w:r w:rsidRPr="00491659">
              <w:rPr>
                <w:rFonts w:ascii="標楷體" w:eastAsia="標楷體" w:hAnsi="標楷體" w:hint="eastAsia"/>
                <w:color w:val="000000" w:themeColor="text1"/>
                <w:sz w:val="28"/>
                <w:szCs w:val="28"/>
              </w:rPr>
              <w:t>締</w:t>
            </w:r>
            <w:proofErr w:type="gramEnd"/>
            <w:r w:rsidRPr="00491659">
              <w:rPr>
                <w:rFonts w:ascii="標楷體" w:eastAsia="標楷體" w:hAnsi="標楷體" w:hint="eastAsia"/>
                <w:color w:val="000000" w:themeColor="text1"/>
                <w:sz w:val="28"/>
                <w:szCs w:val="28"/>
              </w:rPr>
              <w:t>緊</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防止其脫落。</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145.  </w:t>
            </w:r>
            <w:proofErr w:type="gramStart"/>
            <w:r w:rsidRPr="00491659">
              <w:rPr>
                <w:rFonts w:ascii="標楷體" w:eastAsia="標楷體" w:hAnsi="標楷體"/>
                <w:color w:val="000000" w:themeColor="text1"/>
                <w:sz w:val="28"/>
                <w:szCs w:val="28"/>
              </w:rPr>
              <w:t>配管若需</w:t>
            </w:r>
            <w:proofErr w:type="gramEnd"/>
            <w:r w:rsidRPr="00491659">
              <w:rPr>
                <w:rFonts w:ascii="標楷體" w:eastAsia="標楷體" w:hAnsi="標楷體"/>
                <w:color w:val="000000" w:themeColor="text1"/>
                <w:sz w:val="28"/>
                <w:szCs w:val="28"/>
              </w:rPr>
              <w:t>穿過牆壁時</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於壁上所需鑿孔尺寸，通常為管</w:t>
            </w:r>
            <w:proofErr w:type="gramStart"/>
            <w:r w:rsidRPr="00491659">
              <w:rPr>
                <w:rFonts w:ascii="標楷體" w:eastAsia="標楷體" w:hAnsi="標楷體"/>
                <w:color w:val="000000" w:themeColor="text1"/>
                <w:sz w:val="28"/>
                <w:szCs w:val="28"/>
              </w:rPr>
              <w:t>外徑加</w:t>
            </w:r>
            <w:proofErr w:type="gramEnd"/>
            <w:r w:rsidRPr="00491659">
              <w:rPr>
                <w:rFonts w:ascii="標楷體" w:eastAsia="標楷體" w:hAnsi="標楷體"/>
                <w:color w:val="000000" w:themeColor="text1"/>
                <w:sz w:val="28"/>
                <w:szCs w:val="28"/>
              </w:rPr>
              <w:t>(1)5 (2)10 (3)12 (4)15  mm之寬度。</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146.  </w:t>
            </w:r>
            <w:proofErr w:type="gramStart"/>
            <w:r w:rsidRPr="00491659">
              <w:rPr>
                <w:rFonts w:ascii="標楷體" w:eastAsia="標楷體" w:hAnsi="標楷體"/>
                <w:color w:val="000000" w:themeColor="text1"/>
                <w:sz w:val="28"/>
                <w:szCs w:val="28"/>
              </w:rPr>
              <w:t>專供管及</w:t>
            </w:r>
            <w:proofErr w:type="gramEnd"/>
            <w:r w:rsidRPr="00491659">
              <w:rPr>
                <w:rFonts w:ascii="標楷體" w:eastAsia="標楷體" w:hAnsi="標楷體"/>
                <w:color w:val="000000" w:themeColor="text1"/>
                <w:sz w:val="28"/>
                <w:szCs w:val="28"/>
              </w:rPr>
              <w:t>螺旋配合的器具使用是何種鉗?(1)六角鉗(2)帶鉗(3)皮鉗(4)管鉗。</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147.  LPG輸氣管銜接之螺紋至少要(1)2(2)3(3)4(4)5牙 以上，</w:t>
            </w:r>
            <w:proofErr w:type="gramStart"/>
            <w:r w:rsidRPr="00491659">
              <w:rPr>
                <w:rFonts w:ascii="標楷體" w:eastAsia="標楷體" w:hAnsi="標楷體"/>
                <w:color w:val="000000" w:themeColor="text1"/>
                <w:sz w:val="28"/>
                <w:szCs w:val="28"/>
              </w:rPr>
              <w:t>並須氣密</w:t>
            </w:r>
            <w:proofErr w:type="gramEnd"/>
            <w:r w:rsidRPr="00491659">
              <w:rPr>
                <w:rFonts w:ascii="標楷體" w:eastAsia="標楷體" w:hAnsi="標楷體"/>
                <w:color w:val="000000" w:themeColor="text1"/>
                <w:sz w:val="28"/>
                <w:szCs w:val="28"/>
              </w:rPr>
              <w:t>不漏。</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148.  LPG輸氣管配管工事(進行至調整器入口)完了後，要用(1)氮氣(2)氫氣(3)二氧化碳(4)一氧化碳 氣體或空氣作氣密試驗，試驗壓力應為18 kg/cm</w:t>
            </w:r>
            <w:r w:rsidRPr="00491659">
              <w:rPr>
                <w:rFonts w:ascii="標楷體" w:eastAsia="標楷體" w:hAnsi="標楷體"/>
                <w:color w:val="000000" w:themeColor="text1"/>
                <w:sz w:val="18"/>
                <w:szCs w:val="18"/>
                <w:vertAlign w:val="superscript"/>
              </w:rPr>
              <w:t>2</w:t>
            </w:r>
            <w:r w:rsidRPr="00491659">
              <w:rPr>
                <w:rFonts w:ascii="標楷體" w:eastAsia="標楷體" w:hAnsi="標楷體"/>
                <w:color w:val="000000" w:themeColor="text1"/>
                <w:sz w:val="28"/>
                <w:szCs w:val="28"/>
              </w:rPr>
              <w:t>以上，並至少能保持5分鐘</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接頭部分須以肥皂水等</w:t>
            </w:r>
            <w:proofErr w:type="gramStart"/>
            <w:r w:rsidRPr="00491659">
              <w:rPr>
                <w:rFonts w:ascii="標楷體" w:eastAsia="標楷體" w:hAnsi="標楷體"/>
                <w:color w:val="000000" w:themeColor="text1"/>
                <w:sz w:val="28"/>
                <w:szCs w:val="28"/>
              </w:rPr>
              <w:t>檢查液塗布</w:t>
            </w:r>
            <w:proofErr w:type="gramEnd"/>
            <w:r w:rsidRPr="00491659">
              <w:rPr>
                <w:rFonts w:ascii="標楷體" w:eastAsia="標楷體" w:hAnsi="標楷體"/>
                <w:color w:val="000000" w:themeColor="text1"/>
                <w:sz w:val="28"/>
                <w:szCs w:val="28"/>
              </w:rPr>
              <w:t>，以判定有否漏氣。</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149.</w:t>
            </w:r>
            <w:r w:rsidRPr="00491659">
              <w:rPr>
                <w:color w:val="000000" w:themeColor="text1"/>
              </w:rPr>
              <w:t xml:space="preserve">     </w:t>
            </w:r>
            <w:r w:rsidRPr="00491659">
              <w:rPr>
                <w:rFonts w:ascii="標楷體" w:eastAsia="標楷體" w:hAnsi="標楷體"/>
                <w:color w:val="000000" w:themeColor="text1"/>
                <w:sz w:val="28"/>
                <w:szCs w:val="28"/>
              </w:rPr>
              <w:t>液化石油氣安全技術人員對於用戶處所之供氣設備，每(1)3個月(2)半年(3)1年(4)2年 提供一次安全檢測服務，並代為檢測燃氣設備</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檢查有無漏氣</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橡皮管劣化狀態</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燃燒器具之裝置狀況與燃狀態是否正常等。</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150.  液化石油氣是一種碳氫化合物，燃燒後廢氣若不以排氣管將之排出屋外，可能會導致(1)水蒸氣凝結</w:t>
            </w:r>
            <w:proofErr w:type="gramStart"/>
            <w:r w:rsidRPr="00491659">
              <w:rPr>
                <w:rFonts w:ascii="標楷體" w:eastAsia="標楷體" w:hAnsi="標楷體"/>
                <w:color w:val="000000" w:themeColor="text1"/>
                <w:sz w:val="28"/>
                <w:szCs w:val="28"/>
              </w:rPr>
              <w:t>銹</w:t>
            </w:r>
            <w:proofErr w:type="gramEnd"/>
            <w:r w:rsidRPr="00491659">
              <w:rPr>
                <w:rFonts w:ascii="標楷體" w:eastAsia="標楷體" w:hAnsi="標楷體"/>
                <w:color w:val="000000" w:themeColor="text1"/>
                <w:sz w:val="28"/>
                <w:szCs w:val="28"/>
              </w:rPr>
              <w:t>蝕家具(2)大量的CO滯留使人呼吸困難(3)產生毒性CO(4)以上皆是。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151.  根據美國防火協會之規定，安裝於屋內之燃燒器，其機能每小時產生(1)50 (2)100 (3)126 (4)150 kcal</w:t>
            </w:r>
            <w:r w:rsidR="00BE5524" w:rsidRPr="00491659">
              <w:rPr>
                <w:rFonts w:ascii="標楷體" w:eastAsia="標楷體" w:hAnsi="標楷體"/>
                <w:color w:val="000000" w:themeColor="text1"/>
                <w:sz w:val="28"/>
                <w:szCs w:val="28"/>
              </w:rPr>
              <w:t>以上者，須裝排氣管，將廢氣排</w:t>
            </w:r>
            <w:r w:rsidRPr="00491659">
              <w:rPr>
                <w:rFonts w:ascii="標楷體" w:eastAsia="標楷體" w:hAnsi="標楷體"/>
                <w:color w:val="000000" w:themeColor="text1"/>
                <w:sz w:val="28"/>
                <w:szCs w:val="28"/>
              </w:rPr>
              <w:t>至室外。</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152.  單一瓦斯器具所接續之排氣管或煙囪，必須要有逆風防止器之裝置，惟認可之設計則不在此限。為使排氣管具有排氣之能力，</w:t>
            </w:r>
            <w:proofErr w:type="gramStart"/>
            <w:r w:rsidRPr="00491659">
              <w:rPr>
                <w:rFonts w:ascii="標楷體" w:eastAsia="標楷體" w:hAnsi="標楷體"/>
                <w:color w:val="000000" w:themeColor="text1"/>
                <w:sz w:val="28"/>
                <w:szCs w:val="28"/>
              </w:rPr>
              <w:t>其管徑</w:t>
            </w:r>
            <w:proofErr w:type="gramEnd"/>
            <w:r w:rsidRPr="00491659">
              <w:rPr>
                <w:rFonts w:ascii="標楷體" w:eastAsia="標楷體" w:hAnsi="標楷體"/>
                <w:color w:val="000000" w:themeColor="text1"/>
                <w:sz w:val="28"/>
                <w:szCs w:val="28"/>
              </w:rPr>
              <w:t>最好要(1)1 (2)1.5 (3)2 (4)2.5 吋以上。</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153.  </w:t>
            </w:r>
            <w:r w:rsidR="00BE5524" w:rsidRPr="00491659">
              <w:rPr>
                <w:rFonts w:ascii="標楷體" w:eastAsia="標楷體" w:hAnsi="標楷體"/>
                <w:color w:val="000000" w:themeColor="text1"/>
                <w:sz w:val="28"/>
                <w:szCs w:val="28"/>
              </w:rPr>
              <w:t>液化石油氣</w:t>
            </w:r>
            <w:proofErr w:type="gramStart"/>
            <w:r w:rsidR="00BE5524" w:rsidRPr="00491659">
              <w:rPr>
                <w:rFonts w:ascii="標楷體" w:eastAsia="標楷體" w:hAnsi="標楷體"/>
                <w:color w:val="000000" w:themeColor="text1"/>
                <w:sz w:val="28"/>
                <w:szCs w:val="28"/>
              </w:rPr>
              <w:t>容器閥係</w:t>
            </w:r>
            <w:proofErr w:type="gramEnd"/>
            <w:r w:rsidRPr="00491659">
              <w:rPr>
                <w:rFonts w:ascii="標楷體" w:eastAsia="標楷體" w:hAnsi="標楷體"/>
                <w:color w:val="000000" w:themeColor="text1"/>
                <w:sz w:val="28"/>
                <w:szCs w:val="28"/>
              </w:rPr>
              <w:t>(1)財政部(2)內政部消防署(3)經濟部標準檢驗局(4)勞動部職業</w:t>
            </w:r>
            <w:proofErr w:type="gramStart"/>
            <w:r w:rsidRPr="00491659">
              <w:rPr>
                <w:rFonts w:ascii="標楷體" w:eastAsia="標楷體" w:hAnsi="標楷體"/>
                <w:color w:val="000000" w:themeColor="text1"/>
                <w:sz w:val="28"/>
                <w:szCs w:val="28"/>
              </w:rPr>
              <w:t>安全衛生署</w:t>
            </w:r>
            <w:proofErr w:type="gramEnd"/>
            <w:r w:rsidRPr="00491659">
              <w:rPr>
                <w:rFonts w:ascii="標楷體" w:eastAsia="標楷體" w:hAnsi="標楷體"/>
                <w:color w:val="000000" w:themeColor="text1"/>
                <w:sz w:val="28"/>
                <w:szCs w:val="28"/>
              </w:rPr>
              <w:t xml:space="preserve"> </w:t>
            </w:r>
            <w:r w:rsidR="00BE5524" w:rsidRPr="00491659">
              <w:rPr>
                <w:rFonts w:ascii="標楷體" w:eastAsia="標楷體" w:hAnsi="標楷體"/>
                <w:color w:val="000000" w:themeColor="text1"/>
                <w:sz w:val="28"/>
                <w:szCs w:val="28"/>
              </w:rPr>
              <w:t>所規範</w:t>
            </w:r>
            <w:r w:rsidRPr="00491659">
              <w:rPr>
                <w:rFonts w:ascii="標楷體" w:eastAsia="標楷體" w:hAnsi="標楷體"/>
                <w:color w:val="000000" w:themeColor="text1"/>
                <w:sz w:val="28"/>
                <w:szCs w:val="28"/>
              </w:rPr>
              <w:t>應施</w:t>
            </w:r>
            <w:r w:rsidRPr="00491659">
              <w:rPr>
                <w:rFonts w:ascii="標楷體" w:eastAsia="標楷體" w:hAnsi="標楷體" w:hint="eastAsia"/>
                <w:color w:val="000000" w:themeColor="text1"/>
                <w:sz w:val="28"/>
                <w:szCs w:val="28"/>
              </w:rPr>
              <w:t>檢驗商品</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154.  含(1)甲烷(2)乙烷(3)戊烷(4)丁烷 多的液化石油氣常因空氣不足而導致不完全燃燒，此點必須特別注意。 </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155.  依</w:t>
            </w:r>
            <w:r w:rsidRPr="00491659">
              <w:rPr>
                <w:rFonts w:ascii="新細明體" w:hAnsi="新細明體"/>
                <w:color w:val="000000" w:themeColor="text1"/>
                <w:sz w:val="28"/>
                <w:szCs w:val="28"/>
              </w:rPr>
              <w:t>「</w:t>
            </w:r>
            <w:r w:rsidRPr="00491659">
              <w:rPr>
                <w:rFonts w:ascii="標楷體" w:eastAsia="標楷體" w:hAnsi="標楷體"/>
                <w:color w:val="000000" w:themeColor="text1"/>
                <w:sz w:val="28"/>
                <w:szCs w:val="28"/>
              </w:rPr>
              <w:t>經營家用液化石油氣零售事業者資料申報作業辦法」規定，零售事業者資料</w:t>
            </w:r>
            <w:proofErr w:type="gramStart"/>
            <w:r w:rsidRPr="00491659">
              <w:rPr>
                <w:rFonts w:ascii="標楷體" w:eastAsia="標楷體" w:hAnsi="標楷體"/>
                <w:color w:val="000000" w:themeColor="text1"/>
                <w:sz w:val="28"/>
                <w:szCs w:val="28"/>
              </w:rPr>
              <w:t>備置總表</w:t>
            </w:r>
            <w:proofErr w:type="gramEnd"/>
            <w:r w:rsidRPr="00491659">
              <w:rPr>
                <w:rFonts w:ascii="標楷體" w:eastAsia="標楷體" w:hAnsi="標楷體"/>
                <w:color w:val="000000" w:themeColor="text1"/>
                <w:sz w:val="28"/>
                <w:szCs w:val="28"/>
              </w:rPr>
              <w:t>應記載事項包含：(1)液化石油氣分裝場業者灌裝證明資料(2)安全技術人員管理資料(3)投保公共意外責任保險之證明文件(4)以上皆是。</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156.  </w:t>
            </w:r>
            <w:r w:rsidR="00BE5524" w:rsidRPr="00491659">
              <w:rPr>
                <w:rFonts w:ascii="標楷體" w:eastAsia="標楷體" w:hAnsi="標楷體"/>
                <w:color w:val="000000" w:themeColor="text1"/>
                <w:sz w:val="28"/>
                <w:szCs w:val="28"/>
              </w:rPr>
              <w:t>液化石油氣瓦斯爐發生黃紅色火焰</w:t>
            </w:r>
            <w:r w:rsidRPr="00491659">
              <w:rPr>
                <w:rFonts w:ascii="標楷體" w:eastAsia="標楷體" w:hAnsi="標楷體"/>
                <w:color w:val="000000" w:themeColor="text1"/>
                <w:sz w:val="28"/>
                <w:szCs w:val="28"/>
              </w:rPr>
              <w:t>，乃是(1)LNG(2)空氣(3)瓦斯(4)LPG 量不足所致。</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 xml:space="preserve">157.  當瓦斯自火口流出之速度大於燃燒速度時，就會發生(1)黃火 </w:t>
            </w:r>
            <w:r w:rsidRPr="00491659">
              <w:rPr>
                <w:rFonts w:ascii="標楷體" w:eastAsia="標楷體" w:hAnsi="標楷體"/>
                <w:color w:val="000000" w:themeColor="text1"/>
                <w:sz w:val="28"/>
                <w:szCs w:val="28"/>
              </w:rPr>
              <w:lastRenderedPageBreak/>
              <w:t>(2)紅火(3)</w:t>
            </w:r>
            <w:proofErr w:type="gramStart"/>
            <w:r w:rsidRPr="00491659">
              <w:rPr>
                <w:rFonts w:ascii="標楷體" w:eastAsia="標楷體" w:hAnsi="標楷體"/>
                <w:color w:val="000000" w:themeColor="text1"/>
                <w:sz w:val="28"/>
                <w:szCs w:val="28"/>
              </w:rPr>
              <w:t>逆火</w:t>
            </w:r>
            <w:proofErr w:type="gramEnd"/>
            <w:r w:rsidRPr="00491659">
              <w:rPr>
                <w:rFonts w:ascii="標楷體" w:eastAsia="標楷體" w:hAnsi="標楷體"/>
                <w:color w:val="000000" w:themeColor="text1"/>
                <w:sz w:val="28"/>
                <w:szCs w:val="28"/>
              </w:rPr>
              <w:t>(4)</w:t>
            </w:r>
            <w:proofErr w:type="gramStart"/>
            <w:r w:rsidRPr="00491659">
              <w:rPr>
                <w:rFonts w:ascii="標楷體" w:eastAsia="標楷體" w:hAnsi="標楷體"/>
                <w:color w:val="000000" w:themeColor="text1"/>
                <w:sz w:val="28"/>
                <w:szCs w:val="28"/>
              </w:rPr>
              <w:t>浮火</w:t>
            </w:r>
            <w:proofErr w:type="gramEnd"/>
            <w:r w:rsidRPr="00491659">
              <w:rPr>
                <w:rFonts w:ascii="標楷體" w:eastAsia="標楷體" w:hAnsi="標楷體"/>
                <w:color w:val="000000" w:themeColor="text1"/>
                <w:sz w:val="28"/>
                <w:szCs w:val="28"/>
              </w:rPr>
              <w:t xml:space="preserve"> 現象。</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lastRenderedPageBreak/>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158.  瓦斯的燃燒速度要是比自火口流出之速度大時，或是燃燒速度一定而瓦斯流出速度變小時，火焰就不在靠近火口的適當位置，而會侵入燃</w:t>
            </w:r>
            <w:proofErr w:type="gramStart"/>
            <w:r w:rsidRPr="00491659">
              <w:rPr>
                <w:rFonts w:ascii="標楷體" w:eastAsia="標楷體" w:hAnsi="標楷體"/>
                <w:color w:val="000000" w:themeColor="text1"/>
                <w:sz w:val="28"/>
                <w:szCs w:val="28"/>
              </w:rPr>
              <w:t>氣器之內部，</w:t>
            </w:r>
            <w:proofErr w:type="gramEnd"/>
            <w:r w:rsidRPr="00491659">
              <w:rPr>
                <w:rFonts w:ascii="標楷體" w:eastAsia="標楷體" w:hAnsi="標楷體"/>
                <w:color w:val="000000" w:themeColor="text1"/>
                <w:sz w:val="28"/>
                <w:szCs w:val="28"/>
              </w:rPr>
              <w:t>甚至改在瓦斯噴嘴先端燃燒，這種情形稱之為(1)黃火(2)紅火(3)</w:t>
            </w:r>
            <w:proofErr w:type="gramStart"/>
            <w:r w:rsidRPr="00491659">
              <w:rPr>
                <w:rFonts w:ascii="標楷體" w:eastAsia="標楷體" w:hAnsi="標楷體"/>
                <w:color w:val="000000" w:themeColor="text1"/>
                <w:sz w:val="28"/>
                <w:szCs w:val="28"/>
              </w:rPr>
              <w:t>逆火</w:t>
            </w:r>
            <w:proofErr w:type="gramEnd"/>
            <w:r w:rsidRPr="00491659">
              <w:rPr>
                <w:rFonts w:ascii="標楷體" w:eastAsia="標楷體" w:hAnsi="標楷體"/>
                <w:color w:val="000000" w:themeColor="text1"/>
                <w:sz w:val="28"/>
                <w:szCs w:val="28"/>
              </w:rPr>
              <w:t>(4)</w:t>
            </w:r>
            <w:proofErr w:type="gramStart"/>
            <w:r w:rsidRPr="00491659">
              <w:rPr>
                <w:rFonts w:ascii="標楷體" w:eastAsia="標楷體" w:hAnsi="標楷體"/>
                <w:color w:val="000000" w:themeColor="text1"/>
                <w:sz w:val="28"/>
                <w:szCs w:val="28"/>
              </w:rPr>
              <w:t>浮火</w:t>
            </w:r>
            <w:proofErr w:type="gramEnd"/>
            <w:r w:rsidRPr="00491659">
              <w:rPr>
                <w:rFonts w:ascii="標楷體" w:eastAsia="標楷體" w:hAnsi="標楷體"/>
                <w:color w:val="000000" w:themeColor="text1"/>
                <w:sz w:val="28"/>
                <w:szCs w:val="28"/>
              </w:rPr>
              <w:t xml:space="preserve"> 現象。</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159.  容器串接使用場所係指使用液化石油氣作為燃氣來源，其串接使用量達多少公斤以上(1)40 (2)80 (3)100 (4)120公斤。</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新細明體" w:eastAsia="新細明體" w:hAnsi="新細明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：依「公共危險物品及可燃性高壓氣體製造儲存處理場所設置標準暨安全管理辦法」</w:t>
            </w:r>
            <w:r w:rsidRPr="00491659">
              <w:rPr>
                <w:rFonts w:ascii="標楷體" w:eastAsia="標楷體" w:hAnsi="標楷體"/>
                <w:color w:val="000000" w:themeColor="text1"/>
                <w:sz w:val="28"/>
                <w:szCs w:val="28"/>
              </w:rPr>
              <w:t>第7條規定</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液化石油氣</w:t>
            </w:r>
            <w:r w:rsidRPr="00491659">
              <w:rPr>
                <w:rFonts w:ascii="標楷體" w:eastAsia="標楷體" w:hAnsi="標楷體" w:hint="eastAsia"/>
                <w:color w:val="000000" w:themeColor="text1"/>
                <w:sz w:val="28"/>
                <w:szCs w:val="28"/>
              </w:rPr>
              <w:t>容器串接使用量達80公斤以上場所即為容器串接使用場所</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160.  下列何者非因管件摩擦而來之壓力損失(1)流速(2)配管大(3)流體性質及配管內壁狀態(4)管外徑平滑性。</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161.  摩擦壓力損失與流速之(1)</w:t>
            </w:r>
            <w:proofErr w:type="gramStart"/>
            <w:r w:rsidRPr="00491659">
              <w:rPr>
                <w:rFonts w:ascii="標楷體" w:eastAsia="標楷體" w:hAnsi="標楷體"/>
                <w:color w:val="000000" w:themeColor="text1"/>
                <w:sz w:val="28"/>
                <w:szCs w:val="28"/>
              </w:rPr>
              <w:t>平方成正比</w:t>
            </w:r>
            <w:proofErr w:type="gramEnd"/>
            <w:r w:rsidRPr="00491659">
              <w:rPr>
                <w:rFonts w:ascii="標楷體" w:eastAsia="標楷體" w:hAnsi="標楷體"/>
                <w:color w:val="000000" w:themeColor="text1"/>
                <w:sz w:val="28"/>
                <w:szCs w:val="28"/>
              </w:rPr>
              <w:t>(2)成正比(3)</w:t>
            </w:r>
            <w:proofErr w:type="gramStart"/>
            <w:r w:rsidRPr="00491659">
              <w:rPr>
                <w:rFonts w:ascii="標楷體" w:eastAsia="標楷體" w:hAnsi="標楷體"/>
                <w:color w:val="000000" w:themeColor="text1"/>
                <w:sz w:val="28"/>
                <w:szCs w:val="28"/>
              </w:rPr>
              <w:t>次方成反比</w:t>
            </w:r>
            <w:proofErr w:type="gramEnd"/>
            <w:r w:rsidRPr="00491659">
              <w:rPr>
                <w:rFonts w:ascii="標楷體" w:eastAsia="標楷體" w:hAnsi="標楷體"/>
                <w:color w:val="000000" w:themeColor="text1"/>
                <w:sz w:val="28"/>
                <w:szCs w:val="28"/>
              </w:rPr>
              <w:t>(4)成反比。</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162.  摩擦壓力損失與管長(1)</w:t>
            </w:r>
            <w:proofErr w:type="gramStart"/>
            <w:r w:rsidRPr="00491659">
              <w:rPr>
                <w:rFonts w:ascii="標楷體" w:eastAsia="標楷體" w:hAnsi="標楷體"/>
                <w:color w:val="000000" w:themeColor="text1"/>
                <w:sz w:val="28"/>
                <w:szCs w:val="28"/>
              </w:rPr>
              <w:t>平方成正比</w:t>
            </w:r>
            <w:proofErr w:type="gramEnd"/>
            <w:r w:rsidRPr="00491659">
              <w:rPr>
                <w:rFonts w:ascii="標楷體" w:eastAsia="標楷體" w:hAnsi="標楷體"/>
                <w:color w:val="000000" w:themeColor="text1"/>
                <w:sz w:val="28"/>
                <w:szCs w:val="28"/>
              </w:rPr>
              <w:t>(2)成正比(3)</w:t>
            </w:r>
            <w:proofErr w:type="gramStart"/>
            <w:r w:rsidRPr="00491659">
              <w:rPr>
                <w:rFonts w:ascii="標楷體" w:eastAsia="標楷體" w:hAnsi="標楷體"/>
                <w:color w:val="000000" w:themeColor="text1"/>
                <w:sz w:val="28"/>
                <w:szCs w:val="28"/>
              </w:rPr>
              <w:t>次方成反比</w:t>
            </w:r>
            <w:proofErr w:type="gramEnd"/>
            <w:r w:rsidRPr="00491659">
              <w:rPr>
                <w:rFonts w:ascii="標楷體" w:eastAsia="標楷體" w:hAnsi="標楷體"/>
                <w:color w:val="000000" w:themeColor="text1"/>
                <w:sz w:val="28"/>
                <w:szCs w:val="28"/>
              </w:rPr>
              <w:t xml:space="preserve"> (4)成反比。</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rPr>
          <w:trHeight w:val="1959"/>
        </w:trPr>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163.  儘量避免將配管埋沒於地下，若不得</w:t>
            </w:r>
            <w:proofErr w:type="gramStart"/>
            <w:r w:rsidRPr="00491659">
              <w:rPr>
                <w:rFonts w:ascii="標楷體" w:eastAsia="標楷體" w:hAnsi="標楷體"/>
                <w:color w:val="000000" w:themeColor="text1"/>
                <w:sz w:val="28"/>
                <w:szCs w:val="28"/>
              </w:rPr>
              <w:t>已時</w:t>
            </w:r>
            <w:proofErr w:type="gramEnd"/>
            <w:r w:rsidRPr="00491659">
              <w:rPr>
                <w:rFonts w:ascii="標楷體" w:eastAsia="標楷體" w:hAnsi="標楷體"/>
                <w:color w:val="000000" w:themeColor="text1"/>
                <w:sz w:val="28"/>
                <w:szCs w:val="28"/>
              </w:rPr>
              <w:t>，也應在埋沒前進行規定壓力以上之氣密試驗，確定沒有缺陷之後，</w:t>
            </w:r>
            <w:proofErr w:type="gramStart"/>
            <w:r w:rsidRPr="00491659">
              <w:rPr>
                <w:rFonts w:ascii="標楷體" w:eastAsia="標楷體" w:hAnsi="標楷體"/>
                <w:color w:val="000000" w:themeColor="text1"/>
                <w:sz w:val="28"/>
                <w:szCs w:val="28"/>
              </w:rPr>
              <w:t>塗以煤焦油</w:t>
            </w:r>
            <w:proofErr w:type="gramEnd"/>
            <w:r w:rsidRPr="00491659">
              <w:rPr>
                <w:rFonts w:ascii="標楷體" w:eastAsia="標楷體" w:hAnsi="標楷體"/>
                <w:color w:val="000000" w:themeColor="text1"/>
                <w:sz w:val="28"/>
                <w:szCs w:val="28"/>
              </w:rPr>
              <w:t>，藉而防止腐蝕，</w:t>
            </w:r>
            <w:proofErr w:type="gramStart"/>
            <w:r w:rsidRPr="00491659">
              <w:rPr>
                <w:rFonts w:ascii="標楷體" w:eastAsia="標楷體" w:hAnsi="標楷體"/>
                <w:color w:val="000000" w:themeColor="text1"/>
                <w:sz w:val="28"/>
                <w:szCs w:val="28"/>
              </w:rPr>
              <w:t>再埋入土</w:t>
            </w:r>
            <w:proofErr w:type="gramEnd"/>
            <w:r w:rsidRPr="00491659">
              <w:rPr>
                <w:rFonts w:ascii="標楷體" w:eastAsia="標楷體" w:hAnsi="標楷體"/>
                <w:color w:val="000000" w:themeColor="text1"/>
                <w:sz w:val="28"/>
                <w:szCs w:val="28"/>
              </w:rPr>
              <w:t>中。埋設之際，配管</w:t>
            </w:r>
            <w:proofErr w:type="gramStart"/>
            <w:r w:rsidRPr="00491659">
              <w:rPr>
                <w:rFonts w:ascii="標楷體" w:eastAsia="標楷體" w:hAnsi="標楷體"/>
                <w:color w:val="000000" w:themeColor="text1"/>
                <w:sz w:val="28"/>
                <w:szCs w:val="28"/>
              </w:rPr>
              <w:t>周圍應覆以</w:t>
            </w:r>
            <w:proofErr w:type="gramEnd"/>
            <w:r w:rsidRPr="00491659">
              <w:rPr>
                <w:rFonts w:ascii="標楷體" w:eastAsia="標楷體" w:hAnsi="標楷體"/>
                <w:color w:val="000000" w:themeColor="text1"/>
                <w:sz w:val="28"/>
                <w:szCs w:val="28"/>
              </w:rPr>
              <w:t>砂，</w:t>
            </w:r>
            <w:proofErr w:type="gramStart"/>
            <w:r w:rsidRPr="00491659">
              <w:rPr>
                <w:rFonts w:ascii="標楷體" w:eastAsia="標楷體" w:hAnsi="標楷體"/>
                <w:color w:val="000000" w:themeColor="text1"/>
                <w:sz w:val="28"/>
                <w:szCs w:val="28"/>
              </w:rPr>
              <w:t>並應埋於</w:t>
            </w:r>
            <w:proofErr w:type="gramEnd"/>
            <w:r w:rsidRPr="00491659">
              <w:rPr>
                <w:rFonts w:ascii="標楷體" w:eastAsia="標楷體" w:hAnsi="標楷體"/>
                <w:color w:val="000000" w:themeColor="text1"/>
                <w:sz w:val="28"/>
                <w:szCs w:val="28"/>
              </w:rPr>
              <w:t>距地面(1)300mm以下(2)400mm以下(3)500mm以下 (4)600mm以上1000mm以下 之深度。</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164.  </w:t>
            </w:r>
            <w:proofErr w:type="gramStart"/>
            <w:r w:rsidRPr="00491659">
              <w:rPr>
                <w:rFonts w:ascii="標楷體" w:eastAsia="標楷體" w:hAnsi="標楷體"/>
                <w:color w:val="000000" w:themeColor="text1"/>
                <w:sz w:val="28"/>
                <w:szCs w:val="28"/>
              </w:rPr>
              <w:t>容器閥氣密</w:t>
            </w:r>
            <w:proofErr w:type="gramEnd"/>
            <w:r w:rsidRPr="00491659">
              <w:rPr>
                <w:rFonts w:ascii="標楷體" w:eastAsia="標楷體" w:hAnsi="標楷體"/>
                <w:color w:val="000000" w:themeColor="text1"/>
                <w:sz w:val="28"/>
                <w:szCs w:val="28"/>
              </w:rPr>
              <w:t>性能測試，</w:t>
            </w:r>
            <w:proofErr w:type="gramStart"/>
            <w:r w:rsidRPr="00491659">
              <w:rPr>
                <w:rFonts w:ascii="標楷體" w:eastAsia="標楷體" w:hAnsi="標楷體"/>
                <w:color w:val="000000" w:themeColor="text1"/>
                <w:sz w:val="28"/>
                <w:szCs w:val="28"/>
              </w:rPr>
              <w:t>採</w:t>
            </w:r>
            <w:proofErr w:type="gramEnd"/>
            <w:r w:rsidRPr="00491659">
              <w:rPr>
                <w:rFonts w:ascii="標楷體" w:eastAsia="標楷體" w:hAnsi="標楷體"/>
                <w:color w:val="000000" w:themeColor="text1"/>
                <w:sz w:val="28"/>
                <w:szCs w:val="28"/>
              </w:rPr>
              <w:t>閥內部加以耐壓試驗壓力3至5倍之壓力時，一般為(1)5(2)10(3)15(4)18.6 kg/cm</w:t>
            </w:r>
            <w:r w:rsidRPr="00491659">
              <w:rPr>
                <w:rFonts w:ascii="標楷體" w:eastAsia="標楷體" w:hAnsi="標楷體"/>
                <w:color w:val="000000" w:themeColor="text1"/>
                <w:sz w:val="28"/>
                <w:szCs w:val="28"/>
                <w:vertAlign w:val="superscript"/>
              </w:rPr>
              <w:t>2</w:t>
            </w:r>
            <w:r w:rsidRPr="00491659">
              <w:rPr>
                <w:rFonts w:ascii="標楷體" w:eastAsia="標楷體" w:hAnsi="標楷體"/>
                <w:color w:val="000000" w:themeColor="text1"/>
                <w:sz w:val="28"/>
                <w:szCs w:val="28"/>
              </w:rPr>
              <w:t>，</w:t>
            </w:r>
            <w:proofErr w:type="gramStart"/>
            <w:r w:rsidRPr="00491659">
              <w:rPr>
                <w:rFonts w:ascii="標楷體" w:eastAsia="標楷體" w:hAnsi="標楷體"/>
                <w:color w:val="000000" w:themeColor="text1"/>
                <w:sz w:val="28"/>
                <w:szCs w:val="28"/>
              </w:rPr>
              <w:t>將閥閉上</w:t>
            </w:r>
            <w:proofErr w:type="gramEnd"/>
            <w:r w:rsidRPr="00491659">
              <w:rPr>
                <w:rFonts w:ascii="標楷體" w:eastAsia="標楷體" w:hAnsi="標楷體"/>
                <w:color w:val="000000" w:themeColor="text1"/>
                <w:sz w:val="28"/>
                <w:szCs w:val="28"/>
              </w:rPr>
              <w:t>，</w:t>
            </w:r>
            <w:proofErr w:type="gramStart"/>
            <w:r w:rsidRPr="00491659">
              <w:rPr>
                <w:rFonts w:ascii="標楷體" w:eastAsia="標楷體" w:hAnsi="標楷體"/>
                <w:color w:val="000000" w:themeColor="text1"/>
                <w:sz w:val="28"/>
                <w:szCs w:val="28"/>
              </w:rPr>
              <w:t>灌裝口要</w:t>
            </w:r>
            <w:proofErr w:type="gramEnd"/>
            <w:r w:rsidRPr="00491659">
              <w:rPr>
                <w:rFonts w:ascii="標楷體" w:eastAsia="標楷體" w:hAnsi="標楷體"/>
                <w:color w:val="000000" w:themeColor="text1"/>
                <w:sz w:val="28"/>
                <w:szCs w:val="28"/>
              </w:rPr>
              <w:t>能不漏氣才行，若</w:t>
            </w:r>
            <w:proofErr w:type="gramStart"/>
            <w:r w:rsidRPr="00491659">
              <w:rPr>
                <w:rFonts w:ascii="標楷體" w:eastAsia="標楷體" w:hAnsi="標楷體"/>
                <w:color w:val="000000" w:themeColor="text1"/>
                <w:sz w:val="28"/>
                <w:szCs w:val="28"/>
              </w:rPr>
              <w:t>將灌裝口</w:t>
            </w:r>
            <w:proofErr w:type="gramEnd"/>
            <w:r w:rsidRPr="00491659">
              <w:rPr>
                <w:rFonts w:ascii="標楷體" w:eastAsia="標楷體" w:hAnsi="標楷體"/>
                <w:color w:val="000000" w:themeColor="text1"/>
                <w:sz w:val="28"/>
                <w:szCs w:val="28"/>
              </w:rPr>
              <w:t>封閉，</w:t>
            </w:r>
            <w:proofErr w:type="gramStart"/>
            <w:r w:rsidRPr="00491659">
              <w:rPr>
                <w:rFonts w:ascii="標楷體" w:eastAsia="標楷體" w:hAnsi="標楷體"/>
                <w:color w:val="000000" w:themeColor="text1"/>
                <w:sz w:val="28"/>
                <w:szCs w:val="28"/>
              </w:rPr>
              <w:t>而閥開啟</w:t>
            </w:r>
            <w:proofErr w:type="gramEnd"/>
            <w:r w:rsidRPr="00491659">
              <w:rPr>
                <w:rFonts w:ascii="標楷體" w:eastAsia="標楷體" w:hAnsi="標楷體"/>
                <w:color w:val="000000" w:themeColor="text1"/>
                <w:sz w:val="28"/>
                <w:szCs w:val="28"/>
              </w:rPr>
              <w:t>，則</w:t>
            </w:r>
            <w:proofErr w:type="gramStart"/>
            <w:r w:rsidRPr="00491659">
              <w:rPr>
                <w:rFonts w:ascii="標楷體" w:eastAsia="標楷體" w:hAnsi="標楷體"/>
                <w:color w:val="000000" w:themeColor="text1"/>
                <w:sz w:val="28"/>
                <w:szCs w:val="28"/>
              </w:rPr>
              <w:t>填函部</w:t>
            </w:r>
            <w:proofErr w:type="gramEnd"/>
            <w:r w:rsidRPr="00491659">
              <w:rPr>
                <w:rFonts w:ascii="標楷體" w:eastAsia="標楷體" w:hAnsi="標楷體"/>
                <w:color w:val="000000" w:themeColor="text1"/>
                <w:sz w:val="28"/>
                <w:szCs w:val="28"/>
              </w:rPr>
              <w:t>不可洩漏。</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165.  液化石油氣零售業者在新舊容器更換之時應作洩漏檢查，接著每(1)半年(2)1年(3)2年(4)3年 至少應作一次使用中調整器之性能檢查。</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166.  調整器檢驗若認為有異常，最佳處理方式應(1)速予換上新品 (2)維修(3)繼續使用待出狀況再行處理。</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B562FC" w:rsidRPr="00491659" w:rsidRDefault="00B562FC" w:rsidP="00B562FC">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167.  液化石油氣容器有(1)</w:t>
            </w:r>
            <w:proofErr w:type="gramStart"/>
            <w:r w:rsidRPr="00491659">
              <w:rPr>
                <w:rFonts w:ascii="標楷體" w:eastAsia="標楷體" w:hAnsi="標楷體"/>
                <w:color w:val="000000" w:themeColor="text1"/>
                <w:sz w:val="28"/>
                <w:szCs w:val="28"/>
              </w:rPr>
              <w:t>鋼裙腐蝕</w:t>
            </w:r>
            <w:proofErr w:type="gramEnd"/>
            <w:r w:rsidRPr="00491659">
              <w:rPr>
                <w:rFonts w:ascii="標楷體" w:eastAsia="標楷體" w:hAnsi="標楷體"/>
                <w:color w:val="000000" w:themeColor="text1"/>
                <w:sz w:val="28"/>
                <w:szCs w:val="28"/>
              </w:rPr>
              <w:t>變形(2)損傷顯著(3)無法直立者(4)以上皆是 ，禁止使用。</w:t>
            </w:r>
          </w:p>
        </w:tc>
        <w:tc>
          <w:tcPr>
            <w:tcW w:w="849" w:type="dxa"/>
            <w:shd w:val="clear" w:color="auto" w:fill="auto"/>
            <w:tcMar>
              <w:left w:w="98" w:type="dxa"/>
            </w:tcMar>
          </w:tcPr>
          <w:p w:rsidR="00B562FC" w:rsidRPr="00491659" w:rsidRDefault="00B562FC" w:rsidP="00B562FC">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9C7E96" w:rsidRPr="00491659" w:rsidRDefault="009C7E96" w:rsidP="009C7E96">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168.  因家用液化石油氣供氣定型化契約涉訟時，雙方合意以(1)地方法院(2)高等法院(3)最高法院 為第一審管轄法院，但不排除消費者保護法或民事訴訟法之小額訴訟管轄法院之適用。</w:t>
            </w:r>
          </w:p>
        </w:tc>
        <w:tc>
          <w:tcPr>
            <w:tcW w:w="849" w:type="dxa"/>
            <w:shd w:val="clear" w:color="auto" w:fill="auto"/>
            <w:tcMar>
              <w:left w:w="98" w:type="dxa"/>
            </w:tcMar>
          </w:tcPr>
          <w:p w:rsidR="009C7E96" w:rsidRPr="00491659" w:rsidRDefault="009C7E96" w:rsidP="009C7E9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169.  依家用液化石油氣供氣定型化契約規定</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零售業者對瓦斯用戶留存之個人資料負有保密義務，非經瓦斯用戶書面同意，零售</w:t>
            </w:r>
            <w:r w:rsidRPr="00491659">
              <w:rPr>
                <w:rFonts w:ascii="標楷體" w:eastAsia="標楷體" w:hAnsi="標楷體"/>
                <w:color w:val="000000" w:themeColor="text1"/>
                <w:sz w:val="28"/>
                <w:szCs w:val="28"/>
              </w:rPr>
              <w:lastRenderedPageBreak/>
              <w:t>業者 (1)不得對外揭露或為契約目的範圍外之利用(2)應依相關法令規定保護之(3)不得交由第三方使用(4)以上皆是。</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color w:val="000000" w:themeColor="text1"/>
              </w:rPr>
            </w:pPr>
            <w:r w:rsidRPr="00491659">
              <w:rPr>
                <w:rFonts w:ascii="標楷體" w:eastAsia="標楷體" w:hAnsi="標楷體"/>
                <w:color w:val="000000" w:themeColor="text1"/>
                <w:sz w:val="28"/>
                <w:szCs w:val="28"/>
              </w:rPr>
              <w:lastRenderedPageBreak/>
              <w:t>4</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170.  1公升液化石油氣揮發後，能變成(1)10(2)100(3)250(4)500 公升以上的氣體。</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171.  用戶燃氣設備有安全上疑慮，安全技術人員應(1)告知用戶改善建議 (2)向當地消防機關通報 (3)以上皆要。</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172.  依「家用液化石油氣供氣定型化契約應記載及不得記載事項」規定，消費者購買液化石油氣使用同一容器逾2年返還者，瓦斯業者得向消費收取容器使用費</w:t>
            </w:r>
            <w:r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不得逾(1)400元(2)300元(3)200元(4)100元。</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：依「家用液化石油氣供氣定型化契約應記載及不得記載事項」第9點規定，使用同一容器逾2年返還者，瓦斯業者</w:t>
            </w:r>
            <w:r w:rsidR="0094559B" w:rsidRPr="00491659">
              <w:rPr>
                <w:rFonts w:ascii="標楷體" w:eastAsia="標楷體" w:hAnsi="標楷體" w:hint="eastAsia"/>
                <w:color w:val="000000" w:themeColor="text1"/>
                <w:sz w:val="28"/>
                <w:szCs w:val="28"/>
              </w:rPr>
              <w:t>得</w:t>
            </w:r>
            <w:r w:rsidRPr="00491659">
              <w:rPr>
                <w:rFonts w:ascii="標楷體" w:eastAsia="標楷體" w:hAnsi="標楷體" w:hint="eastAsia"/>
                <w:color w:val="000000" w:themeColor="text1"/>
                <w:sz w:val="28"/>
                <w:szCs w:val="28"/>
              </w:rPr>
              <w:t>收取容器使用費</w:t>
            </w:r>
            <w:r w:rsidR="0094559B"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不得逾400元。</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173.  零售業者與用戶訂定液化石油氣定型化契約，是保障(1)政府 (2)業者(3)業者與用戶(4)液化石油氣安全技術人員 權益。</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3</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174.  經營家用液化石油氣零售事業者容器儲存場所管理資料</w:t>
            </w:r>
            <w:r w:rsidRPr="00491659">
              <w:rPr>
                <w:rFonts w:ascii="標楷體" w:eastAsia="標楷體" w:hAnsi="標楷體" w:hint="eastAsia"/>
                <w:color w:val="000000" w:themeColor="text1"/>
                <w:sz w:val="28"/>
                <w:szCs w:val="28"/>
              </w:rPr>
              <w:t>，</w:t>
            </w:r>
            <w:r w:rsidRPr="00491659">
              <w:rPr>
                <w:rFonts w:ascii="標楷體" w:eastAsia="標楷體" w:hAnsi="標楷體"/>
                <w:color w:val="000000" w:themeColor="text1"/>
                <w:sz w:val="28"/>
                <w:szCs w:val="28"/>
              </w:rPr>
              <w:t>內容需包括(1)名稱(2)核准字號(3)地址(4)以上皆是。</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4</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175.  依「家用液化石油氣供氣定型化契約應記載及不得記載事項」規定，消費者使用之消費設備或消費設備安裝場所不符安全規定，或供應設備擺放位置不符安全規定，</w:t>
            </w:r>
            <w:r w:rsidR="0094559B" w:rsidRPr="00491659">
              <w:rPr>
                <w:rFonts w:ascii="標楷體" w:eastAsia="標楷體" w:hAnsi="標楷體"/>
                <w:color w:val="000000" w:themeColor="text1"/>
                <w:sz w:val="28"/>
                <w:szCs w:val="28"/>
              </w:rPr>
              <w:t>前述情形可歸責於消費者時</w:t>
            </w:r>
            <w:r w:rsidR="0094559B" w:rsidRPr="00491659">
              <w:rPr>
                <w:rFonts w:ascii="新細明體" w:eastAsia="新細明體" w:hAnsi="新細明體" w:hint="eastAsia"/>
                <w:color w:val="000000" w:themeColor="text1"/>
                <w:sz w:val="28"/>
                <w:szCs w:val="28"/>
              </w:rPr>
              <w:t>，</w:t>
            </w:r>
            <w:r w:rsidRPr="00491659">
              <w:rPr>
                <w:rFonts w:ascii="標楷體" w:eastAsia="標楷體" w:hAnsi="標楷體"/>
                <w:color w:val="000000" w:themeColor="text1"/>
                <w:sz w:val="28"/>
                <w:szCs w:val="28"/>
              </w:rPr>
              <w:t>經瓦斯業者定相當期限通知改善，期限屆滿消費者仍未改善，瓦斯業者(1)得終止契約(2)不得終止契約(3)置之不理。</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家用液化石油氣供氣定型化契約應記載及不得記載事項」第11點規定，消費者使用之消費設備或消費設備安裝場所不符安全規定，或供應設備擺放位置不符安全規定，前述情形可歸責於消費者時，經瓦斯業者定相當期限通知改善，期限屆滿消費者仍未改善，瓦斯業者得終止契約。</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176.</w:t>
            </w:r>
            <w:r w:rsidRPr="00491659">
              <w:rPr>
                <w:rFonts w:ascii="標楷體" w:eastAsia="標楷體" w:hAnsi="標楷體" w:hint="eastAsia"/>
                <w:color w:val="000000" w:themeColor="text1"/>
                <w:sz w:val="28"/>
                <w:szCs w:val="28"/>
              </w:rPr>
              <w:t xml:space="preserve">  瓦斯容器閥</w:t>
            </w:r>
            <w:proofErr w:type="gramStart"/>
            <w:r w:rsidRPr="00491659">
              <w:rPr>
                <w:rFonts w:ascii="標楷體" w:eastAsia="標楷體" w:hAnsi="標楷體" w:hint="eastAsia"/>
                <w:color w:val="000000" w:themeColor="text1"/>
                <w:sz w:val="28"/>
                <w:szCs w:val="28"/>
              </w:rPr>
              <w:t>門灌裝口</w:t>
            </w:r>
            <w:proofErr w:type="gramEnd"/>
            <w:r w:rsidRPr="00491659">
              <w:rPr>
                <w:rFonts w:ascii="標楷體" w:eastAsia="標楷體" w:hAnsi="標楷體" w:hint="eastAsia"/>
                <w:color w:val="000000" w:themeColor="text1"/>
                <w:sz w:val="28"/>
                <w:szCs w:val="28"/>
              </w:rPr>
              <w:t>之螺旋，</w:t>
            </w:r>
            <w:proofErr w:type="gramStart"/>
            <w:r w:rsidRPr="00491659">
              <w:rPr>
                <w:rFonts w:ascii="標楷體" w:eastAsia="標楷體" w:hAnsi="標楷體" w:hint="eastAsia"/>
                <w:color w:val="000000" w:themeColor="text1"/>
                <w:sz w:val="28"/>
                <w:szCs w:val="28"/>
              </w:rPr>
              <w:t>均為</w:t>
            </w:r>
            <w:proofErr w:type="gramEnd"/>
            <w:r w:rsidRPr="00491659">
              <w:rPr>
                <w:rFonts w:ascii="標楷體" w:eastAsia="標楷體" w:hAnsi="標楷體" w:hint="eastAsia"/>
                <w:color w:val="000000" w:themeColor="text1"/>
                <w:sz w:val="28"/>
                <w:szCs w:val="28"/>
              </w:rPr>
              <w:t>(1)左旋(2)右旋(3)方形(4)29度螺紋，與一般慣用螺紋不同。</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177.  瓦斯業者無正當理由延誤</w:t>
            </w:r>
            <w:proofErr w:type="gramStart"/>
            <w:r w:rsidRPr="00491659">
              <w:rPr>
                <w:rFonts w:ascii="標楷體" w:eastAsia="標楷體" w:hAnsi="標楷體"/>
                <w:color w:val="000000" w:themeColor="text1"/>
                <w:sz w:val="28"/>
                <w:szCs w:val="28"/>
              </w:rPr>
              <w:t>供氣達</w:t>
            </w:r>
            <w:proofErr w:type="gramEnd"/>
            <w:r w:rsidRPr="00491659">
              <w:rPr>
                <w:rFonts w:ascii="標楷體" w:eastAsia="標楷體" w:hAnsi="標楷體"/>
                <w:color w:val="000000" w:themeColor="text1"/>
                <w:sz w:val="28"/>
                <w:szCs w:val="28"/>
              </w:rPr>
              <w:t>(1)1 (2)2 (3)3 (4)4小時 以上，消費者得終止家用液化石油氣供氣定型化契約。</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178.  依「家用液化石油氣供氣定型化契約應記載及不得記載事項」規定，</w:t>
            </w:r>
            <w:proofErr w:type="gramStart"/>
            <w:r w:rsidRPr="00491659">
              <w:rPr>
                <w:rFonts w:ascii="標楷體" w:eastAsia="標楷體" w:hAnsi="標楷體"/>
                <w:color w:val="000000" w:themeColor="text1"/>
                <w:sz w:val="28"/>
                <w:szCs w:val="28"/>
              </w:rPr>
              <w:t>採</w:t>
            </w:r>
            <w:proofErr w:type="gramEnd"/>
            <w:r w:rsidRPr="00491659">
              <w:rPr>
                <w:rFonts w:ascii="標楷體" w:eastAsia="標楷體" w:hAnsi="標楷體"/>
                <w:color w:val="000000" w:themeColor="text1"/>
                <w:sz w:val="28"/>
                <w:szCs w:val="28"/>
              </w:rPr>
              <w:t>重量計價者，瓦斯業者回收容器時，應量秤容器內殘餘液化石油氣量，並以回收容器當日之交易價格，(1)不退還(2)按比例退還(3)申訴後再退還 消費者未使用</w:t>
            </w:r>
            <w:proofErr w:type="gramStart"/>
            <w:r w:rsidRPr="00491659">
              <w:rPr>
                <w:rFonts w:ascii="標楷體" w:eastAsia="標楷體" w:hAnsi="標楷體"/>
                <w:color w:val="000000" w:themeColor="text1"/>
                <w:sz w:val="28"/>
                <w:szCs w:val="28"/>
              </w:rPr>
              <w:t>之氣價</w:t>
            </w:r>
            <w:proofErr w:type="gramEnd"/>
            <w:r w:rsidRPr="00491659">
              <w:rPr>
                <w:rFonts w:ascii="標楷體" w:eastAsia="標楷體" w:hAnsi="標楷體"/>
                <w:color w:val="000000" w:themeColor="text1"/>
                <w:sz w:val="28"/>
                <w:szCs w:val="28"/>
              </w:rPr>
              <w:t>。</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標楷體" w:eastAsia="標楷體" w:hAnsi="標楷體" w:hint="eastAsia"/>
                <w:color w:val="000000" w:themeColor="text1"/>
                <w:sz w:val="28"/>
                <w:szCs w:val="28"/>
              </w:rPr>
              <w:t>：依「家用液化石油氣供氣定型化契約應記載及不得記載事項」第10點規定，</w:t>
            </w:r>
            <w:proofErr w:type="gramStart"/>
            <w:r w:rsidRPr="00491659">
              <w:rPr>
                <w:rFonts w:ascii="標楷體" w:eastAsia="標楷體" w:hAnsi="標楷體" w:hint="eastAsia"/>
                <w:color w:val="000000" w:themeColor="text1"/>
                <w:sz w:val="28"/>
                <w:szCs w:val="28"/>
              </w:rPr>
              <w:t>採</w:t>
            </w:r>
            <w:proofErr w:type="gramEnd"/>
            <w:r w:rsidRPr="00491659">
              <w:rPr>
                <w:rFonts w:ascii="標楷體" w:eastAsia="標楷體" w:hAnsi="標楷體" w:hint="eastAsia"/>
                <w:color w:val="000000" w:themeColor="text1"/>
                <w:sz w:val="28"/>
                <w:szCs w:val="28"/>
              </w:rPr>
              <w:t>重量計價者，應量秤容器內殘餘液化石油氣</w:t>
            </w:r>
            <w:r w:rsidRPr="00491659">
              <w:rPr>
                <w:rFonts w:ascii="標楷體" w:eastAsia="標楷體" w:hAnsi="標楷體" w:hint="eastAsia"/>
                <w:color w:val="000000" w:themeColor="text1"/>
                <w:sz w:val="28"/>
                <w:szCs w:val="28"/>
              </w:rPr>
              <w:lastRenderedPageBreak/>
              <w:t>量，並以當日價格，按比例退還消費者未使用</w:t>
            </w:r>
            <w:proofErr w:type="gramStart"/>
            <w:r w:rsidRPr="00491659">
              <w:rPr>
                <w:rFonts w:ascii="標楷體" w:eastAsia="標楷體" w:hAnsi="標楷體" w:hint="eastAsia"/>
                <w:color w:val="000000" w:themeColor="text1"/>
                <w:sz w:val="28"/>
                <w:szCs w:val="28"/>
              </w:rPr>
              <w:t>之氣價</w:t>
            </w:r>
            <w:proofErr w:type="gramEnd"/>
            <w:r w:rsidRPr="00491659">
              <w:rPr>
                <w:rFonts w:ascii="標楷體" w:eastAsia="標楷體" w:hAnsi="標楷體" w:hint="eastAsia"/>
                <w:color w:val="000000" w:themeColor="text1"/>
                <w:sz w:val="28"/>
                <w:szCs w:val="28"/>
              </w:rPr>
              <w:t>。</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color w:val="000000" w:themeColor="text1"/>
              </w:rPr>
            </w:pPr>
            <w:r w:rsidRPr="00491659">
              <w:rPr>
                <w:rFonts w:ascii="標楷體" w:eastAsia="標楷體" w:hAnsi="標楷體"/>
                <w:color w:val="000000" w:themeColor="text1"/>
                <w:sz w:val="28"/>
                <w:szCs w:val="28"/>
              </w:rPr>
              <w:t xml:space="preserve">179.  </w:t>
            </w:r>
            <w:r w:rsidRPr="00491659">
              <w:rPr>
                <w:rFonts w:ascii="標楷體" w:eastAsia="標楷體" w:hAnsi="標楷體" w:hint="eastAsia"/>
                <w:color w:val="000000" w:themeColor="text1"/>
                <w:sz w:val="28"/>
                <w:szCs w:val="28"/>
              </w:rPr>
              <w:t>家用液化石油氣供氣定型化契約之瓦斯用戶因過失而未依一般之使用方法使用容器，或未善盡容器保管責任，致容器毀損、變更或</w:t>
            </w:r>
            <w:proofErr w:type="gramStart"/>
            <w:r w:rsidRPr="00491659">
              <w:rPr>
                <w:rFonts w:ascii="標楷體" w:eastAsia="標楷體" w:hAnsi="標楷體" w:hint="eastAsia"/>
                <w:color w:val="000000" w:themeColor="text1"/>
                <w:sz w:val="28"/>
                <w:szCs w:val="28"/>
              </w:rPr>
              <w:t>滅失者</w:t>
            </w:r>
            <w:proofErr w:type="gramEnd"/>
            <w:r w:rsidRPr="00491659">
              <w:rPr>
                <w:rFonts w:ascii="標楷體" w:eastAsia="標楷體" w:hAnsi="標楷體" w:hint="eastAsia"/>
                <w:color w:val="000000" w:themeColor="text1"/>
                <w:sz w:val="28"/>
                <w:szCs w:val="28"/>
              </w:rPr>
              <w:t>，瓦斯用戶(1)應負(2)不負(3)與瓦斯行商量由瓦斯行負擔部分 損害賠償責任。</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180.  容器串接使用</w:t>
            </w:r>
            <w:proofErr w:type="gramStart"/>
            <w:r w:rsidRPr="00491659">
              <w:rPr>
                <w:rFonts w:ascii="標楷體" w:eastAsia="標楷體" w:hAnsi="標楷體"/>
                <w:color w:val="000000" w:themeColor="text1"/>
                <w:sz w:val="28"/>
                <w:szCs w:val="28"/>
              </w:rPr>
              <w:t>場所之</w:t>
            </w:r>
            <w:r w:rsidRPr="00491659">
              <w:rPr>
                <w:rFonts w:ascii="標楷體" w:eastAsia="標楷體" w:hAnsi="標楷體" w:hint="eastAsia"/>
                <w:color w:val="000000" w:themeColor="text1"/>
                <w:sz w:val="28"/>
                <w:szCs w:val="28"/>
              </w:rPr>
              <w:t>燃氣</w:t>
            </w:r>
            <w:proofErr w:type="gramEnd"/>
            <w:r w:rsidRPr="00491659">
              <w:rPr>
                <w:rFonts w:ascii="標楷體" w:eastAsia="標楷體" w:hAnsi="標楷體" w:hint="eastAsia"/>
                <w:color w:val="000000" w:themeColor="text1"/>
                <w:sz w:val="28"/>
                <w:szCs w:val="28"/>
              </w:rPr>
              <w:t>用軟管</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下列敘述何者正確</w:t>
            </w:r>
            <w:r w:rsidRPr="00491659">
              <w:rPr>
                <w:rFonts w:ascii="新細明體" w:eastAsia="新細明體" w:hAnsi="新細明體" w:hint="eastAsia"/>
                <w:color w:val="000000" w:themeColor="text1"/>
                <w:sz w:val="28"/>
                <w:szCs w:val="28"/>
              </w:rPr>
              <w:t>？(1)</w:t>
            </w:r>
            <w:r w:rsidRPr="00491659">
              <w:rPr>
                <w:rFonts w:ascii="標楷體" w:eastAsia="標楷體" w:hAnsi="標楷體" w:hint="eastAsia"/>
                <w:color w:val="000000" w:themeColor="text1"/>
                <w:sz w:val="28"/>
                <w:szCs w:val="28"/>
              </w:rPr>
              <w:t>長度不得超過2公尺，且最小彎曲半徑為90毫米以上，不得扭曲及纏繞(2)超過1.8公尺，應設置串接</w:t>
            </w:r>
            <w:proofErr w:type="gramStart"/>
            <w:r w:rsidRPr="00491659">
              <w:rPr>
                <w:rFonts w:ascii="標楷體" w:eastAsia="標楷體" w:hAnsi="標楷體" w:hint="eastAsia"/>
                <w:color w:val="000000" w:themeColor="text1"/>
                <w:sz w:val="28"/>
                <w:szCs w:val="28"/>
              </w:rPr>
              <w:t>容器之燃氣</w:t>
            </w:r>
            <w:proofErr w:type="gramEnd"/>
            <w:r w:rsidRPr="00491659">
              <w:rPr>
                <w:rFonts w:ascii="標楷體" w:eastAsia="標楷體" w:hAnsi="標楷體" w:hint="eastAsia"/>
                <w:color w:val="000000" w:themeColor="text1"/>
                <w:sz w:val="28"/>
                <w:szCs w:val="28"/>
              </w:rPr>
              <w:t>導管(3)燃氣用軟管及燃氣導管不需符合國家標準(4)銜接處不用裝防止脫落裝置。</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2</w:t>
            </w:r>
          </w:p>
        </w:tc>
      </w:tr>
      <w:tr w:rsidR="00491659" w:rsidRPr="00491659" w:rsidTr="00E42CC3">
        <w:tc>
          <w:tcPr>
            <w:tcW w:w="8644" w:type="dxa"/>
            <w:shd w:val="clear" w:color="auto" w:fill="auto"/>
            <w:tcMar>
              <w:left w:w="98" w:type="dxa"/>
            </w:tcMar>
          </w:tcPr>
          <w:p w:rsidR="00EB64C6" w:rsidRPr="00491659" w:rsidRDefault="00EB64C6" w:rsidP="00EB64C6">
            <w:pPr>
              <w:snapToGrid w:val="0"/>
              <w:spacing w:line="360" w:lineRule="exact"/>
              <w:ind w:left="775" w:hanging="847"/>
              <w:rPr>
                <w:rFonts w:ascii="標楷體" w:eastAsia="標楷體" w:hAnsi="標楷體"/>
                <w:color w:val="000000" w:themeColor="text1"/>
                <w:sz w:val="28"/>
                <w:szCs w:val="28"/>
              </w:rPr>
            </w:pPr>
            <w:r w:rsidRPr="00491659">
              <w:rPr>
                <w:rFonts w:ascii="標楷體" w:eastAsia="標楷體" w:hAnsi="標楷體"/>
                <w:color w:val="000000" w:themeColor="text1"/>
                <w:sz w:val="28"/>
                <w:szCs w:val="28"/>
              </w:rPr>
              <w:t>說明</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依「公共危險物品及可燃性高壓氣體製造儲存處理場所設置標準暨安全管理辦法」第73條之1第1項第1款第6目規定</w:t>
            </w:r>
            <w:r w:rsidRPr="00491659">
              <w:rPr>
                <w:rFonts w:ascii="新細明體" w:eastAsia="新細明體" w:hAnsi="新細明體" w:hint="eastAsia"/>
                <w:color w:val="000000" w:themeColor="text1"/>
                <w:sz w:val="28"/>
                <w:szCs w:val="28"/>
              </w:rPr>
              <w:t>：「</w:t>
            </w:r>
            <w:r w:rsidRPr="00491659">
              <w:rPr>
                <w:rFonts w:ascii="標楷體" w:eastAsia="標楷體" w:hAnsi="標楷體" w:hint="eastAsia"/>
                <w:color w:val="000000" w:themeColor="text1"/>
                <w:sz w:val="28"/>
                <w:szCs w:val="28"/>
              </w:rPr>
              <w:t>燃氣用軟管長度不得超過1.8公尺，且最小彎曲半徑為110毫米以上，不得扭曲及纏繞；超過1.8公尺，應設置串接</w:t>
            </w:r>
            <w:proofErr w:type="gramStart"/>
            <w:r w:rsidRPr="00491659">
              <w:rPr>
                <w:rFonts w:ascii="標楷體" w:eastAsia="標楷體" w:hAnsi="標楷體" w:hint="eastAsia"/>
                <w:color w:val="000000" w:themeColor="text1"/>
                <w:sz w:val="28"/>
                <w:szCs w:val="28"/>
              </w:rPr>
              <w:t>容器之燃氣</w:t>
            </w:r>
            <w:proofErr w:type="gramEnd"/>
            <w:r w:rsidRPr="00491659">
              <w:rPr>
                <w:rFonts w:ascii="標楷體" w:eastAsia="標楷體" w:hAnsi="標楷體" w:hint="eastAsia"/>
                <w:color w:val="000000" w:themeColor="text1"/>
                <w:sz w:val="28"/>
                <w:szCs w:val="28"/>
              </w:rPr>
              <w:t>導管。燃氣用軟管及燃氣導管應符合國家標準，銜接處應有防止脫落裝置。</w:t>
            </w:r>
            <w:r w:rsidRPr="00491659">
              <w:rPr>
                <w:rFonts w:ascii="新細明體" w:eastAsia="新細明體" w:hAnsi="新細明體" w:hint="eastAsia"/>
                <w:color w:val="000000" w:themeColor="text1"/>
                <w:sz w:val="28"/>
                <w:szCs w:val="28"/>
              </w:rPr>
              <w:t>」</w:t>
            </w:r>
          </w:p>
        </w:tc>
        <w:tc>
          <w:tcPr>
            <w:tcW w:w="849" w:type="dxa"/>
            <w:shd w:val="clear" w:color="auto" w:fill="auto"/>
            <w:tcMar>
              <w:left w:w="98" w:type="dxa"/>
            </w:tcMar>
          </w:tcPr>
          <w:p w:rsidR="00EB64C6" w:rsidRPr="00491659" w:rsidRDefault="00EB64C6" w:rsidP="00EB64C6">
            <w:pPr>
              <w:snapToGrid w:val="0"/>
              <w:spacing w:line="360" w:lineRule="exact"/>
              <w:ind w:left="499" w:hanging="571"/>
              <w:jc w:val="center"/>
              <w:rPr>
                <w:rFonts w:ascii="標楷體" w:eastAsia="標楷體" w:hAnsi="標楷體"/>
                <w:color w:val="000000" w:themeColor="text1"/>
                <w:sz w:val="28"/>
                <w:szCs w:val="28"/>
              </w:rPr>
            </w:pPr>
          </w:p>
        </w:tc>
      </w:tr>
    </w:tbl>
    <w:p w:rsidR="003E3160" w:rsidRPr="00491659" w:rsidRDefault="003E3160" w:rsidP="003E3160">
      <w:pPr>
        <w:snapToGrid w:val="0"/>
        <w:spacing w:line="360" w:lineRule="exact"/>
        <w:ind w:left="499" w:hanging="571"/>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rsidP="003E3160">
      <w:pPr>
        <w:snapToGrid w:val="0"/>
        <w:spacing w:line="360" w:lineRule="exact"/>
        <w:rPr>
          <w:rFonts w:ascii="標楷體" w:eastAsia="標楷體" w:hAnsi="標楷體"/>
          <w:color w:val="000000" w:themeColor="text1"/>
          <w:sz w:val="28"/>
          <w:szCs w:val="28"/>
        </w:rPr>
      </w:pPr>
    </w:p>
    <w:p w:rsidR="003E3160" w:rsidRPr="00491659" w:rsidRDefault="003E3160">
      <w:pPr>
        <w:snapToGrid w:val="0"/>
        <w:spacing w:line="360" w:lineRule="exact"/>
        <w:rPr>
          <w:rFonts w:ascii="標楷體" w:eastAsia="標楷體" w:hAnsi="標楷體"/>
          <w:color w:val="000000" w:themeColor="text1"/>
          <w:sz w:val="28"/>
          <w:szCs w:val="28"/>
        </w:rPr>
      </w:pPr>
    </w:p>
    <w:sectPr w:rsidR="003E3160" w:rsidRPr="00491659">
      <w:footerReference w:type="default" r:id="rId8"/>
      <w:pgSz w:w="11906" w:h="16838"/>
      <w:pgMar w:top="1418" w:right="1418" w:bottom="1440" w:left="1418" w:header="0" w:footer="992"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337" w:rsidRDefault="00857337">
      <w:r>
        <w:separator/>
      </w:r>
    </w:p>
  </w:endnote>
  <w:endnote w:type="continuationSeparator" w:id="0">
    <w:p w:rsidR="00857337" w:rsidRDefault="00857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新細明體...">
    <w:altName w:val="新細明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0273255"/>
      <w:docPartObj>
        <w:docPartGallery w:val="Page Numbers (Bottom of Page)"/>
        <w:docPartUnique/>
      </w:docPartObj>
    </w:sdtPr>
    <w:sdtEndPr/>
    <w:sdtContent>
      <w:p w:rsidR="00387B62" w:rsidRDefault="00387B62">
        <w:pPr>
          <w:pStyle w:val="af3"/>
          <w:jc w:val="right"/>
        </w:pPr>
        <w:r>
          <w:fldChar w:fldCharType="begin"/>
        </w:r>
        <w:r>
          <w:instrText>PAGE</w:instrText>
        </w:r>
        <w:r>
          <w:fldChar w:fldCharType="separate"/>
        </w:r>
        <w:r w:rsidR="00491659">
          <w:rPr>
            <w:noProof/>
          </w:rPr>
          <w:t>8</w:t>
        </w:r>
        <w:r>
          <w:fldChar w:fldCharType="end"/>
        </w:r>
      </w:p>
    </w:sdtContent>
  </w:sdt>
  <w:p w:rsidR="00387B62" w:rsidRDefault="00387B62">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337" w:rsidRDefault="00857337">
      <w:r>
        <w:separator/>
      </w:r>
    </w:p>
  </w:footnote>
  <w:footnote w:type="continuationSeparator" w:id="0">
    <w:p w:rsidR="00857337" w:rsidRDefault="008573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02521"/>
    <w:multiLevelType w:val="multilevel"/>
    <w:tmpl w:val="1B526648"/>
    <w:lvl w:ilvl="0">
      <w:start w:val="1"/>
      <w:numFmt w:val="decimal"/>
      <w:lvlText w:val="%1."/>
      <w:lvlJc w:val="left"/>
      <w:pPr>
        <w:ind w:left="359" w:hanging="360"/>
      </w:pPr>
    </w:lvl>
    <w:lvl w:ilvl="1">
      <w:start w:val="1"/>
      <w:numFmt w:val="ideographTraditional"/>
      <w:lvlText w:val="%2、"/>
      <w:lvlJc w:val="left"/>
      <w:pPr>
        <w:ind w:left="959" w:hanging="480"/>
      </w:pPr>
    </w:lvl>
    <w:lvl w:ilvl="2">
      <w:start w:val="1"/>
      <w:numFmt w:val="lowerRoman"/>
      <w:lvlText w:val="%3."/>
      <w:lvlJc w:val="right"/>
      <w:pPr>
        <w:ind w:left="1439" w:hanging="480"/>
      </w:pPr>
    </w:lvl>
    <w:lvl w:ilvl="3">
      <w:start w:val="1"/>
      <w:numFmt w:val="decimal"/>
      <w:lvlText w:val="%4."/>
      <w:lvlJc w:val="left"/>
      <w:pPr>
        <w:ind w:left="1919" w:hanging="480"/>
      </w:pPr>
    </w:lvl>
    <w:lvl w:ilvl="4">
      <w:start w:val="1"/>
      <w:numFmt w:val="ideographTraditional"/>
      <w:lvlText w:val="%5、"/>
      <w:lvlJc w:val="left"/>
      <w:pPr>
        <w:ind w:left="2399" w:hanging="480"/>
      </w:pPr>
    </w:lvl>
    <w:lvl w:ilvl="5">
      <w:start w:val="1"/>
      <w:numFmt w:val="lowerRoman"/>
      <w:lvlText w:val="%6."/>
      <w:lvlJc w:val="right"/>
      <w:pPr>
        <w:ind w:left="2879" w:hanging="480"/>
      </w:pPr>
    </w:lvl>
    <w:lvl w:ilvl="6">
      <w:start w:val="1"/>
      <w:numFmt w:val="decimal"/>
      <w:lvlText w:val="%7."/>
      <w:lvlJc w:val="left"/>
      <w:pPr>
        <w:ind w:left="3359" w:hanging="480"/>
      </w:pPr>
    </w:lvl>
    <w:lvl w:ilvl="7">
      <w:start w:val="1"/>
      <w:numFmt w:val="ideographTraditional"/>
      <w:lvlText w:val="%8、"/>
      <w:lvlJc w:val="left"/>
      <w:pPr>
        <w:ind w:left="3839" w:hanging="480"/>
      </w:pPr>
    </w:lvl>
    <w:lvl w:ilvl="8">
      <w:start w:val="1"/>
      <w:numFmt w:val="lowerRoman"/>
      <w:lvlText w:val="%9."/>
      <w:lvlJc w:val="right"/>
      <w:pPr>
        <w:ind w:left="4319" w:hanging="480"/>
      </w:pPr>
    </w:lvl>
  </w:abstractNum>
  <w:abstractNum w:abstractNumId="1" w15:restartNumberingAfterBreak="0">
    <w:nsid w:val="27040C81"/>
    <w:multiLevelType w:val="multilevel"/>
    <w:tmpl w:val="E77C3AD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8FA4A73"/>
    <w:multiLevelType w:val="hybridMultilevel"/>
    <w:tmpl w:val="78EED41C"/>
    <w:lvl w:ilvl="0" w:tplc="E1E0091A">
      <w:start w:val="1"/>
      <w:numFmt w:val="decimal"/>
      <w:lvlText w:val="%1."/>
      <w:lvlJc w:val="left"/>
      <w:pPr>
        <w:ind w:left="477" w:hanging="360"/>
      </w:pPr>
      <w:rPr>
        <w:rFonts w:hint="default"/>
      </w:rPr>
    </w:lvl>
    <w:lvl w:ilvl="1" w:tplc="04090019" w:tentative="1">
      <w:start w:val="1"/>
      <w:numFmt w:val="ideographTraditional"/>
      <w:lvlText w:val="%2、"/>
      <w:lvlJc w:val="left"/>
      <w:pPr>
        <w:ind w:left="1077" w:hanging="480"/>
      </w:pPr>
    </w:lvl>
    <w:lvl w:ilvl="2" w:tplc="0409001B" w:tentative="1">
      <w:start w:val="1"/>
      <w:numFmt w:val="lowerRoman"/>
      <w:lvlText w:val="%3."/>
      <w:lvlJc w:val="right"/>
      <w:pPr>
        <w:ind w:left="1557" w:hanging="480"/>
      </w:pPr>
    </w:lvl>
    <w:lvl w:ilvl="3" w:tplc="0409000F" w:tentative="1">
      <w:start w:val="1"/>
      <w:numFmt w:val="decimal"/>
      <w:lvlText w:val="%4."/>
      <w:lvlJc w:val="left"/>
      <w:pPr>
        <w:ind w:left="2037" w:hanging="480"/>
      </w:pPr>
    </w:lvl>
    <w:lvl w:ilvl="4" w:tplc="04090019" w:tentative="1">
      <w:start w:val="1"/>
      <w:numFmt w:val="ideographTraditional"/>
      <w:lvlText w:val="%5、"/>
      <w:lvlJc w:val="left"/>
      <w:pPr>
        <w:ind w:left="2517" w:hanging="480"/>
      </w:pPr>
    </w:lvl>
    <w:lvl w:ilvl="5" w:tplc="0409001B" w:tentative="1">
      <w:start w:val="1"/>
      <w:numFmt w:val="lowerRoman"/>
      <w:lvlText w:val="%6."/>
      <w:lvlJc w:val="right"/>
      <w:pPr>
        <w:ind w:left="2997" w:hanging="480"/>
      </w:pPr>
    </w:lvl>
    <w:lvl w:ilvl="6" w:tplc="0409000F" w:tentative="1">
      <w:start w:val="1"/>
      <w:numFmt w:val="decimal"/>
      <w:lvlText w:val="%7."/>
      <w:lvlJc w:val="left"/>
      <w:pPr>
        <w:ind w:left="3477" w:hanging="480"/>
      </w:pPr>
    </w:lvl>
    <w:lvl w:ilvl="7" w:tplc="04090019" w:tentative="1">
      <w:start w:val="1"/>
      <w:numFmt w:val="ideographTraditional"/>
      <w:lvlText w:val="%8、"/>
      <w:lvlJc w:val="left"/>
      <w:pPr>
        <w:ind w:left="3957" w:hanging="480"/>
      </w:pPr>
    </w:lvl>
    <w:lvl w:ilvl="8" w:tplc="0409001B" w:tentative="1">
      <w:start w:val="1"/>
      <w:numFmt w:val="lowerRoman"/>
      <w:lvlText w:val="%9."/>
      <w:lvlJc w:val="right"/>
      <w:pPr>
        <w:ind w:left="4437" w:hanging="480"/>
      </w:pPr>
    </w:lvl>
  </w:abstractNum>
  <w:abstractNum w:abstractNumId="3" w15:restartNumberingAfterBreak="0">
    <w:nsid w:val="7A446554"/>
    <w:multiLevelType w:val="hybridMultilevel"/>
    <w:tmpl w:val="D8E2068C"/>
    <w:lvl w:ilvl="0" w:tplc="48F0ADB0">
      <w:start w:val="1"/>
      <w:numFmt w:val="decimal"/>
      <w:lvlText w:val="%1."/>
      <w:lvlJc w:val="left"/>
      <w:pPr>
        <w:ind w:left="477" w:hanging="360"/>
      </w:pPr>
      <w:rPr>
        <w:rFonts w:hint="default"/>
      </w:rPr>
    </w:lvl>
    <w:lvl w:ilvl="1" w:tplc="04090019" w:tentative="1">
      <w:start w:val="1"/>
      <w:numFmt w:val="ideographTraditional"/>
      <w:lvlText w:val="%2、"/>
      <w:lvlJc w:val="left"/>
      <w:pPr>
        <w:ind w:left="1077" w:hanging="480"/>
      </w:pPr>
    </w:lvl>
    <w:lvl w:ilvl="2" w:tplc="0409001B" w:tentative="1">
      <w:start w:val="1"/>
      <w:numFmt w:val="lowerRoman"/>
      <w:lvlText w:val="%3."/>
      <w:lvlJc w:val="right"/>
      <w:pPr>
        <w:ind w:left="1557" w:hanging="480"/>
      </w:pPr>
    </w:lvl>
    <w:lvl w:ilvl="3" w:tplc="0409000F" w:tentative="1">
      <w:start w:val="1"/>
      <w:numFmt w:val="decimal"/>
      <w:lvlText w:val="%4."/>
      <w:lvlJc w:val="left"/>
      <w:pPr>
        <w:ind w:left="2037" w:hanging="480"/>
      </w:pPr>
    </w:lvl>
    <w:lvl w:ilvl="4" w:tplc="04090019" w:tentative="1">
      <w:start w:val="1"/>
      <w:numFmt w:val="ideographTraditional"/>
      <w:lvlText w:val="%5、"/>
      <w:lvlJc w:val="left"/>
      <w:pPr>
        <w:ind w:left="2517" w:hanging="480"/>
      </w:pPr>
    </w:lvl>
    <w:lvl w:ilvl="5" w:tplc="0409001B" w:tentative="1">
      <w:start w:val="1"/>
      <w:numFmt w:val="lowerRoman"/>
      <w:lvlText w:val="%6."/>
      <w:lvlJc w:val="right"/>
      <w:pPr>
        <w:ind w:left="2997" w:hanging="480"/>
      </w:pPr>
    </w:lvl>
    <w:lvl w:ilvl="6" w:tplc="0409000F" w:tentative="1">
      <w:start w:val="1"/>
      <w:numFmt w:val="decimal"/>
      <w:lvlText w:val="%7."/>
      <w:lvlJc w:val="left"/>
      <w:pPr>
        <w:ind w:left="3477" w:hanging="480"/>
      </w:pPr>
    </w:lvl>
    <w:lvl w:ilvl="7" w:tplc="04090019" w:tentative="1">
      <w:start w:val="1"/>
      <w:numFmt w:val="ideographTraditional"/>
      <w:lvlText w:val="%8、"/>
      <w:lvlJc w:val="left"/>
      <w:pPr>
        <w:ind w:left="3957" w:hanging="480"/>
      </w:pPr>
    </w:lvl>
    <w:lvl w:ilvl="8" w:tplc="0409001B" w:tentative="1">
      <w:start w:val="1"/>
      <w:numFmt w:val="lowerRoman"/>
      <w:lvlText w:val="%9."/>
      <w:lvlJc w:val="right"/>
      <w:pPr>
        <w:ind w:left="4437" w:hanging="480"/>
      </w:pPr>
    </w:lvl>
  </w:abstractNum>
  <w:abstractNum w:abstractNumId="4" w15:restartNumberingAfterBreak="0">
    <w:nsid w:val="7B681318"/>
    <w:multiLevelType w:val="hybridMultilevel"/>
    <w:tmpl w:val="04625FF6"/>
    <w:lvl w:ilvl="0" w:tplc="E61E9A10">
      <w:start w:val="1"/>
      <w:numFmt w:val="decimal"/>
      <w:lvlText w:val="%1."/>
      <w:lvlJc w:val="left"/>
      <w:pPr>
        <w:ind w:left="309" w:hanging="360"/>
      </w:pPr>
      <w:rPr>
        <w:rFonts w:hint="default"/>
      </w:rPr>
    </w:lvl>
    <w:lvl w:ilvl="1" w:tplc="04090019" w:tentative="1">
      <w:start w:val="1"/>
      <w:numFmt w:val="ideographTraditional"/>
      <w:lvlText w:val="%2、"/>
      <w:lvlJc w:val="left"/>
      <w:pPr>
        <w:ind w:left="909" w:hanging="480"/>
      </w:pPr>
    </w:lvl>
    <w:lvl w:ilvl="2" w:tplc="0409001B" w:tentative="1">
      <w:start w:val="1"/>
      <w:numFmt w:val="lowerRoman"/>
      <w:lvlText w:val="%3."/>
      <w:lvlJc w:val="right"/>
      <w:pPr>
        <w:ind w:left="1389" w:hanging="480"/>
      </w:pPr>
    </w:lvl>
    <w:lvl w:ilvl="3" w:tplc="0409000F" w:tentative="1">
      <w:start w:val="1"/>
      <w:numFmt w:val="decimal"/>
      <w:lvlText w:val="%4."/>
      <w:lvlJc w:val="left"/>
      <w:pPr>
        <w:ind w:left="1869" w:hanging="480"/>
      </w:pPr>
    </w:lvl>
    <w:lvl w:ilvl="4" w:tplc="04090019" w:tentative="1">
      <w:start w:val="1"/>
      <w:numFmt w:val="ideographTraditional"/>
      <w:lvlText w:val="%5、"/>
      <w:lvlJc w:val="left"/>
      <w:pPr>
        <w:ind w:left="2349" w:hanging="480"/>
      </w:pPr>
    </w:lvl>
    <w:lvl w:ilvl="5" w:tplc="0409001B" w:tentative="1">
      <w:start w:val="1"/>
      <w:numFmt w:val="lowerRoman"/>
      <w:lvlText w:val="%6."/>
      <w:lvlJc w:val="right"/>
      <w:pPr>
        <w:ind w:left="2829" w:hanging="480"/>
      </w:pPr>
    </w:lvl>
    <w:lvl w:ilvl="6" w:tplc="0409000F" w:tentative="1">
      <w:start w:val="1"/>
      <w:numFmt w:val="decimal"/>
      <w:lvlText w:val="%7."/>
      <w:lvlJc w:val="left"/>
      <w:pPr>
        <w:ind w:left="3309" w:hanging="480"/>
      </w:pPr>
    </w:lvl>
    <w:lvl w:ilvl="7" w:tplc="04090019" w:tentative="1">
      <w:start w:val="1"/>
      <w:numFmt w:val="ideographTraditional"/>
      <w:lvlText w:val="%8、"/>
      <w:lvlJc w:val="left"/>
      <w:pPr>
        <w:ind w:left="3789" w:hanging="480"/>
      </w:pPr>
    </w:lvl>
    <w:lvl w:ilvl="8" w:tplc="0409001B" w:tentative="1">
      <w:start w:val="1"/>
      <w:numFmt w:val="lowerRoman"/>
      <w:lvlText w:val="%9."/>
      <w:lvlJc w:val="right"/>
      <w:pPr>
        <w:ind w:left="4269" w:hanging="4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51A"/>
    <w:rsid w:val="00001ABD"/>
    <w:rsid w:val="00001B75"/>
    <w:rsid w:val="00005888"/>
    <w:rsid w:val="00005A4E"/>
    <w:rsid w:val="00006C7B"/>
    <w:rsid w:val="0002647D"/>
    <w:rsid w:val="00026A29"/>
    <w:rsid w:val="00064C6B"/>
    <w:rsid w:val="00067819"/>
    <w:rsid w:val="000701A0"/>
    <w:rsid w:val="0007590F"/>
    <w:rsid w:val="00076D5A"/>
    <w:rsid w:val="0008776F"/>
    <w:rsid w:val="000A194B"/>
    <w:rsid w:val="000E74EB"/>
    <w:rsid w:val="000F1E35"/>
    <w:rsid w:val="000F381C"/>
    <w:rsid w:val="00115D27"/>
    <w:rsid w:val="00116F3F"/>
    <w:rsid w:val="001214FA"/>
    <w:rsid w:val="00134FA9"/>
    <w:rsid w:val="0013727A"/>
    <w:rsid w:val="00150C38"/>
    <w:rsid w:val="00162F89"/>
    <w:rsid w:val="00173A03"/>
    <w:rsid w:val="00183834"/>
    <w:rsid w:val="00196A91"/>
    <w:rsid w:val="001A5736"/>
    <w:rsid w:val="001D60E0"/>
    <w:rsid w:val="001E06B7"/>
    <w:rsid w:val="001E25AE"/>
    <w:rsid w:val="001E6607"/>
    <w:rsid w:val="0020457E"/>
    <w:rsid w:val="0021386D"/>
    <w:rsid w:val="00221787"/>
    <w:rsid w:val="00225EA4"/>
    <w:rsid w:val="00241A61"/>
    <w:rsid w:val="00241D0B"/>
    <w:rsid w:val="002577A5"/>
    <w:rsid w:val="00267FF8"/>
    <w:rsid w:val="00272239"/>
    <w:rsid w:val="00286998"/>
    <w:rsid w:val="0029678B"/>
    <w:rsid w:val="002967BC"/>
    <w:rsid w:val="002A310D"/>
    <w:rsid w:val="002A5180"/>
    <w:rsid w:val="002A673D"/>
    <w:rsid w:val="002B1818"/>
    <w:rsid w:val="002C4DA1"/>
    <w:rsid w:val="002D2F16"/>
    <w:rsid w:val="003067E1"/>
    <w:rsid w:val="00311C16"/>
    <w:rsid w:val="00323239"/>
    <w:rsid w:val="00342BED"/>
    <w:rsid w:val="003547E0"/>
    <w:rsid w:val="0036685F"/>
    <w:rsid w:val="00371585"/>
    <w:rsid w:val="003736BA"/>
    <w:rsid w:val="00375ACB"/>
    <w:rsid w:val="00383BD6"/>
    <w:rsid w:val="00387B62"/>
    <w:rsid w:val="00390DBB"/>
    <w:rsid w:val="0039246A"/>
    <w:rsid w:val="003A5762"/>
    <w:rsid w:val="003B11A1"/>
    <w:rsid w:val="003B68C3"/>
    <w:rsid w:val="003C3EE4"/>
    <w:rsid w:val="003C6E80"/>
    <w:rsid w:val="003E3160"/>
    <w:rsid w:val="00402A9D"/>
    <w:rsid w:val="004031A4"/>
    <w:rsid w:val="00404881"/>
    <w:rsid w:val="00433B7A"/>
    <w:rsid w:val="00433C74"/>
    <w:rsid w:val="004348C0"/>
    <w:rsid w:val="00437ACB"/>
    <w:rsid w:val="0044714F"/>
    <w:rsid w:val="00456353"/>
    <w:rsid w:val="004816C1"/>
    <w:rsid w:val="00484DF7"/>
    <w:rsid w:val="00491659"/>
    <w:rsid w:val="004916FD"/>
    <w:rsid w:val="004A0954"/>
    <w:rsid w:val="004A235D"/>
    <w:rsid w:val="004A3ED3"/>
    <w:rsid w:val="004A40FD"/>
    <w:rsid w:val="004A49ED"/>
    <w:rsid w:val="004A58BA"/>
    <w:rsid w:val="004B37CE"/>
    <w:rsid w:val="004C2AD2"/>
    <w:rsid w:val="004C7512"/>
    <w:rsid w:val="004D1198"/>
    <w:rsid w:val="004D4151"/>
    <w:rsid w:val="004E52EA"/>
    <w:rsid w:val="004F06A7"/>
    <w:rsid w:val="004F4A64"/>
    <w:rsid w:val="004F7ED1"/>
    <w:rsid w:val="0050065D"/>
    <w:rsid w:val="00500C80"/>
    <w:rsid w:val="005133B0"/>
    <w:rsid w:val="0051657E"/>
    <w:rsid w:val="005213DF"/>
    <w:rsid w:val="00560C15"/>
    <w:rsid w:val="0056434F"/>
    <w:rsid w:val="00572959"/>
    <w:rsid w:val="00587069"/>
    <w:rsid w:val="005913AF"/>
    <w:rsid w:val="005927D8"/>
    <w:rsid w:val="005945CE"/>
    <w:rsid w:val="005A7F19"/>
    <w:rsid w:val="005B4513"/>
    <w:rsid w:val="005B5E0D"/>
    <w:rsid w:val="005C0E69"/>
    <w:rsid w:val="005C588C"/>
    <w:rsid w:val="005C6D94"/>
    <w:rsid w:val="005D0868"/>
    <w:rsid w:val="005F6A9C"/>
    <w:rsid w:val="0061051A"/>
    <w:rsid w:val="0061122C"/>
    <w:rsid w:val="006310EE"/>
    <w:rsid w:val="00643A45"/>
    <w:rsid w:val="00654098"/>
    <w:rsid w:val="0066706D"/>
    <w:rsid w:val="00670A20"/>
    <w:rsid w:val="00680165"/>
    <w:rsid w:val="00682FE1"/>
    <w:rsid w:val="00691429"/>
    <w:rsid w:val="006941F9"/>
    <w:rsid w:val="006B65FD"/>
    <w:rsid w:val="006B7AEF"/>
    <w:rsid w:val="006C55A7"/>
    <w:rsid w:val="006C6D7F"/>
    <w:rsid w:val="006D22C3"/>
    <w:rsid w:val="006D7A6D"/>
    <w:rsid w:val="006F2AA0"/>
    <w:rsid w:val="00704BB6"/>
    <w:rsid w:val="00705B08"/>
    <w:rsid w:val="00710958"/>
    <w:rsid w:val="00710C08"/>
    <w:rsid w:val="00711F85"/>
    <w:rsid w:val="007121AB"/>
    <w:rsid w:val="00713727"/>
    <w:rsid w:val="0073127F"/>
    <w:rsid w:val="007379E6"/>
    <w:rsid w:val="00750D99"/>
    <w:rsid w:val="00764BF9"/>
    <w:rsid w:val="0076604C"/>
    <w:rsid w:val="00766274"/>
    <w:rsid w:val="0076790B"/>
    <w:rsid w:val="00787280"/>
    <w:rsid w:val="00790464"/>
    <w:rsid w:val="007941E1"/>
    <w:rsid w:val="00796E0E"/>
    <w:rsid w:val="007B2B0E"/>
    <w:rsid w:val="007C39EA"/>
    <w:rsid w:val="007D1387"/>
    <w:rsid w:val="007D16EA"/>
    <w:rsid w:val="007F1FD2"/>
    <w:rsid w:val="007F60BC"/>
    <w:rsid w:val="007F7560"/>
    <w:rsid w:val="0081406D"/>
    <w:rsid w:val="00814AEB"/>
    <w:rsid w:val="00814E5F"/>
    <w:rsid w:val="00817ACD"/>
    <w:rsid w:val="00817C9D"/>
    <w:rsid w:val="00857337"/>
    <w:rsid w:val="00865AAB"/>
    <w:rsid w:val="00871C16"/>
    <w:rsid w:val="008769FF"/>
    <w:rsid w:val="00876B8C"/>
    <w:rsid w:val="008A0812"/>
    <w:rsid w:val="008B00D8"/>
    <w:rsid w:val="008B08FE"/>
    <w:rsid w:val="008C0D4D"/>
    <w:rsid w:val="008E390E"/>
    <w:rsid w:val="008F0BE5"/>
    <w:rsid w:val="009265D8"/>
    <w:rsid w:val="009272EF"/>
    <w:rsid w:val="00943CAA"/>
    <w:rsid w:val="0094559B"/>
    <w:rsid w:val="00946A17"/>
    <w:rsid w:val="00946AA2"/>
    <w:rsid w:val="0096247B"/>
    <w:rsid w:val="00964BE1"/>
    <w:rsid w:val="00966611"/>
    <w:rsid w:val="00966C6E"/>
    <w:rsid w:val="00974993"/>
    <w:rsid w:val="00975C46"/>
    <w:rsid w:val="0097641D"/>
    <w:rsid w:val="009779A3"/>
    <w:rsid w:val="009837AC"/>
    <w:rsid w:val="009913D4"/>
    <w:rsid w:val="009A614E"/>
    <w:rsid w:val="009B372F"/>
    <w:rsid w:val="009C7E96"/>
    <w:rsid w:val="009D010E"/>
    <w:rsid w:val="009E6038"/>
    <w:rsid w:val="009F1C14"/>
    <w:rsid w:val="00A14285"/>
    <w:rsid w:val="00A23DCB"/>
    <w:rsid w:val="00A43A52"/>
    <w:rsid w:val="00A61244"/>
    <w:rsid w:val="00A85587"/>
    <w:rsid w:val="00AD2E19"/>
    <w:rsid w:val="00B00B66"/>
    <w:rsid w:val="00B133E7"/>
    <w:rsid w:val="00B50207"/>
    <w:rsid w:val="00B562FC"/>
    <w:rsid w:val="00B61C82"/>
    <w:rsid w:val="00B62FAC"/>
    <w:rsid w:val="00B8208D"/>
    <w:rsid w:val="00B87C25"/>
    <w:rsid w:val="00BA0497"/>
    <w:rsid w:val="00BB0F81"/>
    <w:rsid w:val="00BB1A8C"/>
    <w:rsid w:val="00BB2938"/>
    <w:rsid w:val="00BC401F"/>
    <w:rsid w:val="00BC48AD"/>
    <w:rsid w:val="00BE5524"/>
    <w:rsid w:val="00BE6DC4"/>
    <w:rsid w:val="00C025CF"/>
    <w:rsid w:val="00C0410B"/>
    <w:rsid w:val="00C1244B"/>
    <w:rsid w:val="00C15B91"/>
    <w:rsid w:val="00C24F17"/>
    <w:rsid w:val="00C3636E"/>
    <w:rsid w:val="00C517B9"/>
    <w:rsid w:val="00C60EBE"/>
    <w:rsid w:val="00C66107"/>
    <w:rsid w:val="00C71B6D"/>
    <w:rsid w:val="00C81389"/>
    <w:rsid w:val="00C85149"/>
    <w:rsid w:val="00C85FF9"/>
    <w:rsid w:val="00C863A0"/>
    <w:rsid w:val="00C92299"/>
    <w:rsid w:val="00C92599"/>
    <w:rsid w:val="00CA4165"/>
    <w:rsid w:val="00CD0536"/>
    <w:rsid w:val="00CD4728"/>
    <w:rsid w:val="00CD5F59"/>
    <w:rsid w:val="00CE793F"/>
    <w:rsid w:val="00CF7F00"/>
    <w:rsid w:val="00D0267D"/>
    <w:rsid w:val="00D13DA4"/>
    <w:rsid w:val="00D1497E"/>
    <w:rsid w:val="00D3321B"/>
    <w:rsid w:val="00D46002"/>
    <w:rsid w:val="00D47AC8"/>
    <w:rsid w:val="00D52CD8"/>
    <w:rsid w:val="00D656E7"/>
    <w:rsid w:val="00D7012C"/>
    <w:rsid w:val="00D85B26"/>
    <w:rsid w:val="00DA13C2"/>
    <w:rsid w:val="00DA1BDB"/>
    <w:rsid w:val="00DA4E4B"/>
    <w:rsid w:val="00DB61E6"/>
    <w:rsid w:val="00DB6F02"/>
    <w:rsid w:val="00DE2563"/>
    <w:rsid w:val="00E06088"/>
    <w:rsid w:val="00E06F2E"/>
    <w:rsid w:val="00E11E0F"/>
    <w:rsid w:val="00E172A9"/>
    <w:rsid w:val="00E2520F"/>
    <w:rsid w:val="00E261C0"/>
    <w:rsid w:val="00E3135A"/>
    <w:rsid w:val="00E40B98"/>
    <w:rsid w:val="00E42CC3"/>
    <w:rsid w:val="00E7163D"/>
    <w:rsid w:val="00E75F3A"/>
    <w:rsid w:val="00E76F82"/>
    <w:rsid w:val="00E83DAE"/>
    <w:rsid w:val="00EB64C6"/>
    <w:rsid w:val="00ED3BBE"/>
    <w:rsid w:val="00EE062A"/>
    <w:rsid w:val="00EF049F"/>
    <w:rsid w:val="00EF493A"/>
    <w:rsid w:val="00F071C9"/>
    <w:rsid w:val="00F12029"/>
    <w:rsid w:val="00F12575"/>
    <w:rsid w:val="00F17153"/>
    <w:rsid w:val="00F26E39"/>
    <w:rsid w:val="00F3113C"/>
    <w:rsid w:val="00F348C5"/>
    <w:rsid w:val="00F37FA9"/>
    <w:rsid w:val="00F402E8"/>
    <w:rsid w:val="00F5616C"/>
    <w:rsid w:val="00F72B68"/>
    <w:rsid w:val="00F7397A"/>
    <w:rsid w:val="00F77149"/>
    <w:rsid w:val="00F81ABE"/>
    <w:rsid w:val="00F8242C"/>
    <w:rsid w:val="00F8440C"/>
    <w:rsid w:val="00F87AC7"/>
    <w:rsid w:val="00FA2C2F"/>
    <w:rsid w:val="00FD6008"/>
    <w:rsid w:val="00FF0E80"/>
    <w:rsid w:val="00FF4B48"/>
  </w:rsids>
  <m:mathPr>
    <m:mathFont m:val="Cambria Math"/>
    <m:brkBin m:val="before"/>
    <m:brkBinSub m:val="--"/>
    <m:smallFrac m:val="0"/>
    <m:dispDef/>
    <m:lMargin m:val="0"/>
    <m:rMargin m:val="0"/>
    <m:defJc m:val="centerGroup"/>
    <m:wrapIndent m:val="1440"/>
    <m:intLim m:val="subSup"/>
    <m:naryLim m:val="undOvr"/>
  </m:mathPr>
  <w:themeFontLang w:val="en-US" w:eastAsia="zh-TW"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508746-C187-48DB-BA98-7E13A887F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color w:val="00000A"/>
      <w:sz w:val="24"/>
    </w:rPr>
  </w:style>
  <w:style w:type="paragraph" w:styleId="1">
    <w:name w:val="heading 1"/>
    <w:basedOn w:val="a"/>
    <w:link w:val="10"/>
    <w:uiPriority w:val="9"/>
    <w:qFormat/>
    <w:rsid w:val="003A2A85"/>
    <w:pPr>
      <w:widowControl/>
      <w:spacing w:beforeAutospacing="1" w:afterAutospacing="1"/>
      <w:outlineLvl w:val="0"/>
    </w:pPr>
    <w:rPr>
      <w:rFonts w:ascii="新細明體" w:eastAsia="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本文 字元"/>
    <w:basedOn w:val="a0"/>
    <w:semiHidden/>
    <w:qFormat/>
    <w:rsid w:val="00DF30A5"/>
    <w:rPr>
      <w:rFonts w:ascii="標楷體" w:eastAsia="標楷體" w:hAnsi="標楷體" w:cs="Times New Roman"/>
      <w:sz w:val="28"/>
      <w:szCs w:val="24"/>
    </w:rPr>
  </w:style>
  <w:style w:type="character" w:customStyle="1" w:styleId="a4">
    <w:name w:val="本文縮排 字元"/>
    <w:basedOn w:val="a0"/>
    <w:uiPriority w:val="99"/>
    <w:semiHidden/>
    <w:qFormat/>
    <w:rsid w:val="00DF30A5"/>
  </w:style>
  <w:style w:type="character" w:customStyle="1" w:styleId="a5">
    <w:name w:val="頁首 字元"/>
    <w:basedOn w:val="a0"/>
    <w:uiPriority w:val="99"/>
    <w:qFormat/>
    <w:rsid w:val="00DF30A5"/>
    <w:rPr>
      <w:sz w:val="20"/>
      <w:szCs w:val="20"/>
    </w:rPr>
  </w:style>
  <w:style w:type="character" w:customStyle="1" w:styleId="a6">
    <w:name w:val="頁尾 字元"/>
    <w:basedOn w:val="a0"/>
    <w:uiPriority w:val="99"/>
    <w:qFormat/>
    <w:rsid w:val="00DF30A5"/>
    <w:rPr>
      <w:sz w:val="20"/>
      <w:szCs w:val="20"/>
    </w:rPr>
  </w:style>
  <w:style w:type="character" w:customStyle="1" w:styleId="10">
    <w:name w:val="標題 1 字元"/>
    <w:basedOn w:val="a0"/>
    <w:link w:val="1"/>
    <w:uiPriority w:val="9"/>
    <w:qFormat/>
    <w:rsid w:val="003A2A85"/>
    <w:rPr>
      <w:rFonts w:ascii="新細明體" w:eastAsia="新細明體" w:hAnsi="新細明體" w:cs="新細明體"/>
      <w:b/>
      <w:bCs/>
      <w:sz w:val="48"/>
      <w:szCs w:val="48"/>
    </w:rPr>
  </w:style>
  <w:style w:type="character" w:customStyle="1" w:styleId="a7">
    <w:name w:val="問候 字元"/>
    <w:basedOn w:val="a0"/>
    <w:uiPriority w:val="99"/>
    <w:qFormat/>
    <w:rsid w:val="00F23C09"/>
    <w:rPr>
      <w:rFonts w:ascii="標楷體" w:eastAsia="標楷體" w:hAnsi="標楷體"/>
      <w:sz w:val="28"/>
      <w:szCs w:val="28"/>
    </w:rPr>
  </w:style>
  <w:style w:type="character" w:customStyle="1" w:styleId="a8">
    <w:name w:val="結語 字元"/>
    <w:basedOn w:val="a0"/>
    <w:uiPriority w:val="99"/>
    <w:qFormat/>
    <w:rsid w:val="00F23C09"/>
    <w:rPr>
      <w:rFonts w:ascii="標楷體" w:eastAsia="標楷體" w:hAnsi="標楷體"/>
      <w:sz w:val="28"/>
      <w:szCs w:val="28"/>
    </w:rPr>
  </w:style>
  <w:style w:type="character" w:customStyle="1" w:styleId="a9">
    <w:name w:val="註解方塊文字 字元"/>
    <w:basedOn w:val="a0"/>
    <w:uiPriority w:val="99"/>
    <w:semiHidden/>
    <w:qFormat/>
    <w:rsid w:val="000B5F6B"/>
    <w:rPr>
      <w:rFonts w:asciiTheme="majorHAnsi" w:eastAsiaTheme="majorEastAsia" w:hAnsiTheme="majorHAnsi" w:cstheme="majorBidi"/>
      <w:sz w:val="18"/>
      <w:szCs w:val="18"/>
    </w:rPr>
  </w:style>
  <w:style w:type="character" w:customStyle="1" w:styleId="aa">
    <w:name w:val="網際網路連結"/>
    <w:rPr>
      <w:color w:val="000080"/>
      <w:u w:val="single"/>
    </w:rPr>
  </w:style>
  <w:style w:type="paragraph" w:styleId="ab">
    <w:name w:val="Title"/>
    <w:basedOn w:val="a"/>
    <w:next w:val="ac"/>
    <w:link w:val="ad"/>
    <w:qFormat/>
    <w:pPr>
      <w:keepNext/>
      <w:spacing w:before="240" w:after="120"/>
    </w:pPr>
    <w:rPr>
      <w:rFonts w:ascii="Liberation Sans" w:eastAsia="微軟正黑體" w:hAnsi="Liberation Sans" w:cs="Lucida Sans"/>
      <w:sz w:val="28"/>
      <w:szCs w:val="28"/>
    </w:rPr>
  </w:style>
  <w:style w:type="paragraph" w:styleId="ac">
    <w:name w:val="Body Text"/>
    <w:basedOn w:val="a"/>
    <w:link w:val="11"/>
    <w:semiHidden/>
    <w:unhideWhenUsed/>
    <w:rsid w:val="00DF30A5"/>
    <w:pPr>
      <w:spacing w:line="480" w:lineRule="exact"/>
    </w:pPr>
    <w:rPr>
      <w:rFonts w:ascii="標楷體" w:eastAsia="標楷體" w:hAnsi="標楷體" w:cs="Times New Roman"/>
      <w:sz w:val="28"/>
      <w:szCs w:val="24"/>
    </w:rPr>
  </w:style>
  <w:style w:type="paragraph" w:styleId="ae">
    <w:name w:val="List"/>
    <w:basedOn w:val="ac"/>
    <w:rPr>
      <w:rFonts w:cs="Lucida Sans"/>
    </w:rPr>
  </w:style>
  <w:style w:type="paragraph" w:styleId="af">
    <w:name w:val="caption"/>
    <w:basedOn w:val="a"/>
    <w:qFormat/>
    <w:pPr>
      <w:suppressLineNumbers/>
      <w:spacing w:before="120" w:after="120"/>
    </w:pPr>
    <w:rPr>
      <w:rFonts w:cs="Lucida Sans"/>
      <w:i/>
      <w:iCs/>
      <w:szCs w:val="24"/>
    </w:rPr>
  </w:style>
  <w:style w:type="paragraph" w:customStyle="1" w:styleId="af0">
    <w:name w:val="索引"/>
    <w:basedOn w:val="a"/>
    <w:qFormat/>
    <w:pPr>
      <w:suppressLineNumbers/>
    </w:pPr>
    <w:rPr>
      <w:rFonts w:cs="Lucida Sans"/>
    </w:rPr>
  </w:style>
  <w:style w:type="paragraph" w:customStyle="1" w:styleId="Default">
    <w:name w:val="Default"/>
    <w:qFormat/>
    <w:rsid w:val="00DF30A5"/>
    <w:pPr>
      <w:widowControl w:val="0"/>
    </w:pPr>
    <w:rPr>
      <w:rFonts w:ascii="新細明體..." w:eastAsia="新細明體..." w:hAnsi="新細明體..." w:cs="新細明體..."/>
      <w:color w:val="000000"/>
      <w:sz w:val="24"/>
      <w:szCs w:val="24"/>
    </w:rPr>
  </w:style>
  <w:style w:type="paragraph" w:styleId="af1">
    <w:name w:val="Body Text Indent"/>
    <w:basedOn w:val="a"/>
    <w:link w:val="12"/>
    <w:uiPriority w:val="99"/>
    <w:semiHidden/>
    <w:unhideWhenUsed/>
    <w:rsid w:val="00DF30A5"/>
    <w:pPr>
      <w:spacing w:after="120"/>
      <w:ind w:left="480"/>
    </w:pPr>
  </w:style>
  <w:style w:type="paragraph" w:styleId="af2">
    <w:name w:val="header"/>
    <w:basedOn w:val="a"/>
    <w:link w:val="13"/>
    <w:uiPriority w:val="99"/>
    <w:unhideWhenUsed/>
    <w:rsid w:val="00DF30A5"/>
    <w:pPr>
      <w:tabs>
        <w:tab w:val="center" w:pos="4153"/>
        <w:tab w:val="right" w:pos="8306"/>
      </w:tabs>
      <w:snapToGrid w:val="0"/>
    </w:pPr>
    <w:rPr>
      <w:sz w:val="20"/>
      <w:szCs w:val="20"/>
    </w:rPr>
  </w:style>
  <w:style w:type="paragraph" w:styleId="af3">
    <w:name w:val="footer"/>
    <w:basedOn w:val="a"/>
    <w:link w:val="14"/>
    <w:uiPriority w:val="99"/>
    <w:unhideWhenUsed/>
    <w:rsid w:val="00DF30A5"/>
    <w:pPr>
      <w:tabs>
        <w:tab w:val="center" w:pos="4153"/>
        <w:tab w:val="right" w:pos="8306"/>
      </w:tabs>
      <w:snapToGrid w:val="0"/>
    </w:pPr>
    <w:rPr>
      <w:sz w:val="20"/>
      <w:szCs w:val="20"/>
    </w:rPr>
  </w:style>
  <w:style w:type="paragraph" w:styleId="af4">
    <w:name w:val="Salutation"/>
    <w:basedOn w:val="a"/>
    <w:link w:val="15"/>
    <w:uiPriority w:val="99"/>
    <w:unhideWhenUsed/>
    <w:rsid w:val="00F23C09"/>
    <w:rPr>
      <w:rFonts w:ascii="標楷體" w:eastAsia="標楷體" w:hAnsi="標楷體"/>
      <w:sz w:val="28"/>
      <w:szCs w:val="28"/>
    </w:rPr>
  </w:style>
  <w:style w:type="paragraph" w:styleId="af5">
    <w:name w:val="Closing"/>
    <w:basedOn w:val="a"/>
    <w:link w:val="16"/>
    <w:uiPriority w:val="99"/>
    <w:unhideWhenUsed/>
    <w:qFormat/>
    <w:rsid w:val="00F23C09"/>
    <w:pPr>
      <w:ind w:left="100"/>
    </w:pPr>
    <w:rPr>
      <w:rFonts w:ascii="標楷體" w:eastAsia="標楷體" w:hAnsi="標楷體"/>
      <w:sz w:val="28"/>
      <w:szCs w:val="28"/>
    </w:rPr>
  </w:style>
  <w:style w:type="paragraph" w:styleId="af6">
    <w:name w:val="Balloon Text"/>
    <w:basedOn w:val="a"/>
    <w:link w:val="17"/>
    <w:uiPriority w:val="99"/>
    <w:semiHidden/>
    <w:unhideWhenUsed/>
    <w:qFormat/>
    <w:rsid w:val="000B5F6B"/>
    <w:rPr>
      <w:rFonts w:asciiTheme="majorHAnsi" w:eastAsiaTheme="majorEastAsia" w:hAnsiTheme="majorHAnsi" w:cstheme="majorBidi"/>
      <w:sz w:val="18"/>
      <w:szCs w:val="18"/>
    </w:rPr>
  </w:style>
  <w:style w:type="paragraph" w:styleId="af7">
    <w:name w:val="List Paragraph"/>
    <w:basedOn w:val="a"/>
    <w:uiPriority w:val="34"/>
    <w:qFormat/>
    <w:rsid w:val="009454FC"/>
    <w:pPr>
      <w:ind w:left="480"/>
    </w:pPr>
  </w:style>
  <w:style w:type="paragraph" w:customStyle="1" w:styleId="af8">
    <w:name w:val="框架內容"/>
    <w:basedOn w:val="a"/>
    <w:qFormat/>
  </w:style>
  <w:style w:type="table" w:styleId="af9">
    <w:name w:val="Table Grid"/>
    <w:basedOn w:val="a1"/>
    <w:uiPriority w:val="39"/>
    <w:rsid w:val="00DF3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標題 字元"/>
    <w:basedOn w:val="a0"/>
    <w:link w:val="ab"/>
    <w:rsid w:val="003E3160"/>
    <w:rPr>
      <w:rFonts w:ascii="Liberation Sans" w:eastAsia="微軟正黑體" w:hAnsi="Liberation Sans" w:cs="Lucida Sans"/>
      <w:color w:val="00000A"/>
      <w:sz w:val="28"/>
      <w:szCs w:val="28"/>
    </w:rPr>
  </w:style>
  <w:style w:type="character" w:customStyle="1" w:styleId="11">
    <w:name w:val="本文 字元1"/>
    <w:basedOn w:val="a0"/>
    <w:link w:val="ac"/>
    <w:semiHidden/>
    <w:rsid w:val="003E3160"/>
    <w:rPr>
      <w:rFonts w:ascii="標楷體" w:eastAsia="標楷體" w:hAnsi="標楷體" w:cs="Times New Roman"/>
      <w:color w:val="00000A"/>
      <w:sz w:val="28"/>
      <w:szCs w:val="24"/>
    </w:rPr>
  </w:style>
  <w:style w:type="character" w:customStyle="1" w:styleId="12">
    <w:name w:val="本文縮排 字元1"/>
    <w:basedOn w:val="a0"/>
    <w:link w:val="af1"/>
    <w:uiPriority w:val="99"/>
    <w:semiHidden/>
    <w:rsid w:val="003E3160"/>
    <w:rPr>
      <w:color w:val="00000A"/>
      <w:sz w:val="24"/>
    </w:rPr>
  </w:style>
  <w:style w:type="character" w:customStyle="1" w:styleId="13">
    <w:name w:val="頁首 字元1"/>
    <w:basedOn w:val="a0"/>
    <w:link w:val="af2"/>
    <w:uiPriority w:val="99"/>
    <w:rsid w:val="003E3160"/>
    <w:rPr>
      <w:color w:val="00000A"/>
      <w:szCs w:val="20"/>
    </w:rPr>
  </w:style>
  <w:style w:type="character" w:customStyle="1" w:styleId="14">
    <w:name w:val="頁尾 字元1"/>
    <w:basedOn w:val="a0"/>
    <w:link w:val="af3"/>
    <w:uiPriority w:val="99"/>
    <w:rsid w:val="003E3160"/>
    <w:rPr>
      <w:color w:val="00000A"/>
      <w:szCs w:val="20"/>
    </w:rPr>
  </w:style>
  <w:style w:type="character" w:customStyle="1" w:styleId="15">
    <w:name w:val="問候 字元1"/>
    <w:basedOn w:val="a0"/>
    <w:link w:val="af4"/>
    <w:uiPriority w:val="99"/>
    <w:rsid w:val="003E3160"/>
    <w:rPr>
      <w:rFonts w:ascii="標楷體" w:eastAsia="標楷體" w:hAnsi="標楷體"/>
      <w:color w:val="00000A"/>
      <w:sz w:val="28"/>
      <w:szCs w:val="28"/>
    </w:rPr>
  </w:style>
  <w:style w:type="character" w:customStyle="1" w:styleId="16">
    <w:name w:val="結語 字元1"/>
    <w:basedOn w:val="a0"/>
    <w:link w:val="af5"/>
    <w:uiPriority w:val="99"/>
    <w:rsid w:val="003E3160"/>
    <w:rPr>
      <w:rFonts w:ascii="標楷體" w:eastAsia="標楷體" w:hAnsi="標楷體"/>
      <w:color w:val="00000A"/>
      <w:sz w:val="28"/>
      <w:szCs w:val="28"/>
    </w:rPr>
  </w:style>
  <w:style w:type="character" w:customStyle="1" w:styleId="17">
    <w:name w:val="註解方塊文字 字元1"/>
    <w:basedOn w:val="a0"/>
    <w:link w:val="af6"/>
    <w:uiPriority w:val="99"/>
    <w:semiHidden/>
    <w:rsid w:val="003E3160"/>
    <w:rPr>
      <w:rFonts w:asciiTheme="majorHAnsi" w:eastAsiaTheme="majorEastAsia" w:hAnsiTheme="majorHAnsi" w:cstheme="majorBidi"/>
      <w:color w:val="00000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AFE48-9362-41FD-8519-17FCD140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25</Pages>
  <Words>3694</Words>
  <Characters>21060</Characters>
  <Application>Microsoft Office Word</Application>
  <DocSecurity>0</DocSecurity>
  <Lines>175</Lines>
  <Paragraphs>49</Paragraphs>
  <ScaleCrop>false</ScaleCrop>
  <Company/>
  <LinksUpToDate>false</LinksUpToDate>
  <CharactersWithSpaces>24705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李玉如</dc:creator>
  <dc:description/>
  <cp:lastModifiedBy>李玉如</cp:lastModifiedBy>
  <cp:revision>84</cp:revision>
  <cp:lastPrinted>2024-08-12T03:55:00Z</cp:lastPrinted>
  <dcterms:created xsi:type="dcterms:W3CDTF">2024-07-26T02:35:00Z</dcterms:created>
  <dcterms:modified xsi:type="dcterms:W3CDTF">2024-08-15T10:03:00Z</dcterms:modified>
  <dc:language>zh-TW</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